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A7D7C" w14:textId="77777777" w:rsidR="00BA09A3" w:rsidRDefault="00BA09A3" w:rsidP="00BA09A3">
      <w:pPr>
        <w:jc w:val="center"/>
        <w:rPr>
          <w:b/>
          <w:color w:val="000066"/>
          <w:sz w:val="52"/>
          <w:szCs w:val="52"/>
        </w:rPr>
      </w:pPr>
      <w:r>
        <w:rPr>
          <w:b/>
          <w:noProof/>
          <w:color w:val="000066"/>
          <w:sz w:val="52"/>
          <w:szCs w:val="52"/>
        </w:rPr>
        <w:drawing>
          <wp:inline distT="0" distB="0" distL="0" distR="0" wp14:anchorId="69CE1D5C" wp14:editId="23493FBF">
            <wp:extent cx="1135380" cy="1440180"/>
            <wp:effectExtent l="0" t="0" r="7620" b="762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380" cy="1440180"/>
                    </a:xfrm>
                    <a:prstGeom prst="rect">
                      <a:avLst/>
                    </a:prstGeom>
                    <a:noFill/>
                    <a:ln>
                      <a:noFill/>
                    </a:ln>
                  </pic:spPr>
                </pic:pic>
              </a:graphicData>
            </a:graphic>
          </wp:inline>
        </w:drawing>
      </w:r>
    </w:p>
    <w:p w14:paraId="208D0020" w14:textId="77777777" w:rsidR="00BA09A3" w:rsidRDefault="00BA09A3" w:rsidP="00BA09A3">
      <w:pPr>
        <w:jc w:val="center"/>
        <w:rPr>
          <w:b/>
          <w:color w:val="000066"/>
          <w:sz w:val="52"/>
          <w:szCs w:val="52"/>
        </w:rPr>
      </w:pPr>
    </w:p>
    <w:p w14:paraId="5C4A8BB0" w14:textId="77777777" w:rsidR="00BA09A3" w:rsidRDefault="00BA09A3" w:rsidP="00BA09A3">
      <w:pPr>
        <w:jc w:val="center"/>
        <w:rPr>
          <w:rFonts w:ascii="Verdana" w:hAnsi="Verdana"/>
          <w:b/>
          <w:sz w:val="28"/>
        </w:rPr>
      </w:pPr>
      <w:bookmarkStart w:id="0" w:name="_Hlk34384763"/>
      <w:r>
        <w:rPr>
          <w:rFonts w:ascii="Verdana" w:hAnsi="Verdana"/>
          <w:b/>
          <w:sz w:val="28"/>
        </w:rPr>
        <w:t>BID SPECIFICATION</w:t>
      </w:r>
    </w:p>
    <w:p w14:paraId="32DDC464" w14:textId="77777777" w:rsidR="00BA09A3" w:rsidRDefault="00BA09A3" w:rsidP="00BA09A3">
      <w:pPr>
        <w:jc w:val="center"/>
        <w:rPr>
          <w:rFonts w:ascii="Verdana" w:hAnsi="Verdana"/>
          <w:b/>
        </w:rPr>
      </w:pPr>
    </w:p>
    <w:p w14:paraId="00C407EC" w14:textId="77777777" w:rsidR="00BA09A3" w:rsidRDefault="00BA09A3" w:rsidP="00BA09A3">
      <w:pPr>
        <w:jc w:val="center"/>
        <w:rPr>
          <w:rFonts w:ascii="Verdana" w:hAnsi="Verdana"/>
          <w:b/>
          <w:lang w:val="en-US"/>
        </w:rPr>
      </w:pPr>
      <w:r>
        <w:rPr>
          <w:rFonts w:ascii="Verdana" w:hAnsi="Verdana"/>
          <w:b/>
        </w:rPr>
        <w:t xml:space="preserve">STATE </w:t>
      </w:r>
      <w:r>
        <w:rPr>
          <w:rFonts w:ascii="Verdana" w:hAnsi="Verdana"/>
          <w:b/>
          <w:lang w:val="en-US"/>
        </w:rPr>
        <w:t>INFORMATION TECHNOLOGY AGENCY (SOC) LTD</w:t>
      </w:r>
    </w:p>
    <w:p w14:paraId="7B70A92B" w14:textId="77777777" w:rsidR="00BA09A3" w:rsidRDefault="00BA09A3" w:rsidP="00BA09A3">
      <w:pPr>
        <w:jc w:val="center"/>
        <w:rPr>
          <w:rFonts w:ascii="Verdana" w:hAnsi="Verdana"/>
          <w:szCs w:val="18"/>
        </w:rPr>
      </w:pPr>
      <w:r>
        <w:rPr>
          <w:rFonts w:ascii="Verdana" w:hAnsi="Verdana"/>
          <w:szCs w:val="18"/>
        </w:rPr>
        <w:t>Registration number 1999/001899/30</w:t>
      </w:r>
    </w:p>
    <w:p w14:paraId="2C16DEEB" w14:textId="77777777" w:rsidR="00BA09A3" w:rsidRDefault="00BA09A3" w:rsidP="00BA09A3">
      <w:pPr>
        <w:rPr>
          <w:rFonts w:cs="Calibri"/>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5971"/>
      </w:tblGrid>
      <w:tr w:rsidR="00BA09A3" w14:paraId="273138AD" w14:textId="77777777" w:rsidTr="00BA09A3">
        <w:trPr>
          <w:trHeight w:val="567"/>
        </w:trPr>
        <w:tc>
          <w:tcPr>
            <w:tcW w:w="3176" w:type="dxa"/>
            <w:tcBorders>
              <w:top w:val="single" w:sz="4" w:space="0" w:color="auto"/>
              <w:left w:val="single" w:sz="4" w:space="0" w:color="auto"/>
              <w:bottom w:val="single" w:sz="4" w:space="0" w:color="auto"/>
              <w:right w:val="single" w:sz="4" w:space="0" w:color="auto"/>
            </w:tcBorders>
            <w:vAlign w:val="center"/>
            <w:hideMark/>
          </w:tcPr>
          <w:p w14:paraId="0472ABFA" w14:textId="77777777" w:rsidR="00BA09A3" w:rsidRDefault="00BA09A3" w:rsidP="00BA09A3">
            <w:pPr>
              <w:spacing w:line="252" w:lineRule="auto"/>
              <w:rPr>
                <w:rFonts w:cs="Calibri"/>
                <w:b/>
                <w:bCs/>
                <w:sz w:val="22"/>
                <w:szCs w:val="22"/>
                <w:lang w:val="en-GB"/>
              </w:rPr>
            </w:pPr>
            <w:bookmarkStart w:id="1" w:name="_Hlk67408358"/>
            <w:r>
              <w:rPr>
                <w:rFonts w:cs="Calibri"/>
                <w:b/>
                <w:bCs/>
                <w:sz w:val="22"/>
                <w:szCs w:val="22"/>
                <w:lang w:val="en-GB"/>
              </w:rPr>
              <w:t>RFB REF. NO:</w:t>
            </w:r>
          </w:p>
        </w:tc>
        <w:tc>
          <w:tcPr>
            <w:tcW w:w="6317" w:type="dxa"/>
            <w:tcBorders>
              <w:top w:val="single" w:sz="4" w:space="0" w:color="auto"/>
              <w:left w:val="single" w:sz="4" w:space="0" w:color="auto"/>
              <w:bottom w:val="single" w:sz="4" w:space="0" w:color="auto"/>
              <w:right w:val="single" w:sz="4" w:space="0" w:color="auto"/>
            </w:tcBorders>
            <w:vAlign w:val="center"/>
            <w:hideMark/>
          </w:tcPr>
          <w:p w14:paraId="3E3C37B0" w14:textId="3D58C94C" w:rsidR="00BA09A3" w:rsidRDefault="00A15204" w:rsidP="00BA09A3">
            <w:pPr>
              <w:spacing w:line="252" w:lineRule="auto"/>
              <w:rPr>
                <w:rFonts w:cs="Calibri"/>
                <w:b/>
                <w:bCs/>
                <w:sz w:val="22"/>
                <w:szCs w:val="22"/>
                <w:lang w:val="en-GB"/>
              </w:rPr>
            </w:pPr>
            <w:r w:rsidRPr="00A15204">
              <w:rPr>
                <w:rFonts w:cs="Calibri"/>
                <w:b/>
                <w:bCs/>
                <w:sz w:val="22"/>
                <w:szCs w:val="22"/>
                <w:lang w:val="en-GB"/>
              </w:rPr>
              <w:t>RFB 2772</w:t>
            </w:r>
            <w:r>
              <w:rPr>
                <w:rFonts w:cs="Calibri"/>
                <w:b/>
                <w:bCs/>
                <w:sz w:val="22"/>
                <w:szCs w:val="22"/>
                <w:lang w:val="en-GB"/>
              </w:rPr>
              <w:t>-</w:t>
            </w:r>
            <w:r w:rsidRPr="00A15204">
              <w:rPr>
                <w:rFonts w:cs="Calibri"/>
                <w:b/>
                <w:bCs/>
                <w:sz w:val="22"/>
                <w:szCs w:val="22"/>
                <w:lang w:val="en-GB"/>
              </w:rPr>
              <w:t>2023</w:t>
            </w:r>
          </w:p>
        </w:tc>
      </w:tr>
      <w:tr w:rsidR="00BA09A3" w14:paraId="0AE40609" w14:textId="77777777" w:rsidTr="00BA09A3">
        <w:trPr>
          <w:trHeight w:val="567"/>
        </w:trPr>
        <w:tc>
          <w:tcPr>
            <w:tcW w:w="3176" w:type="dxa"/>
            <w:tcBorders>
              <w:top w:val="single" w:sz="4" w:space="0" w:color="auto"/>
              <w:left w:val="single" w:sz="4" w:space="0" w:color="auto"/>
              <w:bottom w:val="single" w:sz="4" w:space="0" w:color="auto"/>
              <w:right w:val="single" w:sz="4" w:space="0" w:color="auto"/>
            </w:tcBorders>
            <w:vAlign w:val="center"/>
            <w:hideMark/>
          </w:tcPr>
          <w:p w14:paraId="2658013E" w14:textId="77777777" w:rsidR="00BA09A3" w:rsidRDefault="00BA09A3" w:rsidP="00BA09A3">
            <w:pPr>
              <w:spacing w:line="252" w:lineRule="auto"/>
              <w:rPr>
                <w:rFonts w:cs="Calibri"/>
                <w:b/>
                <w:bCs/>
                <w:sz w:val="22"/>
                <w:szCs w:val="22"/>
                <w:lang w:val="en-GB"/>
              </w:rPr>
            </w:pPr>
            <w:bookmarkStart w:id="2" w:name="_Hlk67409835"/>
            <w:r>
              <w:rPr>
                <w:rFonts w:cs="Calibri"/>
                <w:b/>
                <w:bCs/>
                <w:sz w:val="22"/>
                <w:szCs w:val="22"/>
                <w:lang w:val="en-GB"/>
              </w:rPr>
              <w:t>DESCRIPTION</w:t>
            </w:r>
          </w:p>
        </w:tc>
        <w:tc>
          <w:tcPr>
            <w:tcW w:w="6317" w:type="dxa"/>
            <w:tcBorders>
              <w:top w:val="single" w:sz="4" w:space="0" w:color="auto"/>
              <w:left w:val="single" w:sz="4" w:space="0" w:color="auto"/>
              <w:bottom w:val="single" w:sz="4" w:space="0" w:color="auto"/>
              <w:right w:val="single" w:sz="4" w:space="0" w:color="auto"/>
            </w:tcBorders>
            <w:hideMark/>
          </w:tcPr>
          <w:p w14:paraId="19346A70" w14:textId="77777777" w:rsidR="00BA09A3" w:rsidRDefault="00BA09A3" w:rsidP="00BA09A3">
            <w:pPr>
              <w:spacing w:line="252" w:lineRule="auto"/>
              <w:rPr>
                <w:rFonts w:cs="Calibri"/>
                <w:b/>
                <w:bCs/>
                <w:sz w:val="22"/>
                <w:szCs w:val="22"/>
              </w:rPr>
            </w:pPr>
            <w:bookmarkStart w:id="3" w:name="_Hlk127352080"/>
            <w:bookmarkStart w:id="4" w:name="_Hlk127365732"/>
            <w:r w:rsidRPr="00A0171A">
              <w:rPr>
                <w:rFonts w:cs="Calibri"/>
                <w:b/>
                <w:bCs/>
                <w:sz w:val="22"/>
                <w:szCs w:val="22"/>
              </w:rPr>
              <w:t>SUPPLY, INSTALL AND CONFIGURE NETWORK SOLUTION (CABLING), AND WIRELESS SOLUTION</w:t>
            </w:r>
            <w:r>
              <w:rPr>
                <w:rFonts w:cs="Calibri"/>
                <w:b/>
                <w:bCs/>
                <w:sz w:val="22"/>
                <w:szCs w:val="22"/>
              </w:rPr>
              <w:t xml:space="preserve"> </w:t>
            </w:r>
            <w:r w:rsidRPr="00A0171A">
              <w:rPr>
                <w:rFonts w:cs="Calibri"/>
                <w:b/>
                <w:bCs/>
                <w:sz w:val="22"/>
                <w:szCs w:val="22"/>
              </w:rPr>
              <w:t>FOR LIMPOPO</w:t>
            </w:r>
            <w:r>
              <w:rPr>
                <w:rFonts w:cs="Calibri"/>
                <w:b/>
                <w:bCs/>
                <w:sz w:val="22"/>
                <w:szCs w:val="22"/>
              </w:rPr>
              <w:t xml:space="preserve"> </w:t>
            </w:r>
            <w:r w:rsidRPr="00A0171A">
              <w:rPr>
                <w:rFonts w:cs="Calibri"/>
                <w:b/>
                <w:bCs/>
                <w:sz w:val="22"/>
                <w:szCs w:val="22"/>
              </w:rPr>
              <w:t>DEPARTMENT OF AGRICULTURE AND RURAL DEVELOPMENT MADZIVHANDILA COLLEGE</w:t>
            </w:r>
            <w:bookmarkEnd w:id="3"/>
            <w:bookmarkEnd w:id="4"/>
          </w:p>
        </w:tc>
        <w:bookmarkEnd w:id="2"/>
      </w:tr>
      <w:tr w:rsidR="00BA09A3" w14:paraId="7A1CE7B5" w14:textId="77777777" w:rsidTr="00BA09A3">
        <w:trPr>
          <w:trHeight w:val="567"/>
        </w:trPr>
        <w:tc>
          <w:tcPr>
            <w:tcW w:w="3176" w:type="dxa"/>
            <w:tcBorders>
              <w:top w:val="single" w:sz="4" w:space="0" w:color="auto"/>
              <w:left w:val="single" w:sz="4" w:space="0" w:color="auto"/>
              <w:bottom w:val="single" w:sz="4" w:space="0" w:color="auto"/>
              <w:right w:val="single" w:sz="4" w:space="0" w:color="auto"/>
            </w:tcBorders>
            <w:vAlign w:val="center"/>
            <w:hideMark/>
          </w:tcPr>
          <w:p w14:paraId="68C83559" w14:textId="77777777" w:rsidR="00BA09A3" w:rsidRDefault="00BA09A3" w:rsidP="00BA09A3">
            <w:pPr>
              <w:spacing w:line="252" w:lineRule="auto"/>
              <w:rPr>
                <w:rFonts w:cs="Calibri"/>
                <w:b/>
                <w:bCs/>
                <w:sz w:val="22"/>
                <w:szCs w:val="22"/>
                <w:lang w:val="en-GB"/>
              </w:rPr>
            </w:pPr>
            <w:r>
              <w:rPr>
                <w:rFonts w:cs="Calibri"/>
                <w:b/>
                <w:bCs/>
                <w:sz w:val="22"/>
                <w:szCs w:val="22"/>
                <w:lang w:val="en-GB"/>
              </w:rPr>
              <w:t>PUBLICATION DATE</w:t>
            </w:r>
          </w:p>
        </w:tc>
        <w:tc>
          <w:tcPr>
            <w:tcW w:w="6317" w:type="dxa"/>
            <w:tcBorders>
              <w:top w:val="single" w:sz="4" w:space="0" w:color="auto"/>
              <w:left w:val="single" w:sz="4" w:space="0" w:color="auto"/>
              <w:bottom w:val="single" w:sz="4" w:space="0" w:color="auto"/>
              <w:right w:val="single" w:sz="4" w:space="0" w:color="auto"/>
            </w:tcBorders>
            <w:vAlign w:val="center"/>
            <w:hideMark/>
          </w:tcPr>
          <w:p w14:paraId="63B38C5E" w14:textId="41901974" w:rsidR="00BA09A3" w:rsidRDefault="00A15204" w:rsidP="00BA09A3">
            <w:pPr>
              <w:spacing w:line="252" w:lineRule="auto"/>
              <w:jc w:val="both"/>
              <w:rPr>
                <w:rFonts w:cs="Calibri"/>
                <w:b/>
                <w:bCs/>
                <w:sz w:val="22"/>
                <w:szCs w:val="22"/>
                <w:lang w:val="en-GB"/>
              </w:rPr>
            </w:pPr>
            <w:r>
              <w:rPr>
                <w:rFonts w:cs="Calibri"/>
                <w:b/>
                <w:bCs/>
                <w:sz w:val="22"/>
                <w:szCs w:val="22"/>
                <w:lang w:val="en-GB"/>
              </w:rPr>
              <w:t>21 JULY 2023</w:t>
            </w:r>
          </w:p>
        </w:tc>
      </w:tr>
      <w:tr w:rsidR="00BA09A3" w14:paraId="555EF0C1" w14:textId="77777777" w:rsidTr="00BA09A3">
        <w:trPr>
          <w:trHeight w:val="567"/>
        </w:trPr>
        <w:tc>
          <w:tcPr>
            <w:tcW w:w="3176" w:type="dxa"/>
            <w:tcBorders>
              <w:top w:val="single" w:sz="4" w:space="0" w:color="auto"/>
              <w:left w:val="single" w:sz="4" w:space="0" w:color="auto"/>
              <w:bottom w:val="single" w:sz="4" w:space="0" w:color="auto"/>
              <w:right w:val="single" w:sz="4" w:space="0" w:color="auto"/>
            </w:tcBorders>
            <w:vAlign w:val="center"/>
            <w:hideMark/>
          </w:tcPr>
          <w:p w14:paraId="41F20ABB" w14:textId="77777777" w:rsidR="00BA09A3" w:rsidRDefault="00BA09A3" w:rsidP="00BA09A3">
            <w:pPr>
              <w:spacing w:line="252" w:lineRule="auto"/>
              <w:rPr>
                <w:rFonts w:cs="Calibri"/>
                <w:b/>
                <w:bCs/>
                <w:sz w:val="22"/>
                <w:szCs w:val="22"/>
                <w:lang w:val="en-GB"/>
              </w:rPr>
            </w:pPr>
            <w:bookmarkStart w:id="5" w:name="_Hlk67409530"/>
            <w:r>
              <w:rPr>
                <w:rFonts w:cs="Calibri"/>
                <w:b/>
                <w:bCs/>
                <w:sz w:val="22"/>
                <w:szCs w:val="22"/>
              </w:rPr>
              <w:t>BRIEFING SESSION</w:t>
            </w:r>
          </w:p>
        </w:tc>
        <w:tc>
          <w:tcPr>
            <w:tcW w:w="6317" w:type="dxa"/>
            <w:tcBorders>
              <w:top w:val="single" w:sz="4" w:space="0" w:color="auto"/>
              <w:left w:val="single" w:sz="4" w:space="0" w:color="auto"/>
              <w:bottom w:val="single" w:sz="4" w:space="0" w:color="auto"/>
              <w:right w:val="single" w:sz="4" w:space="0" w:color="auto"/>
            </w:tcBorders>
            <w:vAlign w:val="center"/>
            <w:hideMark/>
          </w:tcPr>
          <w:p w14:paraId="7D928B0F" w14:textId="77777777" w:rsidR="00BA09A3" w:rsidRPr="007E60CD" w:rsidRDefault="00BA09A3" w:rsidP="00BA09A3">
            <w:pPr>
              <w:spacing w:line="360" w:lineRule="auto"/>
              <w:rPr>
                <w:rFonts w:cs="Calibri"/>
                <w:b/>
                <w:bCs/>
                <w:sz w:val="22"/>
                <w:szCs w:val="22"/>
                <w:lang w:val="en-US"/>
              </w:rPr>
            </w:pPr>
            <w:bookmarkStart w:id="6" w:name="_Hlk140764437"/>
            <w:r w:rsidRPr="007E60CD">
              <w:rPr>
                <w:rFonts w:cs="Calibri"/>
                <w:b/>
                <w:bCs/>
                <w:sz w:val="22"/>
                <w:szCs w:val="22"/>
                <w:lang w:val="en-US"/>
              </w:rPr>
              <w:t>NON-COMPULSORY VIRTUAL BRIEFING SESSION</w:t>
            </w:r>
            <w:bookmarkEnd w:id="6"/>
          </w:p>
          <w:p w14:paraId="79EDCA90" w14:textId="5A42696C" w:rsidR="00BA09A3" w:rsidRPr="007E60CD" w:rsidRDefault="00BA09A3" w:rsidP="00BA09A3">
            <w:pPr>
              <w:spacing w:line="360" w:lineRule="auto"/>
              <w:rPr>
                <w:rFonts w:cs="Calibri"/>
                <w:b/>
                <w:bCs/>
                <w:sz w:val="22"/>
                <w:szCs w:val="22"/>
                <w:lang w:val="en-US"/>
              </w:rPr>
            </w:pPr>
            <w:r w:rsidRPr="007E60CD">
              <w:rPr>
                <w:rFonts w:cs="Calibri"/>
                <w:b/>
                <w:bCs/>
                <w:sz w:val="22"/>
                <w:szCs w:val="22"/>
                <w:lang w:val="en-US"/>
              </w:rPr>
              <w:t>DATE:</w:t>
            </w:r>
            <w:r w:rsidR="009D3039">
              <w:rPr>
                <w:rFonts w:cs="Calibri"/>
                <w:b/>
                <w:bCs/>
                <w:sz w:val="22"/>
                <w:szCs w:val="22"/>
                <w:lang w:val="en-US"/>
              </w:rPr>
              <w:t xml:space="preserve"> 01 AUGUST 2023</w:t>
            </w:r>
            <w:r w:rsidRPr="007E60CD">
              <w:rPr>
                <w:rFonts w:cs="Calibri"/>
                <w:b/>
                <w:bCs/>
                <w:sz w:val="22"/>
                <w:szCs w:val="22"/>
                <w:lang w:val="en-US"/>
              </w:rPr>
              <w:t xml:space="preserve"> </w:t>
            </w:r>
          </w:p>
          <w:p w14:paraId="3280E9EE" w14:textId="5ECEFBDD" w:rsidR="00BA09A3" w:rsidRPr="007E60CD" w:rsidRDefault="00BA09A3" w:rsidP="00BA09A3">
            <w:pPr>
              <w:spacing w:line="360" w:lineRule="auto"/>
              <w:rPr>
                <w:rFonts w:cs="Calibri"/>
                <w:b/>
                <w:bCs/>
                <w:sz w:val="22"/>
                <w:szCs w:val="22"/>
                <w:lang w:val="en-US"/>
              </w:rPr>
            </w:pPr>
            <w:r w:rsidRPr="007E60CD">
              <w:rPr>
                <w:rFonts w:cs="Calibri"/>
                <w:b/>
                <w:bCs/>
                <w:sz w:val="22"/>
                <w:szCs w:val="22"/>
                <w:lang w:val="en-US"/>
              </w:rPr>
              <w:t xml:space="preserve">TIME: </w:t>
            </w:r>
            <w:r w:rsidR="009D3039">
              <w:rPr>
                <w:rFonts w:cs="Calibri"/>
                <w:b/>
                <w:bCs/>
                <w:sz w:val="22"/>
                <w:szCs w:val="22"/>
                <w:lang w:val="en-US"/>
              </w:rPr>
              <w:t>10H00</w:t>
            </w:r>
          </w:p>
          <w:p w14:paraId="168735B6" w14:textId="77777777" w:rsidR="00BA09A3" w:rsidRPr="007E60CD" w:rsidRDefault="00BA09A3" w:rsidP="00BA09A3">
            <w:pPr>
              <w:spacing w:line="360" w:lineRule="auto"/>
              <w:rPr>
                <w:rFonts w:cs="Calibri"/>
                <w:b/>
                <w:bCs/>
                <w:sz w:val="22"/>
                <w:szCs w:val="22"/>
                <w:lang w:val="en-US"/>
              </w:rPr>
            </w:pPr>
            <w:r w:rsidRPr="007E60CD">
              <w:rPr>
                <w:rFonts w:cs="Calibri"/>
                <w:b/>
                <w:bCs/>
                <w:sz w:val="22"/>
                <w:szCs w:val="22"/>
                <w:lang w:val="en-US"/>
              </w:rPr>
              <w:t>VENUE: MICROSOFT TEAMS</w:t>
            </w:r>
          </w:p>
          <w:p w14:paraId="30295447" w14:textId="2BBED525" w:rsidR="007E60CD" w:rsidRPr="007E60CD" w:rsidRDefault="007E60CD" w:rsidP="007E60CD">
            <w:pPr>
              <w:spacing w:line="360" w:lineRule="auto"/>
              <w:rPr>
                <w:rFonts w:cs="Calibri"/>
                <w:b/>
                <w:bCs/>
                <w:sz w:val="22"/>
                <w:szCs w:val="22"/>
                <w:lang w:val="en-US"/>
              </w:rPr>
            </w:pPr>
            <w:r w:rsidRPr="007E60CD">
              <w:rPr>
                <w:rFonts w:cs="Calibri"/>
                <w:b/>
                <w:bCs/>
                <w:sz w:val="22"/>
                <w:szCs w:val="22"/>
                <w:lang w:val="en-US"/>
              </w:rPr>
              <w:t xml:space="preserve">Meeting ID: </w:t>
            </w:r>
            <w:r w:rsidR="009D3039" w:rsidRPr="009D3039">
              <w:rPr>
                <w:rFonts w:cs="Calibri"/>
                <w:b/>
                <w:color w:val="252424"/>
                <w:szCs w:val="24"/>
                <w:lang w:val="en-US"/>
              </w:rPr>
              <w:t>324 470 902 065</w:t>
            </w:r>
          </w:p>
          <w:p w14:paraId="169B0D6E" w14:textId="3743F377" w:rsidR="007E60CD" w:rsidRPr="00782AE2" w:rsidRDefault="007E60CD" w:rsidP="007E60CD">
            <w:pPr>
              <w:spacing w:line="360" w:lineRule="auto"/>
              <w:rPr>
                <w:rFonts w:cs="Calibri"/>
                <w:b/>
                <w:bCs/>
                <w:color w:val="FF0000"/>
                <w:sz w:val="22"/>
                <w:szCs w:val="22"/>
                <w:lang w:val="en-US"/>
              </w:rPr>
            </w:pPr>
            <w:r w:rsidRPr="007E60CD">
              <w:rPr>
                <w:rFonts w:cs="Calibri"/>
                <w:b/>
                <w:bCs/>
                <w:sz w:val="22"/>
                <w:szCs w:val="22"/>
                <w:lang w:val="en-US"/>
              </w:rPr>
              <w:t xml:space="preserve">Passcode: </w:t>
            </w:r>
            <w:r w:rsidR="009D3039" w:rsidRPr="009D3039">
              <w:rPr>
                <w:rFonts w:cs="Calibri"/>
                <w:b/>
                <w:color w:val="252424"/>
                <w:szCs w:val="24"/>
                <w:lang w:val="en-US"/>
              </w:rPr>
              <w:t>M4yHyw</w:t>
            </w:r>
          </w:p>
        </w:tc>
        <w:bookmarkEnd w:id="5"/>
      </w:tr>
      <w:tr w:rsidR="00BA09A3" w14:paraId="69060C4B" w14:textId="77777777" w:rsidTr="00BA09A3">
        <w:trPr>
          <w:trHeight w:val="567"/>
        </w:trPr>
        <w:tc>
          <w:tcPr>
            <w:tcW w:w="3176" w:type="dxa"/>
            <w:tcBorders>
              <w:top w:val="single" w:sz="4" w:space="0" w:color="auto"/>
              <w:left w:val="single" w:sz="4" w:space="0" w:color="auto"/>
              <w:bottom w:val="single" w:sz="4" w:space="0" w:color="auto"/>
              <w:right w:val="single" w:sz="4" w:space="0" w:color="auto"/>
            </w:tcBorders>
            <w:vAlign w:val="center"/>
            <w:hideMark/>
          </w:tcPr>
          <w:p w14:paraId="3646F401" w14:textId="77777777" w:rsidR="00BA09A3" w:rsidRDefault="00BA09A3" w:rsidP="00BA09A3">
            <w:pPr>
              <w:spacing w:line="252" w:lineRule="auto"/>
              <w:rPr>
                <w:rFonts w:cs="Calibri"/>
                <w:b/>
                <w:bCs/>
                <w:sz w:val="22"/>
                <w:szCs w:val="22"/>
                <w:lang w:val="en-GB"/>
              </w:rPr>
            </w:pPr>
            <w:r>
              <w:rPr>
                <w:rFonts w:cs="Calibri"/>
                <w:b/>
                <w:bCs/>
                <w:sz w:val="22"/>
                <w:szCs w:val="22"/>
                <w:lang w:val="en-GB"/>
              </w:rPr>
              <w:t>CLOSING DATE FOR QUESTIONS AND ANSWERS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5B0BA6AC" w14:textId="2708782B" w:rsidR="00BA09A3" w:rsidRPr="00782AE2" w:rsidRDefault="00A15204" w:rsidP="00BA09A3">
            <w:pPr>
              <w:spacing w:line="252" w:lineRule="auto"/>
              <w:rPr>
                <w:rFonts w:cs="Calibri"/>
                <w:b/>
                <w:bCs/>
                <w:color w:val="FF0000"/>
                <w:sz w:val="22"/>
                <w:szCs w:val="22"/>
                <w:lang w:val="en-GB"/>
              </w:rPr>
            </w:pPr>
            <w:r>
              <w:rPr>
                <w:rFonts w:cs="Calibri"/>
                <w:b/>
                <w:bCs/>
                <w:color w:val="FF0000"/>
                <w:sz w:val="22"/>
                <w:szCs w:val="22"/>
                <w:lang w:val="en-GB"/>
              </w:rPr>
              <w:t>11 AUGUST 2023</w:t>
            </w:r>
          </w:p>
        </w:tc>
      </w:tr>
      <w:tr w:rsidR="00BA09A3" w14:paraId="2211167F" w14:textId="77777777" w:rsidTr="00BA09A3">
        <w:trPr>
          <w:trHeight w:val="567"/>
        </w:trPr>
        <w:tc>
          <w:tcPr>
            <w:tcW w:w="3176" w:type="dxa"/>
            <w:tcBorders>
              <w:top w:val="single" w:sz="4" w:space="0" w:color="auto"/>
              <w:left w:val="single" w:sz="4" w:space="0" w:color="auto"/>
              <w:bottom w:val="single" w:sz="4" w:space="0" w:color="auto"/>
              <w:right w:val="single" w:sz="4" w:space="0" w:color="auto"/>
            </w:tcBorders>
            <w:vAlign w:val="center"/>
            <w:hideMark/>
          </w:tcPr>
          <w:p w14:paraId="28128418" w14:textId="37F5BFE5" w:rsidR="00BA09A3" w:rsidRDefault="006E6A9F" w:rsidP="00BA09A3">
            <w:pPr>
              <w:spacing w:line="252" w:lineRule="auto"/>
              <w:rPr>
                <w:rFonts w:cs="Calibri"/>
                <w:b/>
                <w:bCs/>
                <w:sz w:val="22"/>
                <w:szCs w:val="22"/>
                <w:lang w:val="en-GB"/>
              </w:rPr>
            </w:pPr>
            <w:r>
              <w:rPr>
                <w:rFonts w:cs="Calibri"/>
                <w:b/>
                <w:bCs/>
                <w:sz w:val="22"/>
                <w:szCs w:val="22"/>
                <w:lang w:val="en-GB"/>
              </w:rPr>
              <w:t>RFB</w:t>
            </w:r>
            <w:r w:rsidR="00BA09A3">
              <w:rPr>
                <w:rFonts w:cs="Calibri"/>
                <w:b/>
                <w:bCs/>
                <w:sz w:val="22"/>
                <w:szCs w:val="22"/>
                <w:lang w:val="en-GB"/>
              </w:rPr>
              <w:t xml:space="preserve"> CLOSING DETAILS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6962674E" w14:textId="3F897AB7" w:rsidR="00BA09A3" w:rsidRPr="00782AE2" w:rsidRDefault="00BA09A3" w:rsidP="00BA09A3">
            <w:pPr>
              <w:spacing w:line="360" w:lineRule="auto"/>
              <w:rPr>
                <w:rFonts w:cs="Calibri"/>
                <w:b/>
                <w:bCs/>
                <w:sz w:val="22"/>
                <w:szCs w:val="22"/>
                <w:lang w:val="en-GB"/>
              </w:rPr>
            </w:pPr>
            <w:r w:rsidRPr="00782AE2">
              <w:rPr>
                <w:rFonts w:cs="Calibri"/>
                <w:b/>
                <w:bCs/>
                <w:sz w:val="22"/>
                <w:szCs w:val="22"/>
                <w:lang w:val="en-GB"/>
              </w:rPr>
              <w:t xml:space="preserve">DATE: </w:t>
            </w:r>
            <w:r w:rsidR="00A15204">
              <w:rPr>
                <w:rFonts w:cs="Calibri"/>
                <w:b/>
                <w:bCs/>
                <w:sz w:val="22"/>
                <w:szCs w:val="22"/>
                <w:lang w:val="en-GB"/>
              </w:rPr>
              <w:t>18 AUGUST 2023</w:t>
            </w:r>
          </w:p>
          <w:p w14:paraId="7F220C53" w14:textId="77777777" w:rsidR="00BA09A3" w:rsidRDefault="00BA09A3" w:rsidP="00BA09A3">
            <w:pPr>
              <w:spacing w:line="360" w:lineRule="auto"/>
              <w:rPr>
                <w:rFonts w:cs="Calibri"/>
                <w:b/>
                <w:bCs/>
                <w:sz w:val="22"/>
                <w:szCs w:val="22"/>
                <w:lang w:val="en-GB"/>
              </w:rPr>
            </w:pPr>
            <w:r>
              <w:rPr>
                <w:rFonts w:cs="Calibri"/>
                <w:b/>
                <w:bCs/>
                <w:sz w:val="22"/>
                <w:szCs w:val="22"/>
                <w:lang w:val="en-GB"/>
              </w:rPr>
              <w:t>TIME: 11:00 AM (SOUTH AFRICAN TIME)</w:t>
            </w:r>
          </w:p>
          <w:p w14:paraId="583FC90F" w14:textId="77777777" w:rsidR="00BA09A3" w:rsidRDefault="00BA09A3" w:rsidP="00BA09A3">
            <w:pPr>
              <w:spacing w:line="360" w:lineRule="auto"/>
              <w:rPr>
                <w:rFonts w:cs="Calibri"/>
                <w:b/>
                <w:bCs/>
                <w:sz w:val="22"/>
                <w:szCs w:val="22"/>
                <w:lang w:val="en-GB"/>
              </w:rPr>
            </w:pPr>
            <w:r>
              <w:rPr>
                <w:rFonts w:cs="Calibri"/>
                <w:b/>
                <w:bCs/>
                <w:sz w:val="22"/>
                <w:szCs w:val="22"/>
                <w:lang w:val="en-GB"/>
              </w:rPr>
              <w:t>PLACE: TENDER OFFICE, PONGOLA IN APOLLO, 459 TSITSA STREET, ERASMUSKLOOF, PRETORIA (HEAD OFFICE)</w:t>
            </w:r>
          </w:p>
        </w:tc>
      </w:tr>
      <w:tr w:rsidR="00BA09A3" w14:paraId="782A0DF4" w14:textId="77777777" w:rsidTr="00BA09A3">
        <w:trPr>
          <w:trHeight w:val="567"/>
        </w:trPr>
        <w:tc>
          <w:tcPr>
            <w:tcW w:w="3176" w:type="dxa"/>
            <w:tcBorders>
              <w:top w:val="single" w:sz="4" w:space="0" w:color="auto"/>
              <w:left w:val="single" w:sz="4" w:space="0" w:color="auto"/>
              <w:bottom w:val="single" w:sz="4" w:space="0" w:color="auto"/>
              <w:right w:val="single" w:sz="4" w:space="0" w:color="auto"/>
            </w:tcBorders>
            <w:vAlign w:val="center"/>
            <w:hideMark/>
          </w:tcPr>
          <w:p w14:paraId="0498DC02" w14:textId="56752986" w:rsidR="00BA09A3" w:rsidRDefault="00BA09A3" w:rsidP="00BA09A3">
            <w:pPr>
              <w:spacing w:line="252" w:lineRule="auto"/>
              <w:rPr>
                <w:rFonts w:cs="Calibri"/>
                <w:b/>
                <w:bCs/>
                <w:sz w:val="22"/>
                <w:szCs w:val="22"/>
                <w:lang w:val="en-GB"/>
              </w:rPr>
            </w:pPr>
            <w:r>
              <w:rPr>
                <w:rFonts w:cs="Calibri"/>
                <w:b/>
                <w:bCs/>
                <w:sz w:val="22"/>
                <w:szCs w:val="22"/>
                <w:lang w:val="en-GB"/>
              </w:rPr>
              <w:t xml:space="preserve">PUBLIC OPENING OF </w:t>
            </w:r>
            <w:r w:rsidR="006E6A9F">
              <w:rPr>
                <w:rFonts w:cs="Calibri"/>
                <w:b/>
                <w:bCs/>
                <w:sz w:val="22"/>
                <w:szCs w:val="22"/>
                <w:lang w:val="en-GB"/>
              </w:rPr>
              <w:t>RFB</w:t>
            </w:r>
            <w:r>
              <w:rPr>
                <w:rFonts w:cs="Calibri"/>
                <w:b/>
                <w:bCs/>
                <w:sz w:val="22"/>
                <w:szCs w:val="22"/>
                <w:lang w:val="en-GB"/>
              </w:rPr>
              <w:t xml:space="preserve"> RESPONSES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773CF258" w14:textId="77777777" w:rsidR="00BA09A3" w:rsidRDefault="00BA09A3" w:rsidP="00BA09A3">
            <w:pPr>
              <w:spacing w:line="360" w:lineRule="auto"/>
              <w:rPr>
                <w:rFonts w:cs="Calibri"/>
                <w:b/>
                <w:bCs/>
                <w:sz w:val="22"/>
                <w:szCs w:val="22"/>
                <w:lang w:val="en-GB"/>
              </w:rPr>
            </w:pPr>
            <w:r>
              <w:rPr>
                <w:rFonts w:cs="Calibri"/>
                <w:b/>
                <w:bCs/>
                <w:sz w:val="22"/>
                <w:szCs w:val="22"/>
                <w:lang w:val="en-GB"/>
              </w:rPr>
              <w:t>N/A</w:t>
            </w:r>
          </w:p>
        </w:tc>
      </w:tr>
      <w:tr w:rsidR="00BA09A3" w14:paraId="1C21ED49" w14:textId="77777777" w:rsidTr="00BA09A3">
        <w:trPr>
          <w:trHeight w:val="567"/>
        </w:trPr>
        <w:tc>
          <w:tcPr>
            <w:tcW w:w="3176" w:type="dxa"/>
            <w:tcBorders>
              <w:top w:val="single" w:sz="4" w:space="0" w:color="auto"/>
              <w:left w:val="single" w:sz="4" w:space="0" w:color="auto"/>
              <w:bottom w:val="single" w:sz="4" w:space="0" w:color="auto"/>
              <w:right w:val="single" w:sz="4" w:space="0" w:color="auto"/>
            </w:tcBorders>
            <w:vAlign w:val="center"/>
            <w:hideMark/>
          </w:tcPr>
          <w:p w14:paraId="006650BE" w14:textId="51938827" w:rsidR="00BA09A3" w:rsidRDefault="006E6A9F" w:rsidP="00BA09A3">
            <w:pPr>
              <w:spacing w:line="252" w:lineRule="auto"/>
              <w:rPr>
                <w:rFonts w:cs="Calibri"/>
                <w:b/>
                <w:bCs/>
                <w:sz w:val="22"/>
                <w:szCs w:val="22"/>
                <w:lang w:val="en-GB"/>
              </w:rPr>
            </w:pPr>
            <w:r>
              <w:rPr>
                <w:rFonts w:cs="Calibri"/>
                <w:b/>
                <w:bCs/>
                <w:sz w:val="22"/>
                <w:szCs w:val="22"/>
                <w:lang w:val="en-GB"/>
              </w:rPr>
              <w:t>RFB</w:t>
            </w:r>
            <w:r w:rsidR="00BA09A3">
              <w:rPr>
                <w:rFonts w:cs="Calibri"/>
                <w:b/>
                <w:bCs/>
                <w:sz w:val="22"/>
                <w:szCs w:val="22"/>
                <w:lang w:val="en-GB"/>
              </w:rPr>
              <w:t xml:space="preserve"> VALIDITY PERIOD</w:t>
            </w:r>
          </w:p>
        </w:tc>
        <w:tc>
          <w:tcPr>
            <w:tcW w:w="6317" w:type="dxa"/>
            <w:tcBorders>
              <w:top w:val="single" w:sz="4" w:space="0" w:color="auto"/>
              <w:left w:val="single" w:sz="4" w:space="0" w:color="auto"/>
              <w:bottom w:val="single" w:sz="4" w:space="0" w:color="auto"/>
              <w:right w:val="single" w:sz="4" w:space="0" w:color="auto"/>
            </w:tcBorders>
            <w:vAlign w:val="center"/>
            <w:hideMark/>
          </w:tcPr>
          <w:p w14:paraId="70342951" w14:textId="2A61714F" w:rsidR="00BA09A3" w:rsidRDefault="00A15204" w:rsidP="00BA09A3">
            <w:pPr>
              <w:spacing w:line="252" w:lineRule="auto"/>
              <w:rPr>
                <w:rFonts w:cs="Calibri"/>
                <w:b/>
                <w:bCs/>
                <w:sz w:val="22"/>
                <w:szCs w:val="22"/>
                <w:lang w:val="en-GB"/>
              </w:rPr>
            </w:pPr>
            <w:r>
              <w:rPr>
                <w:rFonts w:cs="Calibri"/>
                <w:b/>
                <w:bCs/>
                <w:sz w:val="22"/>
                <w:szCs w:val="22"/>
                <w:lang w:val="en-GB"/>
              </w:rPr>
              <w:t>200</w:t>
            </w:r>
            <w:r w:rsidR="00BA09A3">
              <w:rPr>
                <w:rFonts w:cs="Calibri"/>
                <w:b/>
                <w:bCs/>
                <w:sz w:val="22"/>
                <w:szCs w:val="22"/>
                <w:lang w:val="en-GB"/>
              </w:rPr>
              <w:t xml:space="preserve"> DAYS FROM THE CLOSING DATE</w:t>
            </w:r>
          </w:p>
        </w:tc>
      </w:tr>
    </w:tbl>
    <w:bookmarkEnd w:id="0"/>
    <w:bookmarkEnd w:id="1"/>
    <w:p w14:paraId="5C98B7C0" w14:textId="77777777" w:rsidR="00BA09A3" w:rsidRDefault="00BA09A3" w:rsidP="00BA09A3">
      <w:pPr>
        <w:spacing w:after="200" w:line="276" w:lineRule="auto"/>
        <w:rPr>
          <w:rFonts w:cs="Calibri"/>
          <w:b/>
          <w:bCs/>
          <w:color w:val="FF0000"/>
          <w:szCs w:val="24"/>
        </w:rPr>
      </w:pPr>
      <w:r>
        <w:rPr>
          <w:rFonts w:cs="Calibri"/>
          <w:b/>
          <w:bCs/>
          <w:color w:val="FF0000"/>
          <w:szCs w:val="24"/>
        </w:rPr>
        <w:t>PROSPECTIVE BIDDERS MUST REGISTER ON NATIONAL TREASURY’S CENTRAL SUPPLIER DATABASE PRIOR TO SUBMITTING BIDS.</w:t>
      </w:r>
    </w:p>
    <w:p w14:paraId="65D4B6B7" w14:textId="75D0F2F2" w:rsidR="00760D12" w:rsidRPr="00BA09A3" w:rsidRDefault="00760D12" w:rsidP="00FA26FB">
      <w:pPr>
        <w:spacing w:after="200" w:line="276" w:lineRule="auto"/>
        <w:jc w:val="both"/>
        <w:rPr>
          <w:rStyle w:val="Hyperlink"/>
          <w:b/>
          <w:bCs/>
          <w:caps/>
          <w:noProof/>
        </w:rPr>
      </w:pPr>
      <w:r w:rsidRPr="00BA09A3">
        <w:rPr>
          <w:rStyle w:val="Hyperlink"/>
          <w:b/>
          <w:bCs/>
          <w:caps/>
          <w:noProof/>
        </w:rPr>
        <w:lastRenderedPageBreak/>
        <w:t>Contents</w:t>
      </w:r>
    </w:p>
    <w:p w14:paraId="5C772BF5" w14:textId="27944A1C" w:rsidR="00B97A41" w:rsidRDefault="005952AC">
      <w:pPr>
        <w:pStyle w:val="TOC1"/>
        <w:tabs>
          <w:tab w:val="right" w:leader="dot" w:pos="9016"/>
        </w:tabs>
        <w:rPr>
          <w:rFonts w:asciiTheme="minorHAnsi" w:eastAsiaTheme="minorEastAsia" w:hAnsiTheme="minorHAnsi" w:cstheme="minorBidi"/>
          <w:b w:val="0"/>
          <w:bCs w:val="0"/>
          <w:caps w:val="0"/>
          <w:noProof/>
          <w:sz w:val="22"/>
          <w:szCs w:val="22"/>
          <w:lang w:eastAsia="en-ZA"/>
        </w:rPr>
      </w:pPr>
      <w:r w:rsidRPr="00FA26FB">
        <w:rPr>
          <w:rFonts w:cs="Calibri"/>
          <w:sz w:val="22"/>
          <w:szCs w:val="22"/>
        </w:rPr>
        <w:fldChar w:fldCharType="begin"/>
      </w:r>
      <w:r w:rsidRPr="00FA26FB">
        <w:rPr>
          <w:rFonts w:cs="Calibri"/>
          <w:sz w:val="22"/>
          <w:szCs w:val="22"/>
        </w:rPr>
        <w:instrText xml:space="preserve"> TOC \h \z \t "Heading 1,1,Heading 2,2,Heading 3,3,Annex H1,1,Annex H2,1" </w:instrText>
      </w:r>
      <w:r w:rsidRPr="00FA26FB">
        <w:rPr>
          <w:rFonts w:cs="Calibri"/>
          <w:sz w:val="22"/>
          <w:szCs w:val="22"/>
        </w:rPr>
        <w:fldChar w:fldCharType="separate"/>
      </w:r>
      <w:hyperlink w:anchor="_Toc133346755" w:history="1">
        <w:r w:rsidR="00B97A41" w:rsidRPr="007B1CEB">
          <w:rPr>
            <w:rStyle w:val="Hyperlink"/>
            <w:rFonts w:cs="Calibri"/>
            <w:noProof/>
          </w:rPr>
          <w:t>ANNEX A: INTRODUCTION</w:t>
        </w:r>
        <w:r w:rsidR="00B97A41">
          <w:rPr>
            <w:noProof/>
            <w:webHidden/>
          </w:rPr>
          <w:tab/>
        </w:r>
        <w:r w:rsidR="00B97A41">
          <w:rPr>
            <w:noProof/>
            <w:webHidden/>
          </w:rPr>
          <w:fldChar w:fldCharType="begin"/>
        </w:r>
        <w:r w:rsidR="00B97A41">
          <w:rPr>
            <w:noProof/>
            <w:webHidden/>
          </w:rPr>
          <w:instrText xml:space="preserve"> PAGEREF _Toc133346755 \h </w:instrText>
        </w:r>
        <w:r w:rsidR="00B97A41">
          <w:rPr>
            <w:noProof/>
            <w:webHidden/>
          </w:rPr>
        </w:r>
        <w:r w:rsidR="00B97A41">
          <w:rPr>
            <w:noProof/>
            <w:webHidden/>
          </w:rPr>
          <w:fldChar w:fldCharType="separate"/>
        </w:r>
        <w:r w:rsidR="00B7416B">
          <w:rPr>
            <w:noProof/>
            <w:webHidden/>
          </w:rPr>
          <w:t>4</w:t>
        </w:r>
        <w:r w:rsidR="00B97A41">
          <w:rPr>
            <w:noProof/>
            <w:webHidden/>
          </w:rPr>
          <w:fldChar w:fldCharType="end"/>
        </w:r>
      </w:hyperlink>
    </w:p>
    <w:p w14:paraId="62DE48A4" w14:textId="369850B1" w:rsidR="00B97A41" w:rsidRDefault="00B122D2">
      <w:pPr>
        <w:pStyle w:val="TOC1"/>
        <w:tabs>
          <w:tab w:val="left" w:pos="480"/>
          <w:tab w:val="right" w:leader="dot" w:pos="9016"/>
        </w:tabs>
        <w:rPr>
          <w:rFonts w:asciiTheme="minorHAnsi" w:eastAsiaTheme="minorEastAsia" w:hAnsiTheme="minorHAnsi" w:cstheme="minorBidi"/>
          <w:b w:val="0"/>
          <w:bCs w:val="0"/>
          <w:caps w:val="0"/>
          <w:noProof/>
          <w:sz w:val="22"/>
          <w:szCs w:val="22"/>
          <w:lang w:eastAsia="en-ZA"/>
        </w:rPr>
      </w:pPr>
      <w:hyperlink w:anchor="_Toc133346756" w:history="1">
        <w:r w:rsidR="00B97A41" w:rsidRPr="007B1CEB">
          <w:rPr>
            <w:rStyle w:val="Hyperlink"/>
            <w:rFonts w:cs="Calibri"/>
            <w:noProof/>
          </w:rPr>
          <w:t>1.</w:t>
        </w:r>
        <w:r w:rsidR="00B97A41">
          <w:rPr>
            <w:rFonts w:asciiTheme="minorHAnsi" w:eastAsiaTheme="minorEastAsia" w:hAnsiTheme="minorHAnsi" w:cstheme="minorBidi"/>
            <w:b w:val="0"/>
            <w:bCs w:val="0"/>
            <w:caps w:val="0"/>
            <w:noProof/>
            <w:sz w:val="22"/>
            <w:szCs w:val="22"/>
            <w:lang w:eastAsia="en-ZA"/>
          </w:rPr>
          <w:tab/>
        </w:r>
        <w:r w:rsidR="00B97A41" w:rsidRPr="007B1CEB">
          <w:rPr>
            <w:rStyle w:val="Hyperlink"/>
            <w:rFonts w:cs="Calibri"/>
            <w:noProof/>
          </w:rPr>
          <w:t>PURPOSE AND BACKGROUND</w:t>
        </w:r>
        <w:r w:rsidR="00B97A41">
          <w:rPr>
            <w:noProof/>
            <w:webHidden/>
          </w:rPr>
          <w:tab/>
        </w:r>
        <w:r w:rsidR="00B97A41">
          <w:rPr>
            <w:noProof/>
            <w:webHidden/>
          </w:rPr>
          <w:fldChar w:fldCharType="begin"/>
        </w:r>
        <w:r w:rsidR="00B97A41">
          <w:rPr>
            <w:noProof/>
            <w:webHidden/>
          </w:rPr>
          <w:instrText xml:space="preserve"> PAGEREF _Toc133346756 \h </w:instrText>
        </w:r>
        <w:r w:rsidR="00B97A41">
          <w:rPr>
            <w:noProof/>
            <w:webHidden/>
          </w:rPr>
        </w:r>
        <w:r w:rsidR="00B97A41">
          <w:rPr>
            <w:noProof/>
            <w:webHidden/>
          </w:rPr>
          <w:fldChar w:fldCharType="separate"/>
        </w:r>
        <w:r w:rsidR="00B7416B">
          <w:rPr>
            <w:noProof/>
            <w:webHidden/>
          </w:rPr>
          <w:t>4</w:t>
        </w:r>
        <w:r w:rsidR="00B97A41">
          <w:rPr>
            <w:noProof/>
            <w:webHidden/>
          </w:rPr>
          <w:fldChar w:fldCharType="end"/>
        </w:r>
      </w:hyperlink>
    </w:p>
    <w:p w14:paraId="0495B856" w14:textId="5004F53C" w:rsidR="00B97A41" w:rsidRDefault="00B122D2">
      <w:pPr>
        <w:pStyle w:val="TOC2"/>
        <w:tabs>
          <w:tab w:val="left" w:pos="960"/>
          <w:tab w:val="right" w:leader="dot" w:pos="9016"/>
        </w:tabs>
        <w:rPr>
          <w:rFonts w:asciiTheme="minorHAnsi" w:eastAsiaTheme="minorEastAsia" w:hAnsiTheme="minorHAnsi" w:cstheme="minorBidi"/>
          <w:smallCaps w:val="0"/>
          <w:noProof/>
          <w:sz w:val="22"/>
          <w:szCs w:val="22"/>
          <w:lang w:eastAsia="en-ZA"/>
        </w:rPr>
      </w:pPr>
      <w:hyperlink w:anchor="_Toc133346757" w:history="1">
        <w:r w:rsidR="00B97A41" w:rsidRPr="007B1CEB">
          <w:rPr>
            <w:rStyle w:val="Hyperlink"/>
            <w:rFonts w:cs="Calibri"/>
            <w:noProof/>
          </w:rPr>
          <w:t>1.1.</w:t>
        </w:r>
        <w:r w:rsidR="00B97A41">
          <w:rPr>
            <w:rFonts w:asciiTheme="minorHAnsi" w:eastAsiaTheme="minorEastAsia" w:hAnsiTheme="minorHAnsi" w:cstheme="minorBidi"/>
            <w:smallCaps w:val="0"/>
            <w:noProof/>
            <w:sz w:val="22"/>
            <w:szCs w:val="22"/>
            <w:lang w:eastAsia="en-ZA"/>
          </w:rPr>
          <w:tab/>
        </w:r>
        <w:r w:rsidR="00B97A41" w:rsidRPr="007B1CEB">
          <w:rPr>
            <w:rStyle w:val="Hyperlink"/>
            <w:rFonts w:cs="Calibri"/>
            <w:noProof/>
          </w:rPr>
          <w:t>PURPOSE</w:t>
        </w:r>
        <w:r w:rsidR="00B97A41">
          <w:rPr>
            <w:noProof/>
            <w:webHidden/>
          </w:rPr>
          <w:tab/>
        </w:r>
        <w:r w:rsidR="00B97A41">
          <w:rPr>
            <w:noProof/>
            <w:webHidden/>
          </w:rPr>
          <w:fldChar w:fldCharType="begin"/>
        </w:r>
        <w:r w:rsidR="00B97A41">
          <w:rPr>
            <w:noProof/>
            <w:webHidden/>
          </w:rPr>
          <w:instrText xml:space="preserve"> PAGEREF _Toc133346757 \h </w:instrText>
        </w:r>
        <w:r w:rsidR="00B97A41">
          <w:rPr>
            <w:noProof/>
            <w:webHidden/>
          </w:rPr>
        </w:r>
        <w:r w:rsidR="00B97A41">
          <w:rPr>
            <w:noProof/>
            <w:webHidden/>
          </w:rPr>
          <w:fldChar w:fldCharType="separate"/>
        </w:r>
        <w:r w:rsidR="00B7416B">
          <w:rPr>
            <w:noProof/>
            <w:webHidden/>
          </w:rPr>
          <w:t>4</w:t>
        </w:r>
        <w:r w:rsidR="00B97A41">
          <w:rPr>
            <w:noProof/>
            <w:webHidden/>
          </w:rPr>
          <w:fldChar w:fldCharType="end"/>
        </w:r>
      </w:hyperlink>
    </w:p>
    <w:p w14:paraId="7ECD7F46" w14:textId="77E07597" w:rsidR="00B97A41" w:rsidRDefault="00B122D2">
      <w:pPr>
        <w:pStyle w:val="TOC2"/>
        <w:tabs>
          <w:tab w:val="left" w:pos="960"/>
          <w:tab w:val="right" w:leader="dot" w:pos="9016"/>
        </w:tabs>
        <w:rPr>
          <w:rFonts w:asciiTheme="minorHAnsi" w:eastAsiaTheme="minorEastAsia" w:hAnsiTheme="minorHAnsi" w:cstheme="minorBidi"/>
          <w:smallCaps w:val="0"/>
          <w:noProof/>
          <w:sz w:val="22"/>
          <w:szCs w:val="22"/>
          <w:lang w:eastAsia="en-ZA"/>
        </w:rPr>
      </w:pPr>
      <w:hyperlink w:anchor="_Toc133346758" w:history="1">
        <w:r w:rsidR="00B97A41" w:rsidRPr="007B1CEB">
          <w:rPr>
            <w:rStyle w:val="Hyperlink"/>
            <w:rFonts w:cs="Calibri"/>
            <w:noProof/>
          </w:rPr>
          <w:t>1.2.</w:t>
        </w:r>
        <w:r w:rsidR="00B97A41">
          <w:rPr>
            <w:rFonts w:asciiTheme="minorHAnsi" w:eastAsiaTheme="minorEastAsia" w:hAnsiTheme="minorHAnsi" w:cstheme="minorBidi"/>
            <w:smallCaps w:val="0"/>
            <w:noProof/>
            <w:sz w:val="22"/>
            <w:szCs w:val="22"/>
            <w:lang w:eastAsia="en-ZA"/>
          </w:rPr>
          <w:tab/>
        </w:r>
        <w:r w:rsidR="00B97A41" w:rsidRPr="007B1CEB">
          <w:rPr>
            <w:rStyle w:val="Hyperlink"/>
            <w:rFonts w:cs="Calibri"/>
            <w:noProof/>
          </w:rPr>
          <w:t>BACKGROUND</w:t>
        </w:r>
        <w:r w:rsidR="00B97A41">
          <w:rPr>
            <w:noProof/>
            <w:webHidden/>
          </w:rPr>
          <w:tab/>
        </w:r>
        <w:r w:rsidR="00B97A41">
          <w:rPr>
            <w:noProof/>
            <w:webHidden/>
          </w:rPr>
          <w:fldChar w:fldCharType="begin"/>
        </w:r>
        <w:r w:rsidR="00B97A41">
          <w:rPr>
            <w:noProof/>
            <w:webHidden/>
          </w:rPr>
          <w:instrText xml:space="preserve"> PAGEREF _Toc133346758 \h </w:instrText>
        </w:r>
        <w:r w:rsidR="00B97A41">
          <w:rPr>
            <w:noProof/>
            <w:webHidden/>
          </w:rPr>
        </w:r>
        <w:r w:rsidR="00B97A41">
          <w:rPr>
            <w:noProof/>
            <w:webHidden/>
          </w:rPr>
          <w:fldChar w:fldCharType="separate"/>
        </w:r>
        <w:r w:rsidR="00B7416B">
          <w:rPr>
            <w:noProof/>
            <w:webHidden/>
          </w:rPr>
          <w:t>4</w:t>
        </w:r>
        <w:r w:rsidR="00B97A41">
          <w:rPr>
            <w:noProof/>
            <w:webHidden/>
          </w:rPr>
          <w:fldChar w:fldCharType="end"/>
        </w:r>
      </w:hyperlink>
    </w:p>
    <w:p w14:paraId="2C989DF0" w14:textId="6104F0E2" w:rsidR="00B97A41" w:rsidRDefault="00B122D2">
      <w:pPr>
        <w:pStyle w:val="TOC1"/>
        <w:tabs>
          <w:tab w:val="left" w:pos="480"/>
          <w:tab w:val="right" w:leader="dot" w:pos="9016"/>
        </w:tabs>
        <w:rPr>
          <w:rFonts w:asciiTheme="minorHAnsi" w:eastAsiaTheme="minorEastAsia" w:hAnsiTheme="minorHAnsi" w:cstheme="minorBidi"/>
          <w:b w:val="0"/>
          <w:bCs w:val="0"/>
          <w:caps w:val="0"/>
          <w:noProof/>
          <w:sz w:val="22"/>
          <w:szCs w:val="22"/>
          <w:lang w:eastAsia="en-ZA"/>
        </w:rPr>
      </w:pPr>
      <w:hyperlink w:anchor="_Toc133346759" w:history="1">
        <w:r w:rsidR="00B97A41" w:rsidRPr="007B1CEB">
          <w:rPr>
            <w:rStyle w:val="Hyperlink"/>
            <w:rFonts w:cs="Calibri"/>
            <w:noProof/>
          </w:rPr>
          <w:t>2.</w:t>
        </w:r>
        <w:r w:rsidR="00B97A41">
          <w:rPr>
            <w:rFonts w:asciiTheme="minorHAnsi" w:eastAsiaTheme="minorEastAsia" w:hAnsiTheme="minorHAnsi" w:cstheme="minorBidi"/>
            <w:b w:val="0"/>
            <w:bCs w:val="0"/>
            <w:caps w:val="0"/>
            <w:noProof/>
            <w:sz w:val="22"/>
            <w:szCs w:val="22"/>
            <w:lang w:eastAsia="en-ZA"/>
          </w:rPr>
          <w:tab/>
        </w:r>
        <w:r w:rsidR="00B97A41" w:rsidRPr="007B1CEB">
          <w:rPr>
            <w:rStyle w:val="Hyperlink"/>
            <w:rFonts w:cs="Calibri"/>
            <w:noProof/>
          </w:rPr>
          <w:t>SCOPE OF BID</w:t>
        </w:r>
        <w:r w:rsidR="00B97A41">
          <w:rPr>
            <w:noProof/>
            <w:webHidden/>
          </w:rPr>
          <w:tab/>
        </w:r>
        <w:r w:rsidR="00B97A41">
          <w:rPr>
            <w:noProof/>
            <w:webHidden/>
          </w:rPr>
          <w:fldChar w:fldCharType="begin"/>
        </w:r>
        <w:r w:rsidR="00B97A41">
          <w:rPr>
            <w:noProof/>
            <w:webHidden/>
          </w:rPr>
          <w:instrText xml:space="preserve"> PAGEREF _Toc133346759 \h </w:instrText>
        </w:r>
        <w:r w:rsidR="00B97A41">
          <w:rPr>
            <w:noProof/>
            <w:webHidden/>
          </w:rPr>
        </w:r>
        <w:r w:rsidR="00B97A41">
          <w:rPr>
            <w:noProof/>
            <w:webHidden/>
          </w:rPr>
          <w:fldChar w:fldCharType="separate"/>
        </w:r>
        <w:r w:rsidR="00B7416B">
          <w:rPr>
            <w:noProof/>
            <w:webHidden/>
          </w:rPr>
          <w:t>4</w:t>
        </w:r>
        <w:r w:rsidR="00B97A41">
          <w:rPr>
            <w:noProof/>
            <w:webHidden/>
          </w:rPr>
          <w:fldChar w:fldCharType="end"/>
        </w:r>
      </w:hyperlink>
    </w:p>
    <w:p w14:paraId="75EFBD40" w14:textId="518E1EBB" w:rsidR="00B97A41" w:rsidRDefault="00B122D2">
      <w:pPr>
        <w:pStyle w:val="TOC2"/>
        <w:tabs>
          <w:tab w:val="left" w:pos="960"/>
          <w:tab w:val="right" w:leader="dot" w:pos="9016"/>
        </w:tabs>
        <w:rPr>
          <w:rFonts w:asciiTheme="minorHAnsi" w:eastAsiaTheme="minorEastAsia" w:hAnsiTheme="minorHAnsi" w:cstheme="minorBidi"/>
          <w:smallCaps w:val="0"/>
          <w:noProof/>
          <w:sz w:val="22"/>
          <w:szCs w:val="22"/>
          <w:lang w:eastAsia="en-ZA"/>
        </w:rPr>
      </w:pPr>
      <w:hyperlink w:anchor="_Toc133346760" w:history="1">
        <w:r w:rsidR="00B97A41" w:rsidRPr="007B1CEB">
          <w:rPr>
            <w:rStyle w:val="Hyperlink"/>
            <w:rFonts w:cs="Calibri"/>
            <w:noProof/>
          </w:rPr>
          <w:t>2.1.</w:t>
        </w:r>
        <w:r w:rsidR="00B97A41">
          <w:rPr>
            <w:rFonts w:asciiTheme="minorHAnsi" w:eastAsiaTheme="minorEastAsia" w:hAnsiTheme="minorHAnsi" w:cstheme="minorBidi"/>
            <w:smallCaps w:val="0"/>
            <w:noProof/>
            <w:sz w:val="22"/>
            <w:szCs w:val="22"/>
            <w:lang w:eastAsia="en-ZA"/>
          </w:rPr>
          <w:tab/>
        </w:r>
        <w:r w:rsidR="00B97A41" w:rsidRPr="007B1CEB">
          <w:rPr>
            <w:rStyle w:val="Hyperlink"/>
            <w:rFonts w:cs="Calibri"/>
            <w:noProof/>
          </w:rPr>
          <w:t>SCOPE OF WORK</w:t>
        </w:r>
        <w:r w:rsidR="00B97A41">
          <w:rPr>
            <w:noProof/>
            <w:webHidden/>
          </w:rPr>
          <w:tab/>
        </w:r>
        <w:r w:rsidR="00B97A41">
          <w:rPr>
            <w:noProof/>
            <w:webHidden/>
          </w:rPr>
          <w:fldChar w:fldCharType="begin"/>
        </w:r>
        <w:r w:rsidR="00B97A41">
          <w:rPr>
            <w:noProof/>
            <w:webHidden/>
          </w:rPr>
          <w:instrText xml:space="preserve"> PAGEREF _Toc133346760 \h </w:instrText>
        </w:r>
        <w:r w:rsidR="00B97A41">
          <w:rPr>
            <w:noProof/>
            <w:webHidden/>
          </w:rPr>
        </w:r>
        <w:r w:rsidR="00B97A41">
          <w:rPr>
            <w:noProof/>
            <w:webHidden/>
          </w:rPr>
          <w:fldChar w:fldCharType="separate"/>
        </w:r>
        <w:r w:rsidR="00B7416B">
          <w:rPr>
            <w:noProof/>
            <w:webHidden/>
          </w:rPr>
          <w:t>4</w:t>
        </w:r>
        <w:r w:rsidR="00B97A41">
          <w:rPr>
            <w:noProof/>
            <w:webHidden/>
          </w:rPr>
          <w:fldChar w:fldCharType="end"/>
        </w:r>
      </w:hyperlink>
    </w:p>
    <w:p w14:paraId="093C41E1" w14:textId="64262894" w:rsidR="00B97A41" w:rsidRDefault="00B122D2">
      <w:pPr>
        <w:pStyle w:val="TOC2"/>
        <w:tabs>
          <w:tab w:val="left" w:pos="960"/>
          <w:tab w:val="right" w:leader="dot" w:pos="9016"/>
        </w:tabs>
        <w:rPr>
          <w:rFonts w:asciiTheme="minorHAnsi" w:eastAsiaTheme="minorEastAsia" w:hAnsiTheme="minorHAnsi" w:cstheme="minorBidi"/>
          <w:smallCaps w:val="0"/>
          <w:noProof/>
          <w:sz w:val="22"/>
          <w:szCs w:val="22"/>
          <w:lang w:eastAsia="en-ZA"/>
        </w:rPr>
      </w:pPr>
      <w:hyperlink w:anchor="_Toc133346761" w:history="1">
        <w:r w:rsidR="00B97A41" w:rsidRPr="007B1CEB">
          <w:rPr>
            <w:rStyle w:val="Hyperlink"/>
            <w:rFonts w:cs="Calibri"/>
            <w:noProof/>
          </w:rPr>
          <w:t>2.2.</w:t>
        </w:r>
        <w:r w:rsidR="00B97A41">
          <w:rPr>
            <w:rFonts w:asciiTheme="minorHAnsi" w:eastAsiaTheme="minorEastAsia" w:hAnsiTheme="minorHAnsi" w:cstheme="minorBidi"/>
            <w:smallCaps w:val="0"/>
            <w:noProof/>
            <w:sz w:val="22"/>
            <w:szCs w:val="22"/>
            <w:lang w:eastAsia="en-ZA"/>
          </w:rPr>
          <w:tab/>
        </w:r>
        <w:r w:rsidR="00B97A41" w:rsidRPr="007B1CEB">
          <w:rPr>
            <w:rStyle w:val="Hyperlink"/>
            <w:rFonts w:cs="Calibri"/>
            <w:noProof/>
          </w:rPr>
          <w:t>DELIVERY ADDRESS</w:t>
        </w:r>
        <w:r w:rsidR="00B97A41">
          <w:rPr>
            <w:noProof/>
            <w:webHidden/>
          </w:rPr>
          <w:tab/>
        </w:r>
        <w:r w:rsidR="00B97A41">
          <w:rPr>
            <w:noProof/>
            <w:webHidden/>
          </w:rPr>
          <w:fldChar w:fldCharType="begin"/>
        </w:r>
        <w:r w:rsidR="00B97A41">
          <w:rPr>
            <w:noProof/>
            <w:webHidden/>
          </w:rPr>
          <w:instrText xml:space="preserve"> PAGEREF _Toc133346761 \h </w:instrText>
        </w:r>
        <w:r w:rsidR="00B97A41">
          <w:rPr>
            <w:noProof/>
            <w:webHidden/>
          </w:rPr>
        </w:r>
        <w:r w:rsidR="00B97A41">
          <w:rPr>
            <w:noProof/>
            <w:webHidden/>
          </w:rPr>
          <w:fldChar w:fldCharType="separate"/>
        </w:r>
        <w:r w:rsidR="00B7416B">
          <w:rPr>
            <w:noProof/>
            <w:webHidden/>
          </w:rPr>
          <w:t>4</w:t>
        </w:r>
        <w:r w:rsidR="00B97A41">
          <w:rPr>
            <w:noProof/>
            <w:webHidden/>
          </w:rPr>
          <w:fldChar w:fldCharType="end"/>
        </w:r>
      </w:hyperlink>
    </w:p>
    <w:p w14:paraId="67B81181" w14:textId="51BAE414" w:rsidR="00B97A41" w:rsidRDefault="00B122D2">
      <w:pPr>
        <w:pStyle w:val="TOC1"/>
        <w:tabs>
          <w:tab w:val="left" w:pos="480"/>
          <w:tab w:val="right" w:leader="dot" w:pos="9016"/>
        </w:tabs>
        <w:rPr>
          <w:rFonts w:asciiTheme="minorHAnsi" w:eastAsiaTheme="minorEastAsia" w:hAnsiTheme="minorHAnsi" w:cstheme="minorBidi"/>
          <w:b w:val="0"/>
          <w:bCs w:val="0"/>
          <w:caps w:val="0"/>
          <w:noProof/>
          <w:sz w:val="22"/>
          <w:szCs w:val="22"/>
          <w:lang w:eastAsia="en-ZA"/>
        </w:rPr>
      </w:pPr>
      <w:hyperlink w:anchor="_Toc133346762" w:history="1">
        <w:r w:rsidR="00B97A41" w:rsidRPr="007B1CEB">
          <w:rPr>
            <w:rStyle w:val="Hyperlink"/>
            <w:rFonts w:cs="Calibri"/>
            <w:noProof/>
          </w:rPr>
          <w:t>3.</w:t>
        </w:r>
        <w:r w:rsidR="00B97A41">
          <w:rPr>
            <w:rFonts w:asciiTheme="minorHAnsi" w:eastAsiaTheme="minorEastAsia" w:hAnsiTheme="minorHAnsi" w:cstheme="minorBidi"/>
            <w:b w:val="0"/>
            <w:bCs w:val="0"/>
            <w:caps w:val="0"/>
            <w:noProof/>
            <w:sz w:val="22"/>
            <w:szCs w:val="22"/>
            <w:lang w:eastAsia="en-ZA"/>
          </w:rPr>
          <w:tab/>
        </w:r>
        <w:r w:rsidR="00B97A41" w:rsidRPr="007B1CEB">
          <w:rPr>
            <w:rStyle w:val="Hyperlink"/>
            <w:rFonts w:cs="Calibri"/>
            <w:noProof/>
          </w:rPr>
          <w:t>REQUIREMENTS</w:t>
        </w:r>
        <w:r w:rsidR="00B97A41">
          <w:rPr>
            <w:noProof/>
            <w:webHidden/>
          </w:rPr>
          <w:tab/>
        </w:r>
        <w:r w:rsidR="00B97A41">
          <w:rPr>
            <w:noProof/>
            <w:webHidden/>
          </w:rPr>
          <w:fldChar w:fldCharType="begin"/>
        </w:r>
        <w:r w:rsidR="00B97A41">
          <w:rPr>
            <w:noProof/>
            <w:webHidden/>
          </w:rPr>
          <w:instrText xml:space="preserve"> PAGEREF _Toc133346762 \h </w:instrText>
        </w:r>
        <w:r w:rsidR="00B97A41">
          <w:rPr>
            <w:noProof/>
            <w:webHidden/>
          </w:rPr>
        </w:r>
        <w:r w:rsidR="00B97A41">
          <w:rPr>
            <w:noProof/>
            <w:webHidden/>
          </w:rPr>
          <w:fldChar w:fldCharType="separate"/>
        </w:r>
        <w:r w:rsidR="00B7416B">
          <w:rPr>
            <w:noProof/>
            <w:webHidden/>
          </w:rPr>
          <w:t>5</w:t>
        </w:r>
        <w:r w:rsidR="00B97A41">
          <w:rPr>
            <w:noProof/>
            <w:webHidden/>
          </w:rPr>
          <w:fldChar w:fldCharType="end"/>
        </w:r>
      </w:hyperlink>
    </w:p>
    <w:p w14:paraId="1B84679E" w14:textId="0FCE4BCE" w:rsidR="00B97A41" w:rsidRDefault="00B122D2">
      <w:pPr>
        <w:pStyle w:val="TOC2"/>
        <w:tabs>
          <w:tab w:val="left" w:pos="960"/>
          <w:tab w:val="right" w:leader="dot" w:pos="9016"/>
        </w:tabs>
        <w:rPr>
          <w:rFonts w:asciiTheme="minorHAnsi" w:eastAsiaTheme="minorEastAsia" w:hAnsiTheme="minorHAnsi" w:cstheme="minorBidi"/>
          <w:smallCaps w:val="0"/>
          <w:noProof/>
          <w:sz w:val="22"/>
          <w:szCs w:val="22"/>
          <w:lang w:eastAsia="en-ZA"/>
        </w:rPr>
      </w:pPr>
      <w:hyperlink w:anchor="_Toc133346763" w:history="1">
        <w:r w:rsidR="00B97A41" w:rsidRPr="007B1CEB">
          <w:rPr>
            <w:rStyle w:val="Hyperlink"/>
            <w:rFonts w:cs="Calibri"/>
            <w:noProof/>
          </w:rPr>
          <w:t>3.1.</w:t>
        </w:r>
        <w:r w:rsidR="00B97A41">
          <w:rPr>
            <w:rFonts w:asciiTheme="minorHAnsi" w:eastAsiaTheme="minorEastAsia" w:hAnsiTheme="minorHAnsi" w:cstheme="minorBidi"/>
            <w:smallCaps w:val="0"/>
            <w:noProof/>
            <w:sz w:val="22"/>
            <w:szCs w:val="22"/>
            <w:lang w:eastAsia="en-ZA"/>
          </w:rPr>
          <w:tab/>
        </w:r>
        <w:r w:rsidR="00B97A41" w:rsidRPr="007B1CEB">
          <w:rPr>
            <w:rStyle w:val="Hyperlink"/>
            <w:rFonts w:cs="Calibri"/>
            <w:noProof/>
          </w:rPr>
          <w:t>PRODUCT REQUIREMENTS</w:t>
        </w:r>
        <w:r w:rsidR="00B97A41">
          <w:rPr>
            <w:noProof/>
            <w:webHidden/>
          </w:rPr>
          <w:tab/>
        </w:r>
        <w:r w:rsidR="00B97A41">
          <w:rPr>
            <w:noProof/>
            <w:webHidden/>
          </w:rPr>
          <w:fldChar w:fldCharType="begin"/>
        </w:r>
        <w:r w:rsidR="00B97A41">
          <w:rPr>
            <w:noProof/>
            <w:webHidden/>
          </w:rPr>
          <w:instrText xml:space="preserve"> PAGEREF _Toc133346763 \h </w:instrText>
        </w:r>
        <w:r w:rsidR="00B97A41">
          <w:rPr>
            <w:noProof/>
            <w:webHidden/>
          </w:rPr>
        </w:r>
        <w:r w:rsidR="00B97A41">
          <w:rPr>
            <w:noProof/>
            <w:webHidden/>
          </w:rPr>
          <w:fldChar w:fldCharType="separate"/>
        </w:r>
        <w:r w:rsidR="00B7416B">
          <w:rPr>
            <w:noProof/>
            <w:webHidden/>
          </w:rPr>
          <w:t>5</w:t>
        </w:r>
        <w:r w:rsidR="00B97A41">
          <w:rPr>
            <w:noProof/>
            <w:webHidden/>
          </w:rPr>
          <w:fldChar w:fldCharType="end"/>
        </w:r>
      </w:hyperlink>
    </w:p>
    <w:p w14:paraId="4187E580" w14:textId="200A180B" w:rsidR="00B97A41" w:rsidRDefault="00B122D2">
      <w:pPr>
        <w:pStyle w:val="TOC3"/>
        <w:tabs>
          <w:tab w:val="left" w:pos="1200"/>
          <w:tab w:val="right" w:leader="dot" w:pos="9016"/>
        </w:tabs>
        <w:rPr>
          <w:rFonts w:asciiTheme="minorHAnsi" w:eastAsiaTheme="minorEastAsia" w:hAnsiTheme="minorHAnsi" w:cstheme="minorBidi"/>
          <w:i w:val="0"/>
          <w:iCs w:val="0"/>
          <w:noProof/>
          <w:sz w:val="22"/>
          <w:szCs w:val="22"/>
          <w:lang w:eastAsia="en-ZA"/>
        </w:rPr>
      </w:pPr>
      <w:hyperlink w:anchor="_Toc133346764" w:history="1">
        <w:r w:rsidR="00B97A41" w:rsidRPr="007B1CEB">
          <w:rPr>
            <w:rStyle w:val="Hyperlink"/>
            <w:rFonts w:cs="Calibri"/>
            <w:noProof/>
          </w:rPr>
          <w:t>3.1.1.</w:t>
        </w:r>
        <w:r w:rsidR="00B97A41">
          <w:rPr>
            <w:rFonts w:asciiTheme="minorHAnsi" w:eastAsiaTheme="minorEastAsia" w:hAnsiTheme="minorHAnsi" w:cstheme="minorBidi"/>
            <w:i w:val="0"/>
            <w:iCs w:val="0"/>
            <w:noProof/>
            <w:sz w:val="22"/>
            <w:szCs w:val="22"/>
            <w:lang w:eastAsia="en-ZA"/>
          </w:rPr>
          <w:tab/>
        </w:r>
        <w:r w:rsidR="00B97A41" w:rsidRPr="007B1CEB">
          <w:rPr>
            <w:rStyle w:val="Hyperlink"/>
            <w:rFonts w:cs="Calibri"/>
            <w:noProof/>
          </w:rPr>
          <w:t>Hardware Requirements (24-Port Switches)</w:t>
        </w:r>
        <w:r w:rsidR="00B97A41">
          <w:rPr>
            <w:noProof/>
            <w:webHidden/>
          </w:rPr>
          <w:tab/>
        </w:r>
        <w:r w:rsidR="00B97A41">
          <w:rPr>
            <w:noProof/>
            <w:webHidden/>
          </w:rPr>
          <w:fldChar w:fldCharType="begin"/>
        </w:r>
        <w:r w:rsidR="00B97A41">
          <w:rPr>
            <w:noProof/>
            <w:webHidden/>
          </w:rPr>
          <w:instrText xml:space="preserve"> PAGEREF _Toc133346764 \h </w:instrText>
        </w:r>
        <w:r w:rsidR="00B97A41">
          <w:rPr>
            <w:noProof/>
            <w:webHidden/>
          </w:rPr>
        </w:r>
        <w:r w:rsidR="00B97A41">
          <w:rPr>
            <w:noProof/>
            <w:webHidden/>
          </w:rPr>
          <w:fldChar w:fldCharType="separate"/>
        </w:r>
        <w:r w:rsidR="00B7416B">
          <w:rPr>
            <w:noProof/>
            <w:webHidden/>
          </w:rPr>
          <w:t>5</w:t>
        </w:r>
        <w:r w:rsidR="00B97A41">
          <w:rPr>
            <w:noProof/>
            <w:webHidden/>
          </w:rPr>
          <w:fldChar w:fldCharType="end"/>
        </w:r>
      </w:hyperlink>
    </w:p>
    <w:p w14:paraId="157C35D2" w14:textId="162A09DF" w:rsidR="00B97A41" w:rsidRDefault="00B122D2">
      <w:pPr>
        <w:pStyle w:val="TOC3"/>
        <w:tabs>
          <w:tab w:val="left" w:pos="1200"/>
          <w:tab w:val="right" w:leader="dot" w:pos="9016"/>
        </w:tabs>
        <w:rPr>
          <w:rFonts w:asciiTheme="minorHAnsi" w:eastAsiaTheme="minorEastAsia" w:hAnsiTheme="minorHAnsi" w:cstheme="minorBidi"/>
          <w:i w:val="0"/>
          <w:iCs w:val="0"/>
          <w:noProof/>
          <w:sz w:val="22"/>
          <w:szCs w:val="22"/>
          <w:lang w:eastAsia="en-ZA"/>
        </w:rPr>
      </w:pPr>
      <w:hyperlink w:anchor="_Toc133346765" w:history="1">
        <w:r w:rsidR="00B97A41" w:rsidRPr="007B1CEB">
          <w:rPr>
            <w:rStyle w:val="Hyperlink"/>
            <w:rFonts w:cs="Calibri"/>
            <w:noProof/>
          </w:rPr>
          <w:t>3.1.2.</w:t>
        </w:r>
        <w:r w:rsidR="00B97A41">
          <w:rPr>
            <w:rFonts w:asciiTheme="minorHAnsi" w:eastAsiaTheme="minorEastAsia" w:hAnsiTheme="minorHAnsi" w:cstheme="minorBidi"/>
            <w:i w:val="0"/>
            <w:iCs w:val="0"/>
            <w:noProof/>
            <w:sz w:val="22"/>
            <w:szCs w:val="22"/>
            <w:lang w:eastAsia="en-ZA"/>
          </w:rPr>
          <w:tab/>
        </w:r>
        <w:r w:rsidR="00B97A41" w:rsidRPr="007B1CEB">
          <w:rPr>
            <w:rStyle w:val="Hyperlink"/>
            <w:rFonts w:cs="Calibri"/>
            <w:noProof/>
          </w:rPr>
          <w:t>Hardware Requirements (Wireless Access Points)</w:t>
        </w:r>
        <w:r w:rsidR="00B97A41">
          <w:rPr>
            <w:noProof/>
            <w:webHidden/>
          </w:rPr>
          <w:tab/>
        </w:r>
        <w:r w:rsidR="00B97A41">
          <w:rPr>
            <w:noProof/>
            <w:webHidden/>
          </w:rPr>
          <w:fldChar w:fldCharType="begin"/>
        </w:r>
        <w:r w:rsidR="00B97A41">
          <w:rPr>
            <w:noProof/>
            <w:webHidden/>
          </w:rPr>
          <w:instrText xml:space="preserve"> PAGEREF _Toc133346765 \h </w:instrText>
        </w:r>
        <w:r w:rsidR="00B97A41">
          <w:rPr>
            <w:noProof/>
            <w:webHidden/>
          </w:rPr>
        </w:r>
        <w:r w:rsidR="00B97A41">
          <w:rPr>
            <w:noProof/>
            <w:webHidden/>
          </w:rPr>
          <w:fldChar w:fldCharType="separate"/>
        </w:r>
        <w:r w:rsidR="00B7416B">
          <w:rPr>
            <w:noProof/>
            <w:webHidden/>
          </w:rPr>
          <w:t>6</w:t>
        </w:r>
        <w:r w:rsidR="00B97A41">
          <w:rPr>
            <w:noProof/>
            <w:webHidden/>
          </w:rPr>
          <w:fldChar w:fldCharType="end"/>
        </w:r>
      </w:hyperlink>
    </w:p>
    <w:p w14:paraId="5929765B" w14:textId="7A733EA6" w:rsidR="00B97A41" w:rsidRDefault="00B122D2">
      <w:pPr>
        <w:pStyle w:val="TOC2"/>
        <w:tabs>
          <w:tab w:val="left" w:pos="960"/>
          <w:tab w:val="right" w:leader="dot" w:pos="9016"/>
        </w:tabs>
        <w:rPr>
          <w:rFonts w:asciiTheme="minorHAnsi" w:eastAsiaTheme="minorEastAsia" w:hAnsiTheme="minorHAnsi" w:cstheme="minorBidi"/>
          <w:smallCaps w:val="0"/>
          <w:noProof/>
          <w:sz w:val="22"/>
          <w:szCs w:val="22"/>
          <w:lang w:eastAsia="en-ZA"/>
        </w:rPr>
      </w:pPr>
      <w:hyperlink w:anchor="_Toc133346766" w:history="1">
        <w:r w:rsidR="00B97A41" w:rsidRPr="007B1CEB">
          <w:rPr>
            <w:rStyle w:val="Hyperlink"/>
            <w:rFonts w:cs="Calibri"/>
            <w:noProof/>
          </w:rPr>
          <w:t>3.2.</w:t>
        </w:r>
        <w:r w:rsidR="00B97A41">
          <w:rPr>
            <w:rFonts w:asciiTheme="minorHAnsi" w:eastAsiaTheme="minorEastAsia" w:hAnsiTheme="minorHAnsi" w:cstheme="minorBidi"/>
            <w:smallCaps w:val="0"/>
            <w:noProof/>
            <w:sz w:val="22"/>
            <w:szCs w:val="22"/>
            <w:lang w:eastAsia="en-ZA"/>
          </w:rPr>
          <w:tab/>
        </w:r>
        <w:r w:rsidR="00B97A41" w:rsidRPr="007B1CEB">
          <w:rPr>
            <w:rStyle w:val="Hyperlink"/>
            <w:rFonts w:cs="Calibri"/>
            <w:noProof/>
          </w:rPr>
          <w:t>BILL OF MATERIAL</w:t>
        </w:r>
        <w:r w:rsidR="00B97A41">
          <w:rPr>
            <w:noProof/>
            <w:webHidden/>
          </w:rPr>
          <w:tab/>
        </w:r>
        <w:r w:rsidR="00B97A41">
          <w:rPr>
            <w:noProof/>
            <w:webHidden/>
          </w:rPr>
          <w:fldChar w:fldCharType="begin"/>
        </w:r>
        <w:r w:rsidR="00B97A41">
          <w:rPr>
            <w:noProof/>
            <w:webHidden/>
          </w:rPr>
          <w:instrText xml:space="preserve"> PAGEREF _Toc133346766 \h </w:instrText>
        </w:r>
        <w:r w:rsidR="00B97A41">
          <w:rPr>
            <w:noProof/>
            <w:webHidden/>
          </w:rPr>
        </w:r>
        <w:r w:rsidR="00B97A41">
          <w:rPr>
            <w:noProof/>
            <w:webHidden/>
          </w:rPr>
          <w:fldChar w:fldCharType="separate"/>
        </w:r>
        <w:r w:rsidR="00B7416B">
          <w:rPr>
            <w:noProof/>
            <w:webHidden/>
          </w:rPr>
          <w:t>6</w:t>
        </w:r>
        <w:r w:rsidR="00B97A41">
          <w:rPr>
            <w:noProof/>
            <w:webHidden/>
          </w:rPr>
          <w:fldChar w:fldCharType="end"/>
        </w:r>
      </w:hyperlink>
    </w:p>
    <w:p w14:paraId="26AE5C53" w14:textId="0F61FDA3" w:rsidR="00B97A41" w:rsidRDefault="00B122D2">
      <w:pPr>
        <w:pStyle w:val="TOC2"/>
        <w:tabs>
          <w:tab w:val="left" w:pos="960"/>
          <w:tab w:val="right" w:leader="dot" w:pos="9016"/>
        </w:tabs>
        <w:rPr>
          <w:rFonts w:asciiTheme="minorHAnsi" w:eastAsiaTheme="minorEastAsia" w:hAnsiTheme="minorHAnsi" w:cstheme="minorBidi"/>
          <w:smallCaps w:val="0"/>
          <w:noProof/>
          <w:sz w:val="22"/>
          <w:szCs w:val="22"/>
          <w:lang w:eastAsia="en-ZA"/>
        </w:rPr>
      </w:pPr>
      <w:hyperlink w:anchor="_Toc133346767" w:history="1">
        <w:r w:rsidR="00B97A41" w:rsidRPr="007B1CEB">
          <w:rPr>
            <w:rStyle w:val="Hyperlink"/>
            <w:rFonts w:cs="Calibri"/>
            <w:noProof/>
          </w:rPr>
          <w:t>3.3.</w:t>
        </w:r>
        <w:r w:rsidR="00B97A41">
          <w:rPr>
            <w:rFonts w:asciiTheme="minorHAnsi" w:eastAsiaTheme="minorEastAsia" w:hAnsiTheme="minorHAnsi" w:cstheme="minorBidi"/>
            <w:smallCaps w:val="0"/>
            <w:noProof/>
            <w:sz w:val="22"/>
            <w:szCs w:val="22"/>
            <w:lang w:eastAsia="en-ZA"/>
          </w:rPr>
          <w:tab/>
        </w:r>
        <w:r w:rsidR="00B97A41" w:rsidRPr="007B1CEB">
          <w:rPr>
            <w:rStyle w:val="Hyperlink"/>
            <w:rFonts w:cs="Calibri"/>
            <w:noProof/>
          </w:rPr>
          <w:t>PROJECT REQUIREMENTS</w:t>
        </w:r>
        <w:r w:rsidR="00B97A41">
          <w:rPr>
            <w:noProof/>
            <w:webHidden/>
          </w:rPr>
          <w:tab/>
        </w:r>
        <w:r w:rsidR="00B97A41">
          <w:rPr>
            <w:noProof/>
            <w:webHidden/>
          </w:rPr>
          <w:fldChar w:fldCharType="begin"/>
        </w:r>
        <w:r w:rsidR="00B97A41">
          <w:rPr>
            <w:noProof/>
            <w:webHidden/>
          </w:rPr>
          <w:instrText xml:space="preserve"> PAGEREF _Toc133346767 \h </w:instrText>
        </w:r>
        <w:r w:rsidR="00B97A41">
          <w:rPr>
            <w:noProof/>
            <w:webHidden/>
          </w:rPr>
        </w:r>
        <w:r w:rsidR="00B97A41">
          <w:rPr>
            <w:noProof/>
            <w:webHidden/>
          </w:rPr>
          <w:fldChar w:fldCharType="separate"/>
        </w:r>
        <w:r w:rsidR="00B7416B">
          <w:rPr>
            <w:noProof/>
            <w:webHidden/>
          </w:rPr>
          <w:t>16</w:t>
        </w:r>
        <w:r w:rsidR="00B97A41">
          <w:rPr>
            <w:noProof/>
            <w:webHidden/>
          </w:rPr>
          <w:fldChar w:fldCharType="end"/>
        </w:r>
      </w:hyperlink>
    </w:p>
    <w:p w14:paraId="0A1898C6" w14:textId="28E03FB1" w:rsidR="00B97A41" w:rsidRDefault="00B122D2">
      <w:pPr>
        <w:pStyle w:val="TOC3"/>
        <w:tabs>
          <w:tab w:val="left" w:pos="1200"/>
          <w:tab w:val="right" w:leader="dot" w:pos="9016"/>
        </w:tabs>
        <w:rPr>
          <w:rFonts w:asciiTheme="minorHAnsi" w:eastAsiaTheme="minorEastAsia" w:hAnsiTheme="minorHAnsi" w:cstheme="minorBidi"/>
          <w:i w:val="0"/>
          <w:iCs w:val="0"/>
          <w:noProof/>
          <w:sz w:val="22"/>
          <w:szCs w:val="22"/>
          <w:lang w:eastAsia="en-ZA"/>
        </w:rPr>
      </w:pPr>
      <w:hyperlink w:anchor="_Toc133346768" w:history="1">
        <w:r w:rsidR="00B97A41" w:rsidRPr="007B1CEB">
          <w:rPr>
            <w:rStyle w:val="Hyperlink"/>
            <w:rFonts w:cs="Calibri"/>
            <w:noProof/>
          </w:rPr>
          <w:t>3.3.1.</w:t>
        </w:r>
        <w:r w:rsidR="00B97A41">
          <w:rPr>
            <w:rFonts w:asciiTheme="minorHAnsi" w:eastAsiaTheme="minorEastAsia" w:hAnsiTheme="minorHAnsi" w:cstheme="minorBidi"/>
            <w:i w:val="0"/>
            <w:iCs w:val="0"/>
            <w:noProof/>
            <w:sz w:val="22"/>
            <w:szCs w:val="22"/>
            <w:lang w:eastAsia="en-ZA"/>
          </w:rPr>
          <w:tab/>
        </w:r>
        <w:r w:rsidR="00B97A41" w:rsidRPr="007B1CEB">
          <w:rPr>
            <w:rStyle w:val="Hyperlink"/>
            <w:rFonts w:cs="Calibri"/>
            <w:noProof/>
          </w:rPr>
          <w:t>PROJECT DELIVERY SCHEDULE AND PERFORMANCE</w:t>
        </w:r>
        <w:r w:rsidR="00B97A41">
          <w:rPr>
            <w:noProof/>
            <w:webHidden/>
          </w:rPr>
          <w:tab/>
        </w:r>
        <w:r w:rsidR="00B97A41">
          <w:rPr>
            <w:noProof/>
            <w:webHidden/>
          </w:rPr>
          <w:fldChar w:fldCharType="begin"/>
        </w:r>
        <w:r w:rsidR="00B97A41">
          <w:rPr>
            <w:noProof/>
            <w:webHidden/>
          </w:rPr>
          <w:instrText xml:space="preserve"> PAGEREF _Toc133346768 \h </w:instrText>
        </w:r>
        <w:r w:rsidR="00B97A41">
          <w:rPr>
            <w:noProof/>
            <w:webHidden/>
          </w:rPr>
        </w:r>
        <w:r w:rsidR="00B97A41">
          <w:rPr>
            <w:noProof/>
            <w:webHidden/>
          </w:rPr>
          <w:fldChar w:fldCharType="separate"/>
        </w:r>
        <w:r w:rsidR="00B7416B">
          <w:rPr>
            <w:noProof/>
            <w:webHidden/>
          </w:rPr>
          <w:t>16</w:t>
        </w:r>
        <w:r w:rsidR="00B97A41">
          <w:rPr>
            <w:noProof/>
            <w:webHidden/>
          </w:rPr>
          <w:fldChar w:fldCharType="end"/>
        </w:r>
      </w:hyperlink>
    </w:p>
    <w:p w14:paraId="6CA99561" w14:textId="73DC1FCC" w:rsidR="00B97A41" w:rsidRDefault="00B122D2">
      <w:pPr>
        <w:pStyle w:val="TOC1"/>
        <w:tabs>
          <w:tab w:val="left" w:pos="480"/>
          <w:tab w:val="right" w:leader="dot" w:pos="9016"/>
        </w:tabs>
        <w:rPr>
          <w:rFonts w:asciiTheme="minorHAnsi" w:eastAsiaTheme="minorEastAsia" w:hAnsiTheme="minorHAnsi" w:cstheme="minorBidi"/>
          <w:b w:val="0"/>
          <w:bCs w:val="0"/>
          <w:caps w:val="0"/>
          <w:noProof/>
          <w:sz w:val="22"/>
          <w:szCs w:val="22"/>
          <w:lang w:eastAsia="en-ZA"/>
        </w:rPr>
      </w:pPr>
      <w:hyperlink w:anchor="_Toc133346769" w:history="1">
        <w:r w:rsidR="00B97A41" w:rsidRPr="007B1CEB">
          <w:rPr>
            <w:rStyle w:val="Hyperlink"/>
            <w:rFonts w:cs="Calibri"/>
            <w:noProof/>
          </w:rPr>
          <w:t>4.</w:t>
        </w:r>
        <w:r w:rsidR="00B97A41">
          <w:rPr>
            <w:rFonts w:asciiTheme="minorHAnsi" w:eastAsiaTheme="minorEastAsia" w:hAnsiTheme="minorHAnsi" w:cstheme="minorBidi"/>
            <w:b w:val="0"/>
            <w:bCs w:val="0"/>
            <w:caps w:val="0"/>
            <w:noProof/>
            <w:sz w:val="22"/>
            <w:szCs w:val="22"/>
            <w:lang w:eastAsia="en-ZA"/>
          </w:rPr>
          <w:tab/>
        </w:r>
        <w:r w:rsidR="00B97A41" w:rsidRPr="007B1CEB">
          <w:rPr>
            <w:rStyle w:val="Hyperlink"/>
            <w:rFonts w:cs="Calibri"/>
            <w:noProof/>
          </w:rPr>
          <w:t>BID EVALUATION STAGES</w:t>
        </w:r>
        <w:r w:rsidR="00B97A41">
          <w:rPr>
            <w:noProof/>
            <w:webHidden/>
          </w:rPr>
          <w:tab/>
        </w:r>
        <w:r w:rsidR="00B97A41">
          <w:rPr>
            <w:noProof/>
            <w:webHidden/>
          </w:rPr>
          <w:fldChar w:fldCharType="begin"/>
        </w:r>
        <w:r w:rsidR="00B97A41">
          <w:rPr>
            <w:noProof/>
            <w:webHidden/>
          </w:rPr>
          <w:instrText xml:space="preserve"> PAGEREF _Toc133346769 \h </w:instrText>
        </w:r>
        <w:r w:rsidR="00B97A41">
          <w:rPr>
            <w:noProof/>
            <w:webHidden/>
          </w:rPr>
        </w:r>
        <w:r w:rsidR="00B97A41">
          <w:rPr>
            <w:noProof/>
            <w:webHidden/>
          </w:rPr>
          <w:fldChar w:fldCharType="separate"/>
        </w:r>
        <w:r w:rsidR="00B7416B">
          <w:rPr>
            <w:noProof/>
            <w:webHidden/>
          </w:rPr>
          <w:t>17</w:t>
        </w:r>
        <w:r w:rsidR="00B97A41">
          <w:rPr>
            <w:noProof/>
            <w:webHidden/>
          </w:rPr>
          <w:fldChar w:fldCharType="end"/>
        </w:r>
      </w:hyperlink>
    </w:p>
    <w:p w14:paraId="40D4A5F2" w14:textId="0AC96CFC" w:rsidR="00B97A41" w:rsidRDefault="00B122D2">
      <w:pPr>
        <w:pStyle w:val="TOC1"/>
        <w:tabs>
          <w:tab w:val="left" w:pos="1200"/>
          <w:tab w:val="right" w:leader="dot" w:pos="9016"/>
        </w:tabs>
        <w:rPr>
          <w:rFonts w:asciiTheme="minorHAnsi" w:eastAsiaTheme="minorEastAsia" w:hAnsiTheme="minorHAnsi" w:cstheme="minorBidi"/>
          <w:b w:val="0"/>
          <w:bCs w:val="0"/>
          <w:caps w:val="0"/>
          <w:noProof/>
          <w:sz w:val="22"/>
          <w:szCs w:val="22"/>
          <w:lang w:eastAsia="en-ZA"/>
        </w:rPr>
      </w:pPr>
      <w:hyperlink w:anchor="_Toc133346770" w:history="1">
        <w:r w:rsidR="00B97A41" w:rsidRPr="007B1CEB">
          <w:rPr>
            <w:rStyle w:val="Hyperlink"/>
            <w:rFonts w:cs="Calibri"/>
            <w:noProof/>
          </w:rPr>
          <w:t>ANNEX A.1:</w:t>
        </w:r>
        <w:r w:rsidR="00B97A41">
          <w:rPr>
            <w:rFonts w:asciiTheme="minorHAnsi" w:eastAsiaTheme="minorEastAsia" w:hAnsiTheme="minorHAnsi" w:cstheme="minorBidi"/>
            <w:b w:val="0"/>
            <w:bCs w:val="0"/>
            <w:caps w:val="0"/>
            <w:noProof/>
            <w:sz w:val="22"/>
            <w:szCs w:val="22"/>
            <w:lang w:eastAsia="en-ZA"/>
          </w:rPr>
          <w:tab/>
        </w:r>
        <w:r w:rsidR="00B97A41" w:rsidRPr="007B1CEB">
          <w:rPr>
            <w:rStyle w:val="Hyperlink"/>
            <w:rFonts w:cs="Calibri"/>
            <w:noProof/>
          </w:rPr>
          <w:t>ADMINISTRATIVE PRE-QUALIFICATION</w:t>
        </w:r>
        <w:r w:rsidR="00B97A41">
          <w:rPr>
            <w:noProof/>
            <w:webHidden/>
          </w:rPr>
          <w:tab/>
        </w:r>
        <w:r w:rsidR="00B97A41">
          <w:rPr>
            <w:noProof/>
            <w:webHidden/>
          </w:rPr>
          <w:fldChar w:fldCharType="begin"/>
        </w:r>
        <w:r w:rsidR="00B97A41">
          <w:rPr>
            <w:noProof/>
            <w:webHidden/>
          </w:rPr>
          <w:instrText xml:space="preserve"> PAGEREF _Toc133346770 \h </w:instrText>
        </w:r>
        <w:r w:rsidR="00B97A41">
          <w:rPr>
            <w:noProof/>
            <w:webHidden/>
          </w:rPr>
        </w:r>
        <w:r w:rsidR="00B97A41">
          <w:rPr>
            <w:noProof/>
            <w:webHidden/>
          </w:rPr>
          <w:fldChar w:fldCharType="separate"/>
        </w:r>
        <w:r w:rsidR="00B7416B">
          <w:rPr>
            <w:noProof/>
            <w:webHidden/>
          </w:rPr>
          <w:t>18</w:t>
        </w:r>
        <w:r w:rsidR="00B97A41">
          <w:rPr>
            <w:noProof/>
            <w:webHidden/>
          </w:rPr>
          <w:fldChar w:fldCharType="end"/>
        </w:r>
      </w:hyperlink>
    </w:p>
    <w:p w14:paraId="38EF0A8F" w14:textId="3DEE3C52" w:rsidR="00B97A41" w:rsidRDefault="00B122D2">
      <w:pPr>
        <w:pStyle w:val="TOC1"/>
        <w:tabs>
          <w:tab w:val="left" w:pos="480"/>
          <w:tab w:val="right" w:leader="dot" w:pos="9016"/>
        </w:tabs>
        <w:rPr>
          <w:rFonts w:asciiTheme="minorHAnsi" w:eastAsiaTheme="minorEastAsia" w:hAnsiTheme="minorHAnsi" w:cstheme="minorBidi"/>
          <w:b w:val="0"/>
          <w:bCs w:val="0"/>
          <w:caps w:val="0"/>
          <w:noProof/>
          <w:sz w:val="22"/>
          <w:szCs w:val="22"/>
          <w:lang w:eastAsia="en-ZA"/>
        </w:rPr>
      </w:pPr>
      <w:hyperlink w:anchor="_Toc133346771" w:history="1">
        <w:r w:rsidR="00B97A41" w:rsidRPr="007B1CEB">
          <w:rPr>
            <w:rStyle w:val="Hyperlink"/>
            <w:rFonts w:cs="Calibri"/>
            <w:noProof/>
          </w:rPr>
          <w:t>5.</w:t>
        </w:r>
        <w:r w:rsidR="00B97A41">
          <w:rPr>
            <w:rFonts w:asciiTheme="minorHAnsi" w:eastAsiaTheme="minorEastAsia" w:hAnsiTheme="minorHAnsi" w:cstheme="minorBidi"/>
            <w:b w:val="0"/>
            <w:bCs w:val="0"/>
            <w:caps w:val="0"/>
            <w:noProof/>
            <w:sz w:val="22"/>
            <w:szCs w:val="22"/>
            <w:lang w:eastAsia="en-ZA"/>
          </w:rPr>
          <w:tab/>
        </w:r>
        <w:r w:rsidR="00B97A41" w:rsidRPr="007B1CEB">
          <w:rPr>
            <w:rStyle w:val="Hyperlink"/>
            <w:rFonts w:cs="Calibri"/>
            <w:noProof/>
          </w:rPr>
          <w:t>ADMINISTRATIVE PRE-QUALIFICATION REQUIREMENTS</w:t>
        </w:r>
        <w:r w:rsidR="00B97A41">
          <w:rPr>
            <w:noProof/>
            <w:webHidden/>
          </w:rPr>
          <w:tab/>
        </w:r>
        <w:r w:rsidR="00B97A41">
          <w:rPr>
            <w:noProof/>
            <w:webHidden/>
          </w:rPr>
          <w:fldChar w:fldCharType="begin"/>
        </w:r>
        <w:r w:rsidR="00B97A41">
          <w:rPr>
            <w:noProof/>
            <w:webHidden/>
          </w:rPr>
          <w:instrText xml:space="preserve"> PAGEREF _Toc133346771 \h </w:instrText>
        </w:r>
        <w:r w:rsidR="00B97A41">
          <w:rPr>
            <w:noProof/>
            <w:webHidden/>
          </w:rPr>
        </w:r>
        <w:r w:rsidR="00B97A41">
          <w:rPr>
            <w:noProof/>
            <w:webHidden/>
          </w:rPr>
          <w:fldChar w:fldCharType="separate"/>
        </w:r>
        <w:r w:rsidR="00B7416B">
          <w:rPr>
            <w:noProof/>
            <w:webHidden/>
          </w:rPr>
          <w:t>18</w:t>
        </w:r>
        <w:r w:rsidR="00B97A41">
          <w:rPr>
            <w:noProof/>
            <w:webHidden/>
          </w:rPr>
          <w:fldChar w:fldCharType="end"/>
        </w:r>
      </w:hyperlink>
    </w:p>
    <w:p w14:paraId="4574DB07" w14:textId="7697F0B9" w:rsidR="00B97A41" w:rsidRDefault="00B122D2">
      <w:pPr>
        <w:pStyle w:val="TOC2"/>
        <w:tabs>
          <w:tab w:val="left" w:pos="960"/>
          <w:tab w:val="right" w:leader="dot" w:pos="9016"/>
        </w:tabs>
        <w:rPr>
          <w:rFonts w:asciiTheme="minorHAnsi" w:eastAsiaTheme="minorEastAsia" w:hAnsiTheme="minorHAnsi" w:cstheme="minorBidi"/>
          <w:smallCaps w:val="0"/>
          <w:noProof/>
          <w:sz w:val="22"/>
          <w:szCs w:val="22"/>
          <w:lang w:eastAsia="en-ZA"/>
        </w:rPr>
      </w:pPr>
      <w:hyperlink w:anchor="_Toc133346772" w:history="1">
        <w:r w:rsidR="00B97A41" w:rsidRPr="007B1CEB">
          <w:rPr>
            <w:rStyle w:val="Hyperlink"/>
            <w:rFonts w:cs="Calibri"/>
            <w:noProof/>
          </w:rPr>
          <w:t>5.1.</w:t>
        </w:r>
        <w:r w:rsidR="00B97A41">
          <w:rPr>
            <w:rFonts w:asciiTheme="minorHAnsi" w:eastAsiaTheme="minorEastAsia" w:hAnsiTheme="minorHAnsi" w:cstheme="minorBidi"/>
            <w:smallCaps w:val="0"/>
            <w:noProof/>
            <w:sz w:val="22"/>
            <w:szCs w:val="22"/>
            <w:lang w:eastAsia="en-ZA"/>
          </w:rPr>
          <w:tab/>
        </w:r>
        <w:r w:rsidR="00B97A41" w:rsidRPr="007B1CEB">
          <w:rPr>
            <w:rStyle w:val="Hyperlink"/>
            <w:rFonts w:cs="Calibri"/>
            <w:noProof/>
          </w:rPr>
          <w:t>ADMINISTRATIVE PRE-QUALIFICATION VERIFICATION</w:t>
        </w:r>
        <w:r w:rsidR="00B97A41">
          <w:rPr>
            <w:noProof/>
            <w:webHidden/>
          </w:rPr>
          <w:tab/>
        </w:r>
        <w:r w:rsidR="00B97A41">
          <w:rPr>
            <w:noProof/>
            <w:webHidden/>
          </w:rPr>
          <w:fldChar w:fldCharType="begin"/>
        </w:r>
        <w:r w:rsidR="00B97A41">
          <w:rPr>
            <w:noProof/>
            <w:webHidden/>
          </w:rPr>
          <w:instrText xml:space="preserve"> PAGEREF _Toc133346772 \h </w:instrText>
        </w:r>
        <w:r w:rsidR="00B97A41">
          <w:rPr>
            <w:noProof/>
            <w:webHidden/>
          </w:rPr>
        </w:r>
        <w:r w:rsidR="00B97A41">
          <w:rPr>
            <w:noProof/>
            <w:webHidden/>
          </w:rPr>
          <w:fldChar w:fldCharType="separate"/>
        </w:r>
        <w:r w:rsidR="00B7416B">
          <w:rPr>
            <w:noProof/>
            <w:webHidden/>
          </w:rPr>
          <w:t>18</w:t>
        </w:r>
        <w:r w:rsidR="00B97A41">
          <w:rPr>
            <w:noProof/>
            <w:webHidden/>
          </w:rPr>
          <w:fldChar w:fldCharType="end"/>
        </w:r>
      </w:hyperlink>
    </w:p>
    <w:p w14:paraId="2F037589" w14:textId="5DF031DB" w:rsidR="00B97A41" w:rsidRDefault="00B122D2">
      <w:pPr>
        <w:pStyle w:val="TOC2"/>
        <w:tabs>
          <w:tab w:val="left" w:pos="960"/>
          <w:tab w:val="right" w:leader="dot" w:pos="9016"/>
        </w:tabs>
        <w:rPr>
          <w:rFonts w:asciiTheme="minorHAnsi" w:eastAsiaTheme="minorEastAsia" w:hAnsiTheme="minorHAnsi" w:cstheme="minorBidi"/>
          <w:smallCaps w:val="0"/>
          <w:noProof/>
          <w:sz w:val="22"/>
          <w:szCs w:val="22"/>
          <w:lang w:eastAsia="en-ZA"/>
        </w:rPr>
      </w:pPr>
      <w:hyperlink w:anchor="_Toc133346773" w:history="1">
        <w:r w:rsidR="00B97A41" w:rsidRPr="007B1CEB">
          <w:rPr>
            <w:rStyle w:val="Hyperlink"/>
            <w:rFonts w:cs="Calibri"/>
            <w:noProof/>
          </w:rPr>
          <w:t>5.2.</w:t>
        </w:r>
        <w:r w:rsidR="00B97A41">
          <w:rPr>
            <w:rFonts w:asciiTheme="minorHAnsi" w:eastAsiaTheme="minorEastAsia" w:hAnsiTheme="minorHAnsi" w:cstheme="minorBidi"/>
            <w:smallCaps w:val="0"/>
            <w:noProof/>
            <w:sz w:val="22"/>
            <w:szCs w:val="22"/>
            <w:lang w:eastAsia="en-ZA"/>
          </w:rPr>
          <w:tab/>
        </w:r>
        <w:r w:rsidR="00B97A41" w:rsidRPr="007B1CEB">
          <w:rPr>
            <w:rStyle w:val="Hyperlink"/>
            <w:rFonts w:cs="Calibri"/>
            <w:noProof/>
          </w:rPr>
          <w:t>ADMINISTRATIVE PRE-QUALIFICATION REQUIREMENTS</w:t>
        </w:r>
        <w:r w:rsidR="00B97A41">
          <w:rPr>
            <w:noProof/>
            <w:webHidden/>
          </w:rPr>
          <w:tab/>
        </w:r>
        <w:r w:rsidR="00B97A41">
          <w:rPr>
            <w:noProof/>
            <w:webHidden/>
          </w:rPr>
          <w:fldChar w:fldCharType="begin"/>
        </w:r>
        <w:r w:rsidR="00B97A41">
          <w:rPr>
            <w:noProof/>
            <w:webHidden/>
          </w:rPr>
          <w:instrText xml:space="preserve"> PAGEREF _Toc133346773 \h </w:instrText>
        </w:r>
        <w:r w:rsidR="00B97A41">
          <w:rPr>
            <w:noProof/>
            <w:webHidden/>
          </w:rPr>
        </w:r>
        <w:r w:rsidR="00B97A41">
          <w:rPr>
            <w:noProof/>
            <w:webHidden/>
          </w:rPr>
          <w:fldChar w:fldCharType="separate"/>
        </w:r>
        <w:r w:rsidR="00B7416B">
          <w:rPr>
            <w:noProof/>
            <w:webHidden/>
          </w:rPr>
          <w:t>18</w:t>
        </w:r>
        <w:r w:rsidR="00B97A41">
          <w:rPr>
            <w:noProof/>
            <w:webHidden/>
          </w:rPr>
          <w:fldChar w:fldCharType="end"/>
        </w:r>
      </w:hyperlink>
    </w:p>
    <w:p w14:paraId="32C0C204" w14:textId="68A1BE29" w:rsidR="00B97A41" w:rsidRDefault="00B122D2">
      <w:pPr>
        <w:pStyle w:val="TOC1"/>
        <w:tabs>
          <w:tab w:val="left" w:pos="480"/>
          <w:tab w:val="right" w:leader="dot" w:pos="9016"/>
        </w:tabs>
        <w:rPr>
          <w:rFonts w:asciiTheme="minorHAnsi" w:eastAsiaTheme="minorEastAsia" w:hAnsiTheme="minorHAnsi" w:cstheme="minorBidi"/>
          <w:b w:val="0"/>
          <w:bCs w:val="0"/>
          <w:caps w:val="0"/>
          <w:noProof/>
          <w:sz w:val="22"/>
          <w:szCs w:val="22"/>
          <w:lang w:eastAsia="en-ZA"/>
        </w:rPr>
      </w:pPr>
      <w:hyperlink w:anchor="_Toc133346774" w:history="1">
        <w:r w:rsidR="00B97A41" w:rsidRPr="007B1CEB">
          <w:rPr>
            <w:rStyle w:val="Hyperlink"/>
            <w:rFonts w:cs="Calibri"/>
            <w:noProof/>
          </w:rPr>
          <w:t>6.</w:t>
        </w:r>
        <w:r w:rsidR="00B97A41">
          <w:rPr>
            <w:rFonts w:asciiTheme="minorHAnsi" w:eastAsiaTheme="minorEastAsia" w:hAnsiTheme="minorHAnsi" w:cstheme="minorBidi"/>
            <w:b w:val="0"/>
            <w:bCs w:val="0"/>
            <w:caps w:val="0"/>
            <w:noProof/>
            <w:sz w:val="22"/>
            <w:szCs w:val="22"/>
            <w:lang w:eastAsia="en-ZA"/>
          </w:rPr>
          <w:tab/>
        </w:r>
        <w:r w:rsidR="00B97A41" w:rsidRPr="007B1CEB">
          <w:rPr>
            <w:rStyle w:val="Hyperlink"/>
            <w:rFonts w:cs="Calibri"/>
            <w:noProof/>
          </w:rPr>
          <w:t>TECHNICAL MANDATORY REQUIREMENTS</w:t>
        </w:r>
        <w:r w:rsidR="00B97A41">
          <w:rPr>
            <w:noProof/>
            <w:webHidden/>
          </w:rPr>
          <w:tab/>
        </w:r>
        <w:r w:rsidR="00B97A41">
          <w:rPr>
            <w:noProof/>
            <w:webHidden/>
          </w:rPr>
          <w:fldChar w:fldCharType="begin"/>
        </w:r>
        <w:r w:rsidR="00B97A41">
          <w:rPr>
            <w:noProof/>
            <w:webHidden/>
          </w:rPr>
          <w:instrText xml:space="preserve"> PAGEREF _Toc133346774 \h </w:instrText>
        </w:r>
        <w:r w:rsidR="00B97A41">
          <w:rPr>
            <w:noProof/>
            <w:webHidden/>
          </w:rPr>
        </w:r>
        <w:r w:rsidR="00B97A41">
          <w:rPr>
            <w:noProof/>
            <w:webHidden/>
          </w:rPr>
          <w:fldChar w:fldCharType="separate"/>
        </w:r>
        <w:r w:rsidR="00B7416B">
          <w:rPr>
            <w:noProof/>
            <w:webHidden/>
          </w:rPr>
          <w:t>19</w:t>
        </w:r>
        <w:r w:rsidR="00B97A41">
          <w:rPr>
            <w:noProof/>
            <w:webHidden/>
          </w:rPr>
          <w:fldChar w:fldCharType="end"/>
        </w:r>
      </w:hyperlink>
    </w:p>
    <w:p w14:paraId="27DFE49A" w14:textId="1A4015D6" w:rsidR="00B97A41" w:rsidRDefault="00B122D2">
      <w:pPr>
        <w:pStyle w:val="TOC2"/>
        <w:tabs>
          <w:tab w:val="left" w:pos="960"/>
          <w:tab w:val="right" w:leader="dot" w:pos="9016"/>
        </w:tabs>
        <w:rPr>
          <w:rFonts w:asciiTheme="minorHAnsi" w:eastAsiaTheme="minorEastAsia" w:hAnsiTheme="minorHAnsi" w:cstheme="minorBidi"/>
          <w:smallCaps w:val="0"/>
          <w:noProof/>
          <w:sz w:val="22"/>
          <w:szCs w:val="22"/>
          <w:lang w:eastAsia="en-ZA"/>
        </w:rPr>
      </w:pPr>
      <w:hyperlink w:anchor="_Toc133346775" w:history="1">
        <w:r w:rsidR="00B97A41" w:rsidRPr="007B1CEB">
          <w:rPr>
            <w:rStyle w:val="Hyperlink"/>
            <w:rFonts w:cs="Calibri"/>
            <w:noProof/>
          </w:rPr>
          <w:t>6.1.</w:t>
        </w:r>
        <w:r w:rsidR="00B97A41">
          <w:rPr>
            <w:rFonts w:asciiTheme="minorHAnsi" w:eastAsiaTheme="minorEastAsia" w:hAnsiTheme="minorHAnsi" w:cstheme="minorBidi"/>
            <w:smallCaps w:val="0"/>
            <w:noProof/>
            <w:sz w:val="22"/>
            <w:szCs w:val="22"/>
            <w:lang w:eastAsia="en-ZA"/>
          </w:rPr>
          <w:tab/>
        </w:r>
        <w:r w:rsidR="00B97A41" w:rsidRPr="007B1CEB">
          <w:rPr>
            <w:rStyle w:val="Hyperlink"/>
            <w:rFonts w:cs="Calibri"/>
            <w:noProof/>
          </w:rPr>
          <w:t>INSTRUCTION AND EVALUATION CRITERIA</w:t>
        </w:r>
        <w:r w:rsidR="00B97A41">
          <w:rPr>
            <w:noProof/>
            <w:webHidden/>
          </w:rPr>
          <w:tab/>
        </w:r>
        <w:r w:rsidR="00B97A41">
          <w:rPr>
            <w:noProof/>
            <w:webHidden/>
          </w:rPr>
          <w:fldChar w:fldCharType="begin"/>
        </w:r>
        <w:r w:rsidR="00B97A41">
          <w:rPr>
            <w:noProof/>
            <w:webHidden/>
          </w:rPr>
          <w:instrText xml:space="preserve"> PAGEREF _Toc133346775 \h </w:instrText>
        </w:r>
        <w:r w:rsidR="00B97A41">
          <w:rPr>
            <w:noProof/>
            <w:webHidden/>
          </w:rPr>
        </w:r>
        <w:r w:rsidR="00B97A41">
          <w:rPr>
            <w:noProof/>
            <w:webHidden/>
          </w:rPr>
          <w:fldChar w:fldCharType="separate"/>
        </w:r>
        <w:r w:rsidR="00B7416B">
          <w:rPr>
            <w:noProof/>
            <w:webHidden/>
          </w:rPr>
          <w:t>19</w:t>
        </w:r>
        <w:r w:rsidR="00B97A41">
          <w:rPr>
            <w:noProof/>
            <w:webHidden/>
          </w:rPr>
          <w:fldChar w:fldCharType="end"/>
        </w:r>
      </w:hyperlink>
    </w:p>
    <w:p w14:paraId="5351B6EB" w14:textId="369EE18F" w:rsidR="00B97A41" w:rsidRDefault="00B122D2">
      <w:pPr>
        <w:pStyle w:val="TOC2"/>
        <w:tabs>
          <w:tab w:val="left" w:pos="960"/>
          <w:tab w:val="right" w:leader="dot" w:pos="9016"/>
        </w:tabs>
        <w:rPr>
          <w:rFonts w:asciiTheme="minorHAnsi" w:eastAsiaTheme="minorEastAsia" w:hAnsiTheme="minorHAnsi" w:cstheme="minorBidi"/>
          <w:smallCaps w:val="0"/>
          <w:noProof/>
          <w:sz w:val="22"/>
          <w:szCs w:val="22"/>
          <w:lang w:eastAsia="en-ZA"/>
        </w:rPr>
      </w:pPr>
      <w:hyperlink w:anchor="_Toc133346776" w:history="1">
        <w:r w:rsidR="00B97A41" w:rsidRPr="007B1CEB">
          <w:rPr>
            <w:rStyle w:val="Hyperlink"/>
            <w:rFonts w:cs="Calibri"/>
            <w:noProof/>
          </w:rPr>
          <w:t>6.2.</w:t>
        </w:r>
        <w:r w:rsidR="00B97A41">
          <w:rPr>
            <w:rFonts w:asciiTheme="minorHAnsi" w:eastAsiaTheme="minorEastAsia" w:hAnsiTheme="minorHAnsi" w:cstheme="minorBidi"/>
            <w:smallCaps w:val="0"/>
            <w:noProof/>
            <w:sz w:val="22"/>
            <w:szCs w:val="22"/>
            <w:lang w:eastAsia="en-ZA"/>
          </w:rPr>
          <w:tab/>
        </w:r>
        <w:r w:rsidR="00B97A41" w:rsidRPr="007B1CEB">
          <w:rPr>
            <w:rStyle w:val="Hyperlink"/>
            <w:rFonts w:cs="Calibri"/>
            <w:noProof/>
          </w:rPr>
          <w:t>TECHNICAL MANDATORY REQUIREMENTS</w:t>
        </w:r>
        <w:r w:rsidR="00B97A41">
          <w:rPr>
            <w:noProof/>
            <w:webHidden/>
          </w:rPr>
          <w:tab/>
        </w:r>
        <w:r w:rsidR="00B97A41">
          <w:rPr>
            <w:noProof/>
            <w:webHidden/>
          </w:rPr>
          <w:fldChar w:fldCharType="begin"/>
        </w:r>
        <w:r w:rsidR="00B97A41">
          <w:rPr>
            <w:noProof/>
            <w:webHidden/>
          </w:rPr>
          <w:instrText xml:space="preserve"> PAGEREF _Toc133346776 \h </w:instrText>
        </w:r>
        <w:r w:rsidR="00B97A41">
          <w:rPr>
            <w:noProof/>
            <w:webHidden/>
          </w:rPr>
        </w:r>
        <w:r w:rsidR="00B97A41">
          <w:rPr>
            <w:noProof/>
            <w:webHidden/>
          </w:rPr>
          <w:fldChar w:fldCharType="separate"/>
        </w:r>
        <w:r w:rsidR="00B7416B">
          <w:rPr>
            <w:noProof/>
            <w:webHidden/>
          </w:rPr>
          <w:t>19</w:t>
        </w:r>
        <w:r w:rsidR="00B97A41">
          <w:rPr>
            <w:noProof/>
            <w:webHidden/>
          </w:rPr>
          <w:fldChar w:fldCharType="end"/>
        </w:r>
      </w:hyperlink>
    </w:p>
    <w:p w14:paraId="00E34073" w14:textId="1AB6EE8D" w:rsidR="00B97A41" w:rsidRDefault="00B122D2">
      <w:pPr>
        <w:pStyle w:val="TOC2"/>
        <w:tabs>
          <w:tab w:val="left" w:pos="960"/>
          <w:tab w:val="right" w:leader="dot" w:pos="9016"/>
        </w:tabs>
        <w:rPr>
          <w:rFonts w:asciiTheme="minorHAnsi" w:eastAsiaTheme="minorEastAsia" w:hAnsiTheme="minorHAnsi" w:cstheme="minorBidi"/>
          <w:smallCaps w:val="0"/>
          <w:noProof/>
          <w:sz w:val="22"/>
          <w:szCs w:val="22"/>
          <w:lang w:eastAsia="en-ZA"/>
        </w:rPr>
      </w:pPr>
      <w:hyperlink w:anchor="_Toc133346777" w:history="1">
        <w:r w:rsidR="00B97A41" w:rsidRPr="007B1CEB">
          <w:rPr>
            <w:rStyle w:val="Hyperlink"/>
            <w:rFonts w:cs="Calibri"/>
            <w:noProof/>
          </w:rPr>
          <w:t>6.3.</w:t>
        </w:r>
        <w:r w:rsidR="00B97A41">
          <w:rPr>
            <w:rFonts w:asciiTheme="minorHAnsi" w:eastAsiaTheme="minorEastAsia" w:hAnsiTheme="minorHAnsi" w:cstheme="minorBidi"/>
            <w:smallCaps w:val="0"/>
            <w:noProof/>
            <w:sz w:val="22"/>
            <w:szCs w:val="22"/>
            <w:lang w:eastAsia="en-ZA"/>
          </w:rPr>
          <w:tab/>
        </w:r>
        <w:r w:rsidR="00B97A41" w:rsidRPr="007B1CEB">
          <w:rPr>
            <w:rStyle w:val="Hyperlink"/>
            <w:rFonts w:cs="Calibri"/>
            <w:noProof/>
          </w:rPr>
          <w:t>DECLARATION OF COMPLIANCE</w:t>
        </w:r>
        <w:r w:rsidR="00B97A41">
          <w:rPr>
            <w:noProof/>
            <w:webHidden/>
          </w:rPr>
          <w:tab/>
        </w:r>
        <w:r w:rsidR="00B97A41">
          <w:rPr>
            <w:noProof/>
            <w:webHidden/>
          </w:rPr>
          <w:fldChar w:fldCharType="begin"/>
        </w:r>
        <w:r w:rsidR="00B97A41">
          <w:rPr>
            <w:noProof/>
            <w:webHidden/>
          </w:rPr>
          <w:instrText xml:space="preserve"> PAGEREF _Toc133346777 \h </w:instrText>
        </w:r>
        <w:r w:rsidR="00B97A41">
          <w:rPr>
            <w:noProof/>
            <w:webHidden/>
          </w:rPr>
        </w:r>
        <w:r w:rsidR="00B97A41">
          <w:rPr>
            <w:noProof/>
            <w:webHidden/>
          </w:rPr>
          <w:fldChar w:fldCharType="separate"/>
        </w:r>
        <w:r w:rsidR="00B7416B">
          <w:rPr>
            <w:noProof/>
            <w:webHidden/>
          </w:rPr>
          <w:t>20</w:t>
        </w:r>
        <w:r w:rsidR="00B97A41">
          <w:rPr>
            <w:noProof/>
            <w:webHidden/>
          </w:rPr>
          <w:fldChar w:fldCharType="end"/>
        </w:r>
      </w:hyperlink>
    </w:p>
    <w:p w14:paraId="292C1E8C" w14:textId="149CAE13" w:rsidR="00B97A41" w:rsidRDefault="00B122D2">
      <w:pPr>
        <w:pStyle w:val="TOC1"/>
        <w:tabs>
          <w:tab w:val="left" w:pos="1200"/>
          <w:tab w:val="right" w:leader="dot" w:pos="9016"/>
        </w:tabs>
        <w:rPr>
          <w:rFonts w:asciiTheme="minorHAnsi" w:eastAsiaTheme="minorEastAsia" w:hAnsiTheme="minorHAnsi" w:cstheme="minorBidi"/>
          <w:b w:val="0"/>
          <w:bCs w:val="0"/>
          <w:caps w:val="0"/>
          <w:noProof/>
          <w:sz w:val="22"/>
          <w:szCs w:val="22"/>
          <w:lang w:eastAsia="en-ZA"/>
        </w:rPr>
      </w:pPr>
      <w:hyperlink w:anchor="_Toc133346778" w:history="1">
        <w:r w:rsidR="00B97A41" w:rsidRPr="007B1CEB">
          <w:rPr>
            <w:rStyle w:val="Hyperlink"/>
            <w:rFonts w:cs="Calibri"/>
            <w:noProof/>
          </w:rPr>
          <w:t>ANNEX A.2:</w:t>
        </w:r>
        <w:r w:rsidR="00B97A41">
          <w:rPr>
            <w:rFonts w:asciiTheme="minorHAnsi" w:eastAsiaTheme="minorEastAsia" w:hAnsiTheme="minorHAnsi" w:cstheme="minorBidi"/>
            <w:b w:val="0"/>
            <w:bCs w:val="0"/>
            <w:caps w:val="0"/>
            <w:noProof/>
            <w:sz w:val="22"/>
            <w:szCs w:val="22"/>
            <w:lang w:eastAsia="en-ZA"/>
          </w:rPr>
          <w:tab/>
        </w:r>
        <w:r w:rsidR="00B97A41" w:rsidRPr="007B1CEB">
          <w:rPr>
            <w:rStyle w:val="Hyperlink"/>
            <w:rFonts w:cs="Calibri"/>
            <w:noProof/>
          </w:rPr>
          <w:t>SPECIAL CONDITIONS OF CONTRACT (SCC)</w:t>
        </w:r>
        <w:r w:rsidR="00B97A41">
          <w:rPr>
            <w:noProof/>
            <w:webHidden/>
          </w:rPr>
          <w:tab/>
        </w:r>
        <w:r w:rsidR="00B97A41">
          <w:rPr>
            <w:noProof/>
            <w:webHidden/>
          </w:rPr>
          <w:fldChar w:fldCharType="begin"/>
        </w:r>
        <w:r w:rsidR="00B97A41">
          <w:rPr>
            <w:noProof/>
            <w:webHidden/>
          </w:rPr>
          <w:instrText xml:space="preserve"> PAGEREF _Toc133346778 \h </w:instrText>
        </w:r>
        <w:r w:rsidR="00B97A41">
          <w:rPr>
            <w:noProof/>
            <w:webHidden/>
          </w:rPr>
        </w:r>
        <w:r w:rsidR="00B97A41">
          <w:rPr>
            <w:noProof/>
            <w:webHidden/>
          </w:rPr>
          <w:fldChar w:fldCharType="separate"/>
        </w:r>
        <w:r w:rsidR="00B7416B">
          <w:rPr>
            <w:noProof/>
            <w:webHidden/>
          </w:rPr>
          <w:t>21</w:t>
        </w:r>
        <w:r w:rsidR="00B97A41">
          <w:rPr>
            <w:noProof/>
            <w:webHidden/>
          </w:rPr>
          <w:fldChar w:fldCharType="end"/>
        </w:r>
      </w:hyperlink>
    </w:p>
    <w:p w14:paraId="1C9C9F21" w14:textId="6CAA8D68" w:rsidR="00B97A41" w:rsidRDefault="00B122D2">
      <w:pPr>
        <w:pStyle w:val="TOC1"/>
        <w:tabs>
          <w:tab w:val="left" w:pos="480"/>
          <w:tab w:val="right" w:leader="dot" w:pos="9016"/>
        </w:tabs>
        <w:rPr>
          <w:rFonts w:asciiTheme="minorHAnsi" w:eastAsiaTheme="minorEastAsia" w:hAnsiTheme="minorHAnsi" w:cstheme="minorBidi"/>
          <w:b w:val="0"/>
          <w:bCs w:val="0"/>
          <w:caps w:val="0"/>
          <w:noProof/>
          <w:sz w:val="22"/>
          <w:szCs w:val="22"/>
          <w:lang w:eastAsia="en-ZA"/>
        </w:rPr>
      </w:pPr>
      <w:hyperlink w:anchor="_Toc133346779" w:history="1">
        <w:r w:rsidR="00B97A41" w:rsidRPr="007B1CEB">
          <w:rPr>
            <w:rStyle w:val="Hyperlink"/>
            <w:rFonts w:cs="Calibri"/>
            <w:noProof/>
          </w:rPr>
          <w:t>7.</w:t>
        </w:r>
        <w:r w:rsidR="00B97A41">
          <w:rPr>
            <w:rFonts w:asciiTheme="minorHAnsi" w:eastAsiaTheme="minorEastAsia" w:hAnsiTheme="minorHAnsi" w:cstheme="minorBidi"/>
            <w:b w:val="0"/>
            <w:bCs w:val="0"/>
            <w:caps w:val="0"/>
            <w:noProof/>
            <w:sz w:val="22"/>
            <w:szCs w:val="22"/>
            <w:lang w:eastAsia="en-ZA"/>
          </w:rPr>
          <w:tab/>
        </w:r>
        <w:r w:rsidR="00B97A41" w:rsidRPr="007B1CEB">
          <w:rPr>
            <w:rStyle w:val="Hyperlink"/>
            <w:rFonts w:cs="Calibri"/>
            <w:noProof/>
          </w:rPr>
          <w:t>SPECIAL CONDITIONS OF CONTRACT</w:t>
        </w:r>
        <w:r w:rsidR="00B97A41">
          <w:rPr>
            <w:noProof/>
            <w:webHidden/>
          </w:rPr>
          <w:tab/>
        </w:r>
        <w:r w:rsidR="00B97A41">
          <w:rPr>
            <w:noProof/>
            <w:webHidden/>
          </w:rPr>
          <w:fldChar w:fldCharType="begin"/>
        </w:r>
        <w:r w:rsidR="00B97A41">
          <w:rPr>
            <w:noProof/>
            <w:webHidden/>
          </w:rPr>
          <w:instrText xml:space="preserve"> PAGEREF _Toc133346779 \h </w:instrText>
        </w:r>
        <w:r w:rsidR="00B97A41">
          <w:rPr>
            <w:noProof/>
            <w:webHidden/>
          </w:rPr>
        </w:r>
        <w:r w:rsidR="00B97A41">
          <w:rPr>
            <w:noProof/>
            <w:webHidden/>
          </w:rPr>
          <w:fldChar w:fldCharType="separate"/>
        </w:r>
        <w:r w:rsidR="00B7416B">
          <w:rPr>
            <w:noProof/>
            <w:webHidden/>
          </w:rPr>
          <w:t>21</w:t>
        </w:r>
        <w:r w:rsidR="00B97A41">
          <w:rPr>
            <w:noProof/>
            <w:webHidden/>
          </w:rPr>
          <w:fldChar w:fldCharType="end"/>
        </w:r>
      </w:hyperlink>
    </w:p>
    <w:p w14:paraId="3F9171CB" w14:textId="204FFB55" w:rsidR="00B97A41" w:rsidRDefault="00B122D2">
      <w:pPr>
        <w:pStyle w:val="TOC2"/>
        <w:tabs>
          <w:tab w:val="left" w:pos="960"/>
          <w:tab w:val="right" w:leader="dot" w:pos="9016"/>
        </w:tabs>
        <w:rPr>
          <w:rFonts w:asciiTheme="minorHAnsi" w:eastAsiaTheme="minorEastAsia" w:hAnsiTheme="minorHAnsi" w:cstheme="minorBidi"/>
          <w:smallCaps w:val="0"/>
          <w:noProof/>
          <w:sz w:val="22"/>
          <w:szCs w:val="22"/>
          <w:lang w:eastAsia="en-ZA"/>
        </w:rPr>
      </w:pPr>
      <w:hyperlink w:anchor="_Toc133346780" w:history="1">
        <w:r w:rsidR="00B97A41" w:rsidRPr="007B1CEB">
          <w:rPr>
            <w:rStyle w:val="Hyperlink"/>
            <w:rFonts w:cs="Calibri"/>
            <w:noProof/>
          </w:rPr>
          <w:t>7.1.</w:t>
        </w:r>
        <w:r w:rsidR="00B97A41">
          <w:rPr>
            <w:rFonts w:asciiTheme="minorHAnsi" w:eastAsiaTheme="minorEastAsia" w:hAnsiTheme="minorHAnsi" w:cstheme="minorBidi"/>
            <w:smallCaps w:val="0"/>
            <w:noProof/>
            <w:sz w:val="22"/>
            <w:szCs w:val="22"/>
            <w:lang w:eastAsia="en-ZA"/>
          </w:rPr>
          <w:tab/>
        </w:r>
        <w:r w:rsidR="00B97A41" w:rsidRPr="007B1CEB">
          <w:rPr>
            <w:rStyle w:val="Hyperlink"/>
            <w:rFonts w:cs="Calibri"/>
            <w:noProof/>
          </w:rPr>
          <w:t>INSTRUCTION</w:t>
        </w:r>
        <w:r w:rsidR="00B97A41">
          <w:rPr>
            <w:noProof/>
            <w:webHidden/>
          </w:rPr>
          <w:tab/>
        </w:r>
        <w:r w:rsidR="00B97A41">
          <w:rPr>
            <w:noProof/>
            <w:webHidden/>
          </w:rPr>
          <w:fldChar w:fldCharType="begin"/>
        </w:r>
        <w:r w:rsidR="00B97A41">
          <w:rPr>
            <w:noProof/>
            <w:webHidden/>
          </w:rPr>
          <w:instrText xml:space="preserve"> PAGEREF _Toc133346780 \h </w:instrText>
        </w:r>
        <w:r w:rsidR="00B97A41">
          <w:rPr>
            <w:noProof/>
            <w:webHidden/>
          </w:rPr>
        </w:r>
        <w:r w:rsidR="00B97A41">
          <w:rPr>
            <w:noProof/>
            <w:webHidden/>
          </w:rPr>
          <w:fldChar w:fldCharType="separate"/>
        </w:r>
        <w:r w:rsidR="00B7416B">
          <w:rPr>
            <w:noProof/>
            <w:webHidden/>
          </w:rPr>
          <w:t>21</w:t>
        </w:r>
        <w:r w:rsidR="00B97A41">
          <w:rPr>
            <w:noProof/>
            <w:webHidden/>
          </w:rPr>
          <w:fldChar w:fldCharType="end"/>
        </w:r>
      </w:hyperlink>
    </w:p>
    <w:p w14:paraId="49C74ECD" w14:textId="6CE4B744" w:rsidR="00B97A41" w:rsidRDefault="00B122D2">
      <w:pPr>
        <w:pStyle w:val="TOC2"/>
        <w:tabs>
          <w:tab w:val="left" w:pos="960"/>
          <w:tab w:val="right" w:leader="dot" w:pos="9016"/>
        </w:tabs>
        <w:rPr>
          <w:rFonts w:asciiTheme="minorHAnsi" w:eastAsiaTheme="minorEastAsia" w:hAnsiTheme="minorHAnsi" w:cstheme="minorBidi"/>
          <w:smallCaps w:val="0"/>
          <w:noProof/>
          <w:sz w:val="22"/>
          <w:szCs w:val="22"/>
          <w:lang w:eastAsia="en-ZA"/>
        </w:rPr>
      </w:pPr>
      <w:hyperlink w:anchor="_Toc133346781" w:history="1">
        <w:r w:rsidR="00B97A41" w:rsidRPr="007B1CEB">
          <w:rPr>
            <w:rStyle w:val="Hyperlink"/>
            <w:rFonts w:cs="Calibri"/>
            <w:noProof/>
          </w:rPr>
          <w:t>7.2.</w:t>
        </w:r>
        <w:r w:rsidR="00B97A41">
          <w:rPr>
            <w:rFonts w:asciiTheme="minorHAnsi" w:eastAsiaTheme="minorEastAsia" w:hAnsiTheme="minorHAnsi" w:cstheme="minorBidi"/>
            <w:smallCaps w:val="0"/>
            <w:noProof/>
            <w:sz w:val="22"/>
            <w:szCs w:val="22"/>
            <w:lang w:eastAsia="en-ZA"/>
          </w:rPr>
          <w:tab/>
        </w:r>
        <w:r w:rsidR="00B97A41" w:rsidRPr="007B1CEB">
          <w:rPr>
            <w:rStyle w:val="Hyperlink"/>
            <w:rFonts w:cs="Calibri"/>
            <w:noProof/>
          </w:rPr>
          <w:t>SPECIAL CONDITIONS OF CONTRACT</w:t>
        </w:r>
        <w:r w:rsidR="00B97A41">
          <w:rPr>
            <w:noProof/>
            <w:webHidden/>
          </w:rPr>
          <w:tab/>
        </w:r>
        <w:r w:rsidR="00B97A41">
          <w:rPr>
            <w:noProof/>
            <w:webHidden/>
          </w:rPr>
          <w:fldChar w:fldCharType="begin"/>
        </w:r>
        <w:r w:rsidR="00B97A41">
          <w:rPr>
            <w:noProof/>
            <w:webHidden/>
          </w:rPr>
          <w:instrText xml:space="preserve"> PAGEREF _Toc133346781 \h </w:instrText>
        </w:r>
        <w:r w:rsidR="00B97A41">
          <w:rPr>
            <w:noProof/>
            <w:webHidden/>
          </w:rPr>
        </w:r>
        <w:r w:rsidR="00B97A41">
          <w:rPr>
            <w:noProof/>
            <w:webHidden/>
          </w:rPr>
          <w:fldChar w:fldCharType="separate"/>
        </w:r>
        <w:r w:rsidR="00B7416B">
          <w:rPr>
            <w:noProof/>
            <w:webHidden/>
          </w:rPr>
          <w:t>21</w:t>
        </w:r>
        <w:r w:rsidR="00B97A41">
          <w:rPr>
            <w:noProof/>
            <w:webHidden/>
          </w:rPr>
          <w:fldChar w:fldCharType="end"/>
        </w:r>
      </w:hyperlink>
    </w:p>
    <w:p w14:paraId="7E26ECBB" w14:textId="47901346" w:rsidR="00B97A41" w:rsidRDefault="00B122D2">
      <w:pPr>
        <w:pStyle w:val="TOC2"/>
        <w:tabs>
          <w:tab w:val="left" w:pos="960"/>
          <w:tab w:val="right" w:leader="dot" w:pos="9016"/>
        </w:tabs>
        <w:rPr>
          <w:rFonts w:asciiTheme="minorHAnsi" w:eastAsiaTheme="minorEastAsia" w:hAnsiTheme="minorHAnsi" w:cstheme="minorBidi"/>
          <w:smallCaps w:val="0"/>
          <w:noProof/>
          <w:sz w:val="22"/>
          <w:szCs w:val="22"/>
          <w:lang w:eastAsia="en-ZA"/>
        </w:rPr>
      </w:pPr>
      <w:hyperlink w:anchor="_Toc133346782" w:history="1">
        <w:r w:rsidR="00B97A41" w:rsidRPr="007B1CEB">
          <w:rPr>
            <w:rStyle w:val="Hyperlink"/>
            <w:rFonts w:cs="Calibri"/>
            <w:noProof/>
          </w:rPr>
          <w:t>7.3.</w:t>
        </w:r>
        <w:r w:rsidR="00B97A41">
          <w:rPr>
            <w:rFonts w:asciiTheme="minorHAnsi" w:eastAsiaTheme="minorEastAsia" w:hAnsiTheme="minorHAnsi" w:cstheme="minorBidi"/>
            <w:smallCaps w:val="0"/>
            <w:noProof/>
            <w:sz w:val="22"/>
            <w:szCs w:val="22"/>
            <w:lang w:eastAsia="en-ZA"/>
          </w:rPr>
          <w:tab/>
        </w:r>
        <w:r w:rsidR="00B97A41" w:rsidRPr="007B1CEB">
          <w:rPr>
            <w:rStyle w:val="Hyperlink"/>
            <w:rFonts w:cs="Calibri"/>
            <w:noProof/>
          </w:rPr>
          <w:t>DECLARATION OF COMPLIANCE</w:t>
        </w:r>
        <w:r w:rsidR="00B97A41">
          <w:rPr>
            <w:noProof/>
            <w:webHidden/>
          </w:rPr>
          <w:tab/>
        </w:r>
        <w:r w:rsidR="00B97A41">
          <w:rPr>
            <w:noProof/>
            <w:webHidden/>
          </w:rPr>
          <w:fldChar w:fldCharType="begin"/>
        </w:r>
        <w:r w:rsidR="00B97A41">
          <w:rPr>
            <w:noProof/>
            <w:webHidden/>
          </w:rPr>
          <w:instrText xml:space="preserve"> PAGEREF _Toc133346782 \h </w:instrText>
        </w:r>
        <w:r w:rsidR="00B97A41">
          <w:rPr>
            <w:noProof/>
            <w:webHidden/>
          </w:rPr>
        </w:r>
        <w:r w:rsidR="00B97A41">
          <w:rPr>
            <w:noProof/>
            <w:webHidden/>
          </w:rPr>
          <w:fldChar w:fldCharType="separate"/>
        </w:r>
        <w:r w:rsidR="00B7416B">
          <w:rPr>
            <w:noProof/>
            <w:webHidden/>
          </w:rPr>
          <w:t>26</w:t>
        </w:r>
        <w:r w:rsidR="00B97A41">
          <w:rPr>
            <w:noProof/>
            <w:webHidden/>
          </w:rPr>
          <w:fldChar w:fldCharType="end"/>
        </w:r>
      </w:hyperlink>
    </w:p>
    <w:p w14:paraId="3654AF1B" w14:textId="2248E9C5" w:rsidR="00B97A41" w:rsidRDefault="00B122D2">
      <w:pPr>
        <w:pStyle w:val="TOC1"/>
        <w:tabs>
          <w:tab w:val="left" w:pos="1200"/>
          <w:tab w:val="right" w:leader="dot" w:pos="9016"/>
        </w:tabs>
        <w:rPr>
          <w:rFonts w:asciiTheme="minorHAnsi" w:eastAsiaTheme="minorEastAsia" w:hAnsiTheme="minorHAnsi" w:cstheme="minorBidi"/>
          <w:b w:val="0"/>
          <w:bCs w:val="0"/>
          <w:caps w:val="0"/>
          <w:noProof/>
          <w:sz w:val="22"/>
          <w:szCs w:val="22"/>
          <w:lang w:eastAsia="en-ZA"/>
        </w:rPr>
      </w:pPr>
      <w:hyperlink w:anchor="_Toc133346783" w:history="1">
        <w:r w:rsidR="00B97A41" w:rsidRPr="007B1CEB">
          <w:rPr>
            <w:rStyle w:val="Hyperlink"/>
            <w:rFonts w:cs="Calibri"/>
            <w:noProof/>
          </w:rPr>
          <w:t>ANNEX A.3:</w:t>
        </w:r>
        <w:r w:rsidR="00B97A41">
          <w:rPr>
            <w:rFonts w:asciiTheme="minorHAnsi" w:eastAsiaTheme="minorEastAsia" w:hAnsiTheme="minorHAnsi" w:cstheme="minorBidi"/>
            <w:b w:val="0"/>
            <w:bCs w:val="0"/>
            <w:caps w:val="0"/>
            <w:noProof/>
            <w:sz w:val="22"/>
            <w:szCs w:val="22"/>
            <w:lang w:eastAsia="en-ZA"/>
          </w:rPr>
          <w:tab/>
        </w:r>
        <w:r w:rsidR="00B97A41" w:rsidRPr="007B1CEB">
          <w:rPr>
            <w:rStyle w:val="Hyperlink"/>
            <w:rFonts w:cs="Calibri"/>
            <w:noProof/>
          </w:rPr>
          <w:t>COSTING AND PREFERENCE</w:t>
        </w:r>
        <w:r w:rsidR="00B97A41">
          <w:rPr>
            <w:noProof/>
            <w:webHidden/>
          </w:rPr>
          <w:tab/>
        </w:r>
        <w:r w:rsidR="00B97A41">
          <w:rPr>
            <w:noProof/>
            <w:webHidden/>
          </w:rPr>
          <w:fldChar w:fldCharType="begin"/>
        </w:r>
        <w:r w:rsidR="00B97A41">
          <w:rPr>
            <w:noProof/>
            <w:webHidden/>
          </w:rPr>
          <w:instrText xml:space="preserve"> PAGEREF _Toc133346783 \h </w:instrText>
        </w:r>
        <w:r w:rsidR="00B97A41">
          <w:rPr>
            <w:noProof/>
            <w:webHidden/>
          </w:rPr>
        </w:r>
        <w:r w:rsidR="00B97A41">
          <w:rPr>
            <w:noProof/>
            <w:webHidden/>
          </w:rPr>
          <w:fldChar w:fldCharType="separate"/>
        </w:r>
        <w:r w:rsidR="00B7416B">
          <w:rPr>
            <w:noProof/>
            <w:webHidden/>
          </w:rPr>
          <w:t>27</w:t>
        </w:r>
        <w:r w:rsidR="00B97A41">
          <w:rPr>
            <w:noProof/>
            <w:webHidden/>
          </w:rPr>
          <w:fldChar w:fldCharType="end"/>
        </w:r>
      </w:hyperlink>
    </w:p>
    <w:p w14:paraId="69CE6B4F" w14:textId="56A8C070" w:rsidR="00B97A41" w:rsidRDefault="00B122D2">
      <w:pPr>
        <w:pStyle w:val="TOC1"/>
        <w:tabs>
          <w:tab w:val="left" w:pos="480"/>
          <w:tab w:val="right" w:leader="dot" w:pos="9016"/>
        </w:tabs>
        <w:rPr>
          <w:rFonts w:asciiTheme="minorHAnsi" w:eastAsiaTheme="minorEastAsia" w:hAnsiTheme="minorHAnsi" w:cstheme="minorBidi"/>
          <w:b w:val="0"/>
          <w:bCs w:val="0"/>
          <w:caps w:val="0"/>
          <w:noProof/>
          <w:sz w:val="22"/>
          <w:szCs w:val="22"/>
          <w:lang w:eastAsia="en-ZA"/>
        </w:rPr>
      </w:pPr>
      <w:hyperlink w:anchor="_Toc133346784" w:history="1">
        <w:r w:rsidR="00B97A41" w:rsidRPr="007B1CEB">
          <w:rPr>
            <w:rStyle w:val="Hyperlink"/>
            <w:rFonts w:cstheme="minorHAnsi"/>
            <w:noProof/>
          </w:rPr>
          <w:t>8.</w:t>
        </w:r>
        <w:r w:rsidR="00B97A41">
          <w:rPr>
            <w:rFonts w:asciiTheme="minorHAnsi" w:eastAsiaTheme="minorEastAsia" w:hAnsiTheme="minorHAnsi" w:cstheme="minorBidi"/>
            <w:b w:val="0"/>
            <w:bCs w:val="0"/>
            <w:caps w:val="0"/>
            <w:noProof/>
            <w:sz w:val="22"/>
            <w:szCs w:val="22"/>
            <w:lang w:eastAsia="en-ZA"/>
          </w:rPr>
          <w:tab/>
        </w:r>
        <w:r w:rsidR="00B97A41" w:rsidRPr="007B1CEB">
          <w:rPr>
            <w:rStyle w:val="Hyperlink"/>
            <w:rFonts w:cstheme="minorHAnsi"/>
            <w:noProof/>
          </w:rPr>
          <w:t>COSTING AND PREFERENCE</w:t>
        </w:r>
        <w:r w:rsidR="00B97A41">
          <w:rPr>
            <w:noProof/>
            <w:webHidden/>
          </w:rPr>
          <w:tab/>
        </w:r>
        <w:r w:rsidR="00B97A41">
          <w:rPr>
            <w:noProof/>
            <w:webHidden/>
          </w:rPr>
          <w:fldChar w:fldCharType="begin"/>
        </w:r>
        <w:r w:rsidR="00B97A41">
          <w:rPr>
            <w:noProof/>
            <w:webHidden/>
          </w:rPr>
          <w:instrText xml:space="preserve"> PAGEREF _Toc133346784 \h </w:instrText>
        </w:r>
        <w:r w:rsidR="00B97A41">
          <w:rPr>
            <w:noProof/>
            <w:webHidden/>
          </w:rPr>
        </w:r>
        <w:r w:rsidR="00B97A41">
          <w:rPr>
            <w:noProof/>
            <w:webHidden/>
          </w:rPr>
          <w:fldChar w:fldCharType="separate"/>
        </w:r>
        <w:r w:rsidR="00B7416B">
          <w:rPr>
            <w:noProof/>
            <w:webHidden/>
          </w:rPr>
          <w:t>27</w:t>
        </w:r>
        <w:r w:rsidR="00B97A41">
          <w:rPr>
            <w:noProof/>
            <w:webHidden/>
          </w:rPr>
          <w:fldChar w:fldCharType="end"/>
        </w:r>
      </w:hyperlink>
    </w:p>
    <w:p w14:paraId="2EF7A0FF" w14:textId="3F45F7A4" w:rsidR="00B97A41" w:rsidRDefault="00B122D2">
      <w:pPr>
        <w:pStyle w:val="TOC2"/>
        <w:tabs>
          <w:tab w:val="left" w:pos="960"/>
          <w:tab w:val="right" w:leader="dot" w:pos="9016"/>
        </w:tabs>
        <w:rPr>
          <w:rFonts w:asciiTheme="minorHAnsi" w:eastAsiaTheme="minorEastAsia" w:hAnsiTheme="minorHAnsi" w:cstheme="minorBidi"/>
          <w:smallCaps w:val="0"/>
          <w:noProof/>
          <w:sz w:val="22"/>
          <w:szCs w:val="22"/>
          <w:lang w:eastAsia="en-ZA"/>
        </w:rPr>
      </w:pPr>
      <w:hyperlink w:anchor="_Toc133346785" w:history="1">
        <w:r w:rsidR="00B97A41" w:rsidRPr="007B1CEB">
          <w:rPr>
            <w:rStyle w:val="Hyperlink"/>
            <w:rFonts w:cstheme="minorHAnsi"/>
            <w:noProof/>
          </w:rPr>
          <w:t>8.1.</w:t>
        </w:r>
        <w:r w:rsidR="00B97A41">
          <w:rPr>
            <w:rFonts w:asciiTheme="minorHAnsi" w:eastAsiaTheme="minorEastAsia" w:hAnsiTheme="minorHAnsi" w:cstheme="minorBidi"/>
            <w:smallCaps w:val="0"/>
            <w:noProof/>
            <w:sz w:val="22"/>
            <w:szCs w:val="22"/>
            <w:lang w:eastAsia="en-ZA"/>
          </w:rPr>
          <w:tab/>
        </w:r>
        <w:r w:rsidR="00B97A41" w:rsidRPr="007B1CEB">
          <w:rPr>
            <w:rStyle w:val="Hyperlink"/>
            <w:rFonts w:cstheme="minorHAnsi"/>
            <w:noProof/>
          </w:rPr>
          <w:t>COSTING AND PREFERENCE EVALUATION</w:t>
        </w:r>
        <w:r w:rsidR="00B97A41">
          <w:rPr>
            <w:noProof/>
            <w:webHidden/>
          </w:rPr>
          <w:tab/>
        </w:r>
        <w:r w:rsidR="00B97A41">
          <w:rPr>
            <w:noProof/>
            <w:webHidden/>
          </w:rPr>
          <w:fldChar w:fldCharType="begin"/>
        </w:r>
        <w:r w:rsidR="00B97A41">
          <w:rPr>
            <w:noProof/>
            <w:webHidden/>
          </w:rPr>
          <w:instrText xml:space="preserve"> PAGEREF _Toc133346785 \h </w:instrText>
        </w:r>
        <w:r w:rsidR="00B97A41">
          <w:rPr>
            <w:noProof/>
            <w:webHidden/>
          </w:rPr>
        </w:r>
        <w:r w:rsidR="00B97A41">
          <w:rPr>
            <w:noProof/>
            <w:webHidden/>
          </w:rPr>
          <w:fldChar w:fldCharType="separate"/>
        </w:r>
        <w:r w:rsidR="00B7416B">
          <w:rPr>
            <w:noProof/>
            <w:webHidden/>
          </w:rPr>
          <w:t>27</w:t>
        </w:r>
        <w:r w:rsidR="00B97A41">
          <w:rPr>
            <w:noProof/>
            <w:webHidden/>
          </w:rPr>
          <w:fldChar w:fldCharType="end"/>
        </w:r>
      </w:hyperlink>
    </w:p>
    <w:p w14:paraId="6CE834AB" w14:textId="2386AA0C" w:rsidR="00B97A41" w:rsidRDefault="00B122D2">
      <w:pPr>
        <w:pStyle w:val="TOC2"/>
        <w:tabs>
          <w:tab w:val="left" w:pos="960"/>
          <w:tab w:val="right" w:leader="dot" w:pos="9016"/>
        </w:tabs>
        <w:rPr>
          <w:rFonts w:asciiTheme="minorHAnsi" w:eastAsiaTheme="minorEastAsia" w:hAnsiTheme="minorHAnsi" w:cstheme="minorBidi"/>
          <w:smallCaps w:val="0"/>
          <w:noProof/>
          <w:sz w:val="22"/>
          <w:szCs w:val="22"/>
          <w:lang w:eastAsia="en-ZA"/>
        </w:rPr>
      </w:pPr>
      <w:hyperlink w:anchor="_Toc133346786" w:history="1">
        <w:r w:rsidR="00B97A41" w:rsidRPr="007B1CEB">
          <w:rPr>
            <w:rStyle w:val="Hyperlink"/>
            <w:rFonts w:cstheme="minorHAnsi"/>
            <w:noProof/>
          </w:rPr>
          <w:t>8.2.</w:t>
        </w:r>
        <w:r w:rsidR="00B97A41">
          <w:rPr>
            <w:rFonts w:asciiTheme="minorHAnsi" w:eastAsiaTheme="minorEastAsia" w:hAnsiTheme="minorHAnsi" w:cstheme="minorBidi"/>
            <w:smallCaps w:val="0"/>
            <w:noProof/>
            <w:sz w:val="22"/>
            <w:szCs w:val="22"/>
            <w:lang w:eastAsia="en-ZA"/>
          </w:rPr>
          <w:tab/>
        </w:r>
        <w:r w:rsidR="00B97A41" w:rsidRPr="007B1CEB">
          <w:rPr>
            <w:rStyle w:val="Hyperlink"/>
            <w:rFonts w:cstheme="minorHAnsi"/>
            <w:noProof/>
          </w:rPr>
          <w:t>COSTING AND PRICING CONDITIONS</w:t>
        </w:r>
        <w:r w:rsidR="00B97A41">
          <w:rPr>
            <w:noProof/>
            <w:webHidden/>
          </w:rPr>
          <w:tab/>
        </w:r>
        <w:r w:rsidR="00B97A41">
          <w:rPr>
            <w:noProof/>
            <w:webHidden/>
          </w:rPr>
          <w:fldChar w:fldCharType="begin"/>
        </w:r>
        <w:r w:rsidR="00B97A41">
          <w:rPr>
            <w:noProof/>
            <w:webHidden/>
          </w:rPr>
          <w:instrText xml:space="preserve"> PAGEREF _Toc133346786 \h </w:instrText>
        </w:r>
        <w:r w:rsidR="00B97A41">
          <w:rPr>
            <w:noProof/>
            <w:webHidden/>
          </w:rPr>
        </w:r>
        <w:r w:rsidR="00B97A41">
          <w:rPr>
            <w:noProof/>
            <w:webHidden/>
          </w:rPr>
          <w:fldChar w:fldCharType="separate"/>
        </w:r>
        <w:r w:rsidR="00B7416B">
          <w:rPr>
            <w:noProof/>
            <w:webHidden/>
          </w:rPr>
          <w:t>27</w:t>
        </w:r>
        <w:r w:rsidR="00B97A41">
          <w:rPr>
            <w:noProof/>
            <w:webHidden/>
          </w:rPr>
          <w:fldChar w:fldCharType="end"/>
        </w:r>
      </w:hyperlink>
    </w:p>
    <w:p w14:paraId="233982C1" w14:textId="3DCA71EE" w:rsidR="00B97A41" w:rsidRDefault="00B122D2">
      <w:pPr>
        <w:pStyle w:val="TOC2"/>
        <w:tabs>
          <w:tab w:val="left" w:pos="960"/>
          <w:tab w:val="right" w:leader="dot" w:pos="9016"/>
        </w:tabs>
        <w:rPr>
          <w:rFonts w:asciiTheme="minorHAnsi" w:eastAsiaTheme="minorEastAsia" w:hAnsiTheme="minorHAnsi" w:cstheme="minorBidi"/>
          <w:smallCaps w:val="0"/>
          <w:noProof/>
          <w:sz w:val="22"/>
          <w:szCs w:val="22"/>
          <w:lang w:eastAsia="en-ZA"/>
        </w:rPr>
      </w:pPr>
      <w:hyperlink w:anchor="_Toc133346787" w:history="1">
        <w:r w:rsidR="00B97A41" w:rsidRPr="007B1CEB">
          <w:rPr>
            <w:rStyle w:val="Hyperlink"/>
            <w:rFonts w:cstheme="minorHAnsi"/>
            <w:noProof/>
          </w:rPr>
          <w:t>8.3.</w:t>
        </w:r>
        <w:r w:rsidR="00B97A41">
          <w:rPr>
            <w:rFonts w:asciiTheme="minorHAnsi" w:eastAsiaTheme="minorEastAsia" w:hAnsiTheme="minorHAnsi" w:cstheme="minorBidi"/>
            <w:smallCaps w:val="0"/>
            <w:noProof/>
            <w:sz w:val="22"/>
            <w:szCs w:val="22"/>
            <w:lang w:eastAsia="en-ZA"/>
          </w:rPr>
          <w:tab/>
        </w:r>
        <w:r w:rsidR="00B97A41" w:rsidRPr="007B1CEB">
          <w:rPr>
            <w:rStyle w:val="Hyperlink"/>
            <w:rFonts w:cstheme="minorHAnsi"/>
            <w:noProof/>
          </w:rPr>
          <w:t>DECLARATION OF ACCEPTANCE</w:t>
        </w:r>
        <w:r w:rsidR="00B97A41">
          <w:rPr>
            <w:noProof/>
            <w:webHidden/>
          </w:rPr>
          <w:tab/>
        </w:r>
        <w:r w:rsidR="00B97A41">
          <w:rPr>
            <w:noProof/>
            <w:webHidden/>
          </w:rPr>
          <w:fldChar w:fldCharType="begin"/>
        </w:r>
        <w:r w:rsidR="00B97A41">
          <w:rPr>
            <w:noProof/>
            <w:webHidden/>
          </w:rPr>
          <w:instrText xml:space="preserve"> PAGEREF _Toc133346787 \h </w:instrText>
        </w:r>
        <w:r w:rsidR="00B97A41">
          <w:rPr>
            <w:noProof/>
            <w:webHidden/>
          </w:rPr>
        </w:r>
        <w:r w:rsidR="00B97A41">
          <w:rPr>
            <w:noProof/>
            <w:webHidden/>
          </w:rPr>
          <w:fldChar w:fldCharType="separate"/>
        </w:r>
        <w:r w:rsidR="00B7416B">
          <w:rPr>
            <w:noProof/>
            <w:webHidden/>
          </w:rPr>
          <w:t>28</w:t>
        </w:r>
        <w:r w:rsidR="00B97A41">
          <w:rPr>
            <w:noProof/>
            <w:webHidden/>
          </w:rPr>
          <w:fldChar w:fldCharType="end"/>
        </w:r>
      </w:hyperlink>
    </w:p>
    <w:p w14:paraId="7059D8B0" w14:textId="7770D9DF" w:rsidR="00B97A41" w:rsidRDefault="00B122D2">
      <w:pPr>
        <w:pStyle w:val="TOC2"/>
        <w:tabs>
          <w:tab w:val="left" w:pos="960"/>
          <w:tab w:val="right" w:leader="dot" w:pos="9016"/>
        </w:tabs>
        <w:rPr>
          <w:rFonts w:asciiTheme="minorHAnsi" w:eastAsiaTheme="minorEastAsia" w:hAnsiTheme="minorHAnsi" w:cstheme="minorBidi"/>
          <w:smallCaps w:val="0"/>
          <w:noProof/>
          <w:sz w:val="22"/>
          <w:szCs w:val="22"/>
          <w:lang w:eastAsia="en-ZA"/>
        </w:rPr>
      </w:pPr>
      <w:hyperlink w:anchor="_Toc133346788" w:history="1">
        <w:r w:rsidR="00B97A41" w:rsidRPr="007B1CEB">
          <w:rPr>
            <w:rStyle w:val="Hyperlink"/>
            <w:rFonts w:cstheme="minorHAnsi"/>
            <w:noProof/>
          </w:rPr>
          <w:t>8.4.</w:t>
        </w:r>
        <w:r w:rsidR="00B97A41">
          <w:rPr>
            <w:rFonts w:asciiTheme="minorHAnsi" w:eastAsiaTheme="minorEastAsia" w:hAnsiTheme="minorHAnsi" w:cstheme="minorBidi"/>
            <w:smallCaps w:val="0"/>
            <w:noProof/>
            <w:sz w:val="22"/>
            <w:szCs w:val="22"/>
            <w:lang w:eastAsia="en-ZA"/>
          </w:rPr>
          <w:tab/>
        </w:r>
        <w:r w:rsidR="00B97A41" w:rsidRPr="007B1CEB">
          <w:rPr>
            <w:rStyle w:val="Hyperlink"/>
            <w:rFonts w:cstheme="minorHAnsi"/>
            <w:noProof/>
          </w:rPr>
          <w:t>PREFERENCE REQUIREMENTS</w:t>
        </w:r>
        <w:r w:rsidR="00B97A41">
          <w:rPr>
            <w:noProof/>
            <w:webHidden/>
          </w:rPr>
          <w:tab/>
        </w:r>
        <w:r w:rsidR="00B97A41">
          <w:rPr>
            <w:noProof/>
            <w:webHidden/>
          </w:rPr>
          <w:fldChar w:fldCharType="begin"/>
        </w:r>
        <w:r w:rsidR="00B97A41">
          <w:rPr>
            <w:noProof/>
            <w:webHidden/>
          </w:rPr>
          <w:instrText xml:space="preserve"> PAGEREF _Toc133346788 \h </w:instrText>
        </w:r>
        <w:r w:rsidR="00B97A41">
          <w:rPr>
            <w:noProof/>
            <w:webHidden/>
          </w:rPr>
        </w:r>
        <w:r w:rsidR="00B97A41">
          <w:rPr>
            <w:noProof/>
            <w:webHidden/>
          </w:rPr>
          <w:fldChar w:fldCharType="separate"/>
        </w:r>
        <w:r w:rsidR="00B7416B">
          <w:rPr>
            <w:noProof/>
            <w:webHidden/>
          </w:rPr>
          <w:t>28</w:t>
        </w:r>
        <w:r w:rsidR="00B97A41">
          <w:rPr>
            <w:noProof/>
            <w:webHidden/>
          </w:rPr>
          <w:fldChar w:fldCharType="end"/>
        </w:r>
      </w:hyperlink>
    </w:p>
    <w:p w14:paraId="41DAC914" w14:textId="5EF0C0B9" w:rsidR="00B97A41" w:rsidRDefault="00B122D2">
      <w:pPr>
        <w:pStyle w:val="TOC1"/>
        <w:tabs>
          <w:tab w:val="left" w:pos="720"/>
          <w:tab w:val="right" w:leader="dot" w:pos="9016"/>
        </w:tabs>
        <w:rPr>
          <w:rFonts w:asciiTheme="minorHAnsi" w:eastAsiaTheme="minorEastAsia" w:hAnsiTheme="minorHAnsi" w:cstheme="minorBidi"/>
          <w:b w:val="0"/>
          <w:bCs w:val="0"/>
          <w:caps w:val="0"/>
          <w:noProof/>
          <w:sz w:val="22"/>
          <w:szCs w:val="22"/>
          <w:lang w:eastAsia="en-ZA"/>
        </w:rPr>
      </w:pPr>
      <w:hyperlink w:anchor="_Toc133346789" w:history="1">
        <w:r w:rsidR="00B97A41" w:rsidRPr="007B1CEB">
          <w:rPr>
            <w:rStyle w:val="Hyperlink"/>
            <w:noProof/>
          </w:rPr>
          <w:t>8.4.1</w:t>
        </w:r>
        <w:r w:rsidR="00B97A41">
          <w:rPr>
            <w:rFonts w:asciiTheme="minorHAnsi" w:eastAsiaTheme="minorEastAsia" w:hAnsiTheme="minorHAnsi" w:cstheme="minorBidi"/>
            <w:b w:val="0"/>
            <w:bCs w:val="0"/>
            <w:caps w:val="0"/>
            <w:noProof/>
            <w:sz w:val="22"/>
            <w:szCs w:val="22"/>
            <w:lang w:eastAsia="en-ZA"/>
          </w:rPr>
          <w:tab/>
        </w:r>
        <w:r w:rsidR="00B97A41" w:rsidRPr="007B1CEB">
          <w:rPr>
            <w:rStyle w:val="Hyperlink"/>
            <w:noProof/>
          </w:rPr>
          <w:t>INSTRUCTION AND POINT ALLOCATION</w:t>
        </w:r>
        <w:r w:rsidR="00B97A41">
          <w:rPr>
            <w:noProof/>
            <w:webHidden/>
          </w:rPr>
          <w:tab/>
        </w:r>
        <w:r w:rsidR="00B97A41">
          <w:rPr>
            <w:noProof/>
            <w:webHidden/>
          </w:rPr>
          <w:fldChar w:fldCharType="begin"/>
        </w:r>
        <w:r w:rsidR="00B97A41">
          <w:rPr>
            <w:noProof/>
            <w:webHidden/>
          </w:rPr>
          <w:instrText xml:space="preserve"> PAGEREF _Toc133346789 \h </w:instrText>
        </w:r>
        <w:r w:rsidR="00B97A41">
          <w:rPr>
            <w:noProof/>
            <w:webHidden/>
          </w:rPr>
        </w:r>
        <w:r w:rsidR="00B97A41">
          <w:rPr>
            <w:noProof/>
            <w:webHidden/>
          </w:rPr>
          <w:fldChar w:fldCharType="separate"/>
        </w:r>
        <w:r w:rsidR="00B7416B">
          <w:rPr>
            <w:noProof/>
            <w:webHidden/>
          </w:rPr>
          <w:t>28</w:t>
        </w:r>
        <w:r w:rsidR="00B97A41">
          <w:rPr>
            <w:noProof/>
            <w:webHidden/>
          </w:rPr>
          <w:fldChar w:fldCharType="end"/>
        </w:r>
      </w:hyperlink>
    </w:p>
    <w:p w14:paraId="0160E8E6" w14:textId="0B783617" w:rsidR="00B97A41" w:rsidRDefault="00B122D2">
      <w:pPr>
        <w:pStyle w:val="TOC1"/>
        <w:tabs>
          <w:tab w:val="left" w:pos="1200"/>
          <w:tab w:val="right" w:leader="dot" w:pos="9016"/>
        </w:tabs>
        <w:rPr>
          <w:rFonts w:asciiTheme="minorHAnsi" w:eastAsiaTheme="minorEastAsia" w:hAnsiTheme="minorHAnsi" w:cstheme="minorBidi"/>
          <w:b w:val="0"/>
          <w:bCs w:val="0"/>
          <w:caps w:val="0"/>
          <w:noProof/>
          <w:sz w:val="22"/>
          <w:szCs w:val="22"/>
          <w:lang w:eastAsia="en-ZA"/>
        </w:rPr>
      </w:pPr>
      <w:hyperlink w:anchor="_Toc133346790" w:history="1">
        <w:r w:rsidR="00B97A41" w:rsidRPr="007B1CEB">
          <w:rPr>
            <w:rStyle w:val="Hyperlink"/>
            <w:rFonts w:cs="Calibri"/>
            <w:noProof/>
          </w:rPr>
          <w:t>ANNEX A.4:</w:t>
        </w:r>
        <w:r w:rsidR="00B97A41">
          <w:rPr>
            <w:rFonts w:asciiTheme="minorHAnsi" w:eastAsiaTheme="minorEastAsia" w:hAnsiTheme="minorHAnsi" w:cstheme="minorBidi"/>
            <w:b w:val="0"/>
            <w:bCs w:val="0"/>
            <w:caps w:val="0"/>
            <w:noProof/>
            <w:sz w:val="22"/>
            <w:szCs w:val="22"/>
            <w:lang w:eastAsia="en-ZA"/>
          </w:rPr>
          <w:tab/>
        </w:r>
        <w:r w:rsidR="00B97A41" w:rsidRPr="007B1CEB">
          <w:rPr>
            <w:rStyle w:val="Hyperlink"/>
            <w:rFonts w:cs="Calibri"/>
            <w:noProof/>
          </w:rPr>
          <w:t>Terms and definitions</w:t>
        </w:r>
        <w:r w:rsidR="00B97A41">
          <w:rPr>
            <w:noProof/>
            <w:webHidden/>
          </w:rPr>
          <w:tab/>
        </w:r>
        <w:r w:rsidR="00B97A41">
          <w:rPr>
            <w:noProof/>
            <w:webHidden/>
          </w:rPr>
          <w:fldChar w:fldCharType="begin"/>
        </w:r>
        <w:r w:rsidR="00B97A41">
          <w:rPr>
            <w:noProof/>
            <w:webHidden/>
          </w:rPr>
          <w:instrText xml:space="preserve"> PAGEREF _Toc133346790 \h </w:instrText>
        </w:r>
        <w:r w:rsidR="00B97A41">
          <w:rPr>
            <w:noProof/>
            <w:webHidden/>
          </w:rPr>
        </w:r>
        <w:r w:rsidR="00B97A41">
          <w:rPr>
            <w:noProof/>
            <w:webHidden/>
          </w:rPr>
          <w:fldChar w:fldCharType="separate"/>
        </w:r>
        <w:r w:rsidR="00B7416B">
          <w:rPr>
            <w:noProof/>
            <w:webHidden/>
          </w:rPr>
          <w:t>32</w:t>
        </w:r>
        <w:r w:rsidR="00B97A41">
          <w:rPr>
            <w:noProof/>
            <w:webHidden/>
          </w:rPr>
          <w:fldChar w:fldCharType="end"/>
        </w:r>
      </w:hyperlink>
    </w:p>
    <w:p w14:paraId="7DD370DB" w14:textId="60BFF470" w:rsidR="00B97A41" w:rsidRDefault="00B122D2">
      <w:pPr>
        <w:pStyle w:val="TOC1"/>
        <w:tabs>
          <w:tab w:val="left" w:pos="480"/>
          <w:tab w:val="right" w:leader="dot" w:pos="9016"/>
        </w:tabs>
        <w:rPr>
          <w:rFonts w:asciiTheme="minorHAnsi" w:eastAsiaTheme="minorEastAsia" w:hAnsiTheme="minorHAnsi" w:cstheme="minorBidi"/>
          <w:b w:val="0"/>
          <w:bCs w:val="0"/>
          <w:caps w:val="0"/>
          <w:noProof/>
          <w:sz w:val="22"/>
          <w:szCs w:val="22"/>
          <w:lang w:eastAsia="en-ZA"/>
        </w:rPr>
      </w:pPr>
      <w:hyperlink w:anchor="_Toc133346791" w:history="1">
        <w:r w:rsidR="00B97A41" w:rsidRPr="007B1CEB">
          <w:rPr>
            <w:rStyle w:val="Hyperlink"/>
            <w:rFonts w:cs="Calibri"/>
            <w:noProof/>
          </w:rPr>
          <w:t>9.</w:t>
        </w:r>
        <w:r w:rsidR="00B97A41">
          <w:rPr>
            <w:rFonts w:asciiTheme="minorHAnsi" w:eastAsiaTheme="minorEastAsia" w:hAnsiTheme="minorHAnsi" w:cstheme="minorBidi"/>
            <w:b w:val="0"/>
            <w:bCs w:val="0"/>
            <w:caps w:val="0"/>
            <w:noProof/>
            <w:sz w:val="22"/>
            <w:szCs w:val="22"/>
            <w:lang w:eastAsia="en-ZA"/>
          </w:rPr>
          <w:tab/>
        </w:r>
        <w:r w:rsidR="00B97A41" w:rsidRPr="007B1CEB">
          <w:rPr>
            <w:rStyle w:val="Hyperlink"/>
            <w:rFonts w:cs="Calibri"/>
            <w:noProof/>
          </w:rPr>
          <w:t>ABBREVIATIONS</w:t>
        </w:r>
        <w:r w:rsidR="00B97A41">
          <w:rPr>
            <w:noProof/>
            <w:webHidden/>
          </w:rPr>
          <w:tab/>
        </w:r>
        <w:r w:rsidR="00B97A41">
          <w:rPr>
            <w:noProof/>
            <w:webHidden/>
          </w:rPr>
          <w:fldChar w:fldCharType="begin"/>
        </w:r>
        <w:r w:rsidR="00B97A41">
          <w:rPr>
            <w:noProof/>
            <w:webHidden/>
          </w:rPr>
          <w:instrText xml:space="preserve"> PAGEREF _Toc133346791 \h </w:instrText>
        </w:r>
        <w:r w:rsidR="00B97A41">
          <w:rPr>
            <w:noProof/>
            <w:webHidden/>
          </w:rPr>
        </w:r>
        <w:r w:rsidR="00B97A41">
          <w:rPr>
            <w:noProof/>
            <w:webHidden/>
          </w:rPr>
          <w:fldChar w:fldCharType="separate"/>
        </w:r>
        <w:r w:rsidR="00B7416B">
          <w:rPr>
            <w:noProof/>
            <w:webHidden/>
          </w:rPr>
          <w:t>32</w:t>
        </w:r>
        <w:r w:rsidR="00B97A41">
          <w:rPr>
            <w:noProof/>
            <w:webHidden/>
          </w:rPr>
          <w:fldChar w:fldCharType="end"/>
        </w:r>
      </w:hyperlink>
    </w:p>
    <w:p w14:paraId="339D6F55" w14:textId="16948628" w:rsidR="00B97A41" w:rsidRDefault="00B122D2">
      <w:pPr>
        <w:pStyle w:val="TOC1"/>
        <w:tabs>
          <w:tab w:val="left" w:pos="1200"/>
          <w:tab w:val="right" w:leader="dot" w:pos="9016"/>
        </w:tabs>
        <w:rPr>
          <w:rFonts w:asciiTheme="minorHAnsi" w:eastAsiaTheme="minorEastAsia" w:hAnsiTheme="minorHAnsi" w:cstheme="minorBidi"/>
          <w:b w:val="0"/>
          <w:bCs w:val="0"/>
          <w:caps w:val="0"/>
          <w:noProof/>
          <w:sz w:val="22"/>
          <w:szCs w:val="22"/>
          <w:lang w:eastAsia="en-ZA"/>
        </w:rPr>
      </w:pPr>
      <w:hyperlink w:anchor="_Toc133346792" w:history="1">
        <w:r w:rsidR="00B97A41" w:rsidRPr="007B1CEB">
          <w:rPr>
            <w:rStyle w:val="Hyperlink"/>
            <w:rFonts w:cs="Calibri"/>
            <w:noProof/>
          </w:rPr>
          <w:t>ANNEX B:</w:t>
        </w:r>
        <w:r w:rsidR="00B97A41">
          <w:rPr>
            <w:rFonts w:asciiTheme="minorHAnsi" w:eastAsiaTheme="minorEastAsia" w:hAnsiTheme="minorHAnsi" w:cstheme="minorBidi"/>
            <w:b w:val="0"/>
            <w:bCs w:val="0"/>
            <w:caps w:val="0"/>
            <w:noProof/>
            <w:sz w:val="22"/>
            <w:szCs w:val="22"/>
            <w:lang w:eastAsia="en-ZA"/>
          </w:rPr>
          <w:tab/>
        </w:r>
        <w:r w:rsidR="00B97A41" w:rsidRPr="007B1CEB">
          <w:rPr>
            <w:rStyle w:val="Hyperlink"/>
            <w:rFonts w:cs="Calibri"/>
            <w:noProof/>
          </w:rPr>
          <w:t>BIDDER SUBSTANTIATING EVIDENCE</w:t>
        </w:r>
        <w:r w:rsidR="00B97A41">
          <w:rPr>
            <w:noProof/>
            <w:webHidden/>
          </w:rPr>
          <w:tab/>
        </w:r>
        <w:r w:rsidR="00B97A41">
          <w:rPr>
            <w:noProof/>
            <w:webHidden/>
          </w:rPr>
          <w:fldChar w:fldCharType="begin"/>
        </w:r>
        <w:r w:rsidR="00B97A41">
          <w:rPr>
            <w:noProof/>
            <w:webHidden/>
          </w:rPr>
          <w:instrText xml:space="preserve"> PAGEREF _Toc133346792 \h </w:instrText>
        </w:r>
        <w:r w:rsidR="00B97A41">
          <w:rPr>
            <w:noProof/>
            <w:webHidden/>
          </w:rPr>
        </w:r>
        <w:r w:rsidR="00B97A41">
          <w:rPr>
            <w:noProof/>
            <w:webHidden/>
          </w:rPr>
          <w:fldChar w:fldCharType="separate"/>
        </w:r>
        <w:r w:rsidR="00B7416B">
          <w:rPr>
            <w:noProof/>
            <w:webHidden/>
          </w:rPr>
          <w:t>33</w:t>
        </w:r>
        <w:r w:rsidR="00B97A41">
          <w:rPr>
            <w:noProof/>
            <w:webHidden/>
          </w:rPr>
          <w:fldChar w:fldCharType="end"/>
        </w:r>
      </w:hyperlink>
    </w:p>
    <w:p w14:paraId="39C4D2F1" w14:textId="1247E47B" w:rsidR="00B97A41" w:rsidRDefault="00B122D2">
      <w:pPr>
        <w:pStyle w:val="TOC1"/>
        <w:tabs>
          <w:tab w:val="left" w:pos="480"/>
          <w:tab w:val="right" w:leader="dot" w:pos="9016"/>
        </w:tabs>
        <w:rPr>
          <w:rFonts w:asciiTheme="minorHAnsi" w:eastAsiaTheme="minorEastAsia" w:hAnsiTheme="minorHAnsi" w:cstheme="minorBidi"/>
          <w:b w:val="0"/>
          <w:bCs w:val="0"/>
          <w:caps w:val="0"/>
          <w:noProof/>
          <w:sz w:val="22"/>
          <w:szCs w:val="22"/>
          <w:lang w:eastAsia="en-ZA"/>
        </w:rPr>
      </w:pPr>
      <w:hyperlink w:anchor="_Toc133346793" w:history="1">
        <w:r w:rsidR="00B97A41" w:rsidRPr="007B1CEB">
          <w:rPr>
            <w:rStyle w:val="Hyperlink"/>
            <w:rFonts w:cs="Calibri"/>
            <w:noProof/>
          </w:rPr>
          <w:t>10.</w:t>
        </w:r>
        <w:r w:rsidR="00B97A41">
          <w:rPr>
            <w:rFonts w:asciiTheme="minorHAnsi" w:eastAsiaTheme="minorEastAsia" w:hAnsiTheme="minorHAnsi" w:cstheme="minorBidi"/>
            <w:b w:val="0"/>
            <w:bCs w:val="0"/>
            <w:caps w:val="0"/>
            <w:noProof/>
            <w:sz w:val="22"/>
            <w:szCs w:val="22"/>
            <w:lang w:eastAsia="en-ZA"/>
          </w:rPr>
          <w:tab/>
        </w:r>
        <w:r w:rsidR="00B97A41" w:rsidRPr="007B1CEB">
          <w:rPr>
            <w:rStyle w:val="Hyperlink"/>
            <w:rFonts w:cs="Calibri"/>
            <w:noProof/>
          </w:rPr>
          <w:t>MANDATORY REQUIREMENT EVIDENCE</w:t>
        </w:r>
        <w:r w:rsidR="00B97A41">
          <w:rPr>
            <w:noProof/>
            <w:webHidden/>
          </w:rPr>
          <w:tab/>
        </w:r>
        <w:r w:rsidR="00B97A41">
          <w:rPr>
            <w:noProof/>
            <w:webHidden/>
          </w:rPr>
          <w:fldChar w:fldCharType="begin"/>
        </w:r>
        <w:r w:rsidR="00B97A41">
          <w:rPr>
            <w:noProof/>
            <w:webHidden/>
          </w:rPr>
          <w:instrText xml:space="preserve"> PAGEREF _Toc133346793 \h </w:instrText>
        </w:r>
        <w:r w:rsidR="00B97A41">
          <w:rPr>
            <w:noProof/>
            <w:webHidden/>
          </w:rPr>
        </w:r>
        <w:r w:rsidR="00B97A41">
          <w:rPr>
            <w:noProof/>
            <w:webHidden/>
          </w:rPr>
          <w:fldChar w:fldCharType="separate"/>
        </w:r>
        <w:r w:rsidR="00B7416B">
          <w:rPr>
            <w:noProof/>
            <w:webHidden/>
          </w:rPr>
          <w:t>33</w:t>
        </w:r>
        <w:r w:rsidR="00B97A41">
          <w:rPr>
            <w:noProof/>
            <w:webHidden/>
          </w:rPr>
          <w:fldChar w:fldCharType="end"/>
        </w:r>
      </w:hyperlink>
    </w:p>
    <w:p w14:paraId="4EDD30D4" w14:textId="1E6AF21D" w:rsidR="00B97A41" w:rsidRDefault="00B122D2">
      <w:pPr>
        <w:pStyle w:val="TOC2"/>
        <w:tabs>
          <w:tab w:val="left" w:pos="960"/>
          <w:tab w:val="right" w:leader="dot" w:pos="9016"/>
        </w:tabs>
        <w:rPr>
          <w:rFonts w:asciiTheme="minorHAnsi" w:eastAsiaTheme="minorEastAsia" w:hAnsiTheme="minorHAnsi" w:cstheme="minorBidi"/>
          <w:smallCaps w:val="0"/>
          <w:noProof/>
          <w:sz w:val="22"/>
          <w:szCs w:val="22"/>
          <w:lang w:eastAsia="en-ZA"/>
        </w:rPr>
      </w:pPr>
      <w:hyperlink w:anchor="_Toc133346794" w:history="1">
        <w:r w:rsidR="00B97A41" w:rsidRPr="007B1CEB">
          <w:rPr>
            <w:rStyle w:val="Hyperlink"/>
            <w:rFonts w:cs="Calibri"/>
            <w:noProof/>
          </w:rPr>
          <w:t>10.1.</w:t>
        </w:r>
        <w:r w:rsidR="00B97A41">
          <w:rPr>
            <w:rFonts w:asciiTheme="minorHAnsi" w:eastAsiaTheme="minorEastAsia" w:hAnsiTheme="minorHAnsi" w:cstheme="minorBidi"/>
            <w:smallCaps w:val="0"/>
            <w:noProof/>
            <w:sz w:val="22"/>
            <w:szCs w:val="22"/>
            <w:lang w:eastAsia="en-ZA"/>
          </w:rPr>
          <w:tab/>
        </w:r>
        <w:r w:rsidR="00B97A41" w:rsidRPr="007B1CEB">
          <w:rPr>
            <w:rStyle w:val="Hyperlink"/>
            <w:rFonts w:cs="Calibri"/>
            <w:noProof/>
          </w:rPr>
          <w:t>BIDDER CERTIFICATION / AFFILIATION REQUIREMENTS</w:t>
        </w:r>
        <w:r w:rsidR="00B97A41">
          <w:rPr>
            <w:noProof/>
            <w:webHidden/>
          </w:rPr>
          <w:tab/>
        </w:r>
        <w:r w:rsidR="00B97A41">
          <w:rPr>
            <w:noProof/>
            <w:webHidden/>
          </w:rPr>
          <w:fldChar w:fldCharType="begin"/>
        </w:r>
        <w:r w:rsidR="00B97A41">
          <w:rPr>
            <w:noProof/>
            <w:webHidden/>
          </w:rPr>
          <w:instrText xml:space="preserve"> PAGEREF _Toc133346794 \h </w:instrText>
        </w:r>
        <w:r w:rsidR="00B97A41">
          <w:rPr>
            <w:noProof/>
            <w:webHidden/>
          </w:rPr>
        </w:r>
        <w:r w:rsidR="00B97A41">
          <w:rPr>
            <w:noProof/>
            <w:webHidden/>
          </w:rPr>
          <w:fldChar w:fldCharType="separate"/>
        </w:r>
        <w:r w:rsidR="00B7416B">
          <w:rPr>
            <w:noProof/>
            <w:webHidden/>
          </w:rPr>
          <w:t>33</w:t>
        </w:r>
        <w:r w:rsidR="00B97A41">
          <w:rPr>
            <w:noProof/>
            <w:webHidden/>
          </w:rPr>
          <w:fldChar w:fldCharType="end"/>
        </w:r>
      </w:hyperlink>
    </w:p>
    <w:p w14:paraId="16A72795" w14:textId="5C5DE61F" w:rsidR="00B97A41" w:rsidRDefault="00B122D2">
      <w:pPr>
        <w:pStyle w:val="TOC2"/>
        <w:tabs>
          <w:tab w:val="left" w:pos="960"/>
          <w:tab w:val="right" w:leader="dot" w:pos="9016"/>
        </w:tabs>
        <w:rPr>
          <w:rFonts w:asciiTheme="minorHAnsi" w:eastAsiaTheme="minorEastAsia" w:hAnsiTheme="minorHAnsi" w:cstheme="minorBidi"/>
          <w:smallCaps w:val="0"/>
          <w:noProof/>
          <w:sz w:val="22"/>
          <w:szCs w:val="22"/>
          <w:lang w:eastAsia="en-ZA"/>
        </w:rPr>
      </w:pPr>
      <w:hyperlink w:anchor="_Toc133346795" w:history="1">
        <w:r w:rsidR="00B97A41" w:rsidRPr="007B1CEB">
          <w:rPr>
            <w:rStyle w:val="Hyperlink"/>
            <w:rFonts w:cs="Calibri"/>
            <w:noProof/>
          </w:rPr>
          <w:t>10.2.</w:t>
        </w:r>
        <w:r w:rsidR="00B97A41">
          <w:rPr>
            <w:rFonts w:asciiTheme="minorHAnsi" w:eastAsiaTheme="minorEastAsia" w:hAnsiTheme="minorHAnsi" w:cstheme="minorBidi"/>
            <w:smallCaps w:val="0"/>
            <w:noProof/>
            <w:sz w:val="22"/>
            <w:szCs w:val="22"/>
            <w:lang w:eastAsia="en-ZA"/>
          </w:rPr>
          <w:tab/>
        </w:r>
        <w:r w:rsidR="00B97A41" w:rsidRPr="007B1CEB">
          <w:rPr>
            <w:rStyle w:val="Hyperlink"/>
            <w:rFonts w:cs="Calibri"/>
            <w:noProof/>
          </w:rPr>
          <w:t>BIDDER EXPERIENCE AND CAPABILITY REQUIREMENTS</w:t>
        </w:r>
        <w:r w:rsidR="00B97A41">
          <w:rPr>
            <w:noProof/>
            <w:webHidden/>
          </w:rPr>
          <w:tab/>
        </w:r>
        <w:r w:rsidR="00B97A41">
          <w:rPr>
            <w:noProof/>
            <w:webHidden/>
          </w:rPr>
          <w:fldChar w:fldCharType="begin"/>
        </w:r>
        <w:r w:rsidR="00B97A41">
          <w:rPr>
            <w:noProof/>
            <w:webHidden/>
          </w:rPr>
          <w:instrText xml:space="preserve"> PAGEREF _Toc133346795 \h </w:instrText>
        </w:r>
        <w:r w:rsidR="00B97A41">
          <w:rPr>
            <w:noProof/>
            <w:webHidden/>
          </w:rPr>
        </w:r>
        <w:r w:rsidR="00B97A41">
          <w:rPr>
            <w:noProof/>
            <w:webHidden/>
          </w:rPr>
          <w:fldChar w:fldCharType="separate"/>
        </w:r>
        <w:r w:rsidR="00B7416B">
          <w:rPr>
            <w:noProof/>
            <w:webHidden/>
          </w:rPr>
          <w:t>33</w:t>
        </w:r>
        <w:r w:rsidR="00B97A41">
          <w:rPr>
            <w:noProof/>
            <w:webHidden/>
          </w:rPr>
          <w:fldChar w:fldCharType="end"/>
        </w:r>
      </w:hyperlink>
    </w:p>
    <w:p w14:paraId="25A64E8E" w14:textId="004B3C64" w:rsidR="00B97A41" w:rsidRDefault="00B122D2">
      <w:pPr>
        <w:pStyle w:val="TOC2"/>
        <w:tabs>
          <w:tab w:val="left" w:pos="960"/>
          <w:tab w:val="right" w:leader="dot" w:pos="9016"/>
        </w:tabs>
        <w:rPr>
          <w:rFonts w:asciiTheme="minorHAnsi" w:eastAsiaTheme="minorEastAsia" w:hAnsiTheme="minorHAnsi" w:cstheme="minorBidi"/>
          <w:smallCaps w:val="0"/>
          <w:noProof/>
          <w:sz w:val="22"/>
          <w:szCs w:val="22"/>
          <w:lang w:eastAsia="en-ZA"/>
        </w:rPr>
      </w:pPr>
      <w:hyperlink w:anchor="_Toc133346796" w:history="1">
        <w:r w:rsidR="00B97A41" w:rsidRPr="007B1CEB">
          <w:rPr>
            <w:rStyle w:val="Hyperlink"/>
            <w:rFonts w:cs="Calibri"/>
            <w:noProof/>
          </w:rPr>
          <w:t>10.3.</w:t>
        </w:r>
        <w:r w:rsidR="00B97A41">
          <w:rPr>
            <w:rFonts w:asciiTheme="minorHAnsi" w:eastAsiaTheme="minorEastAsia" w:hAnsiTheme="minorHAnsi" w:cstheme="minorBidi"/>
            <w:smallCaps w:val="0"/>
            <w:noProof/>
            <w:sz w:val="22"/>
            <w:szCs w:val="22"/>
            <w:lang w:eastAsia="en-ZA"/>
          </w:rPr>
          <w:tab/>
        </w:r>
        <w:r w:rsidR="00B97A41" w:rsidRPr="007B1CEB">
          <w:rPr>
            <w:rStyle w:val="Hyperlink"/>
            <w:rFonts w:cs="Calibri"/>
            <w:noProof/>
          </w:rPr>
          <w:t>PRODUCT / SERVICE REQUIREMENT</w:t>
        </w:r>
        <w:r w:rsidR="00B97A41">
          <w:rPr>
            <w:noProof/>
            <w:webHidden/>
          </w:rPr>
          <w:tab/>
        </w:r>
        <w:r w:rsidR="00B97A41">
          <w:rPr>
            <w:noProof/>
            <w:webHidden/>
          </w:rPr>
          <w:fldChar w:fldCharType="begin"/>
        </w:r>
        <w:r w:rsidR="00B97A41">
          <w:rPr>
            <w:noProof/>
            <w:webHidden/>
          </w:rPr>
          <w:instrText xml:space="preserve"> PAGEREF _Toc133346796 \h </w:instrText>
        </w:r>
        <w:r w:rsidR="00B97A41">
          <w:rPr>
            <w:noProof/>
            <w:webHidden/>
          </w:rPr>
        </w:r>
        <w:r w:rsidR="00B97A41">
          <w:rPr>
            <w:noProof/>
            <w:webHidden/>
          </w:rPr>
          <w:fldChar w:fldCharType="separate"/>
        </w:r>
        <w:r w:rsidR="00B7416B">
          <w:rPr>
            <w:noProof/>
            <w:webHidden/>
          </w:rPr>
          <w:t>33</w:t>
        </w:r>
        <w:r w:rsidR="00B97A41">
          <w:rPr>
            <w:noProof/>
            <w:webHidden/>
          </w:rPr>
          <w:fldChar w:fldCharType="end"/>
        </w:r>
      </w:hyperlink>
    </w:p>
    <w:p w14:paraId="782065BD" w14:textId="1AAF1E38" w:rsidR="00B97A41" w:rsidRDefault="00B122D2">
      <w:pPr>
        <w:pStyle w:val="TOC2"/>
        <w:tabs>
          <w:tab w:val="left" w:pos="960"/>
          <w:tab w:val="right" w:leader="dot" w:pos="9016"/>
        </w:tabs>
        <w:rPr>
          <w:rFonts w:asciiTheme="minorHAnsi" w:eastAsiaTheme="minorEastAsia" w:hAnsiTheme="minorHAnsi" w:cstheme="minorBidi"/>
          <w:smallCaps w:val="0"/>
          <w:noProof/>
          <w:sz w:val="22"/>
          <w:szCs w:val="22"/>
          <w:lang w:eastAsia="en-ZA"/>
        </w:rPr>
      </w:pPr>
      <w:hyperlink w:anchor="_Toc133346797" w:history="1">
        <w:r w:rsidR="00B97A41" w:rsidRPr="007B1CEB">
          <w:rPr>
            <w:rStyle w:val="Hyperlink"/>
            <w:rFonts w:cs="Calibri"/>
            <w:noProof/>
          </w:rPr>
          <w:t>10.4.</w:t>
        </w:r>
        <w:r w:rsidR="00B97A41">
          <w:rPr>
            <w:rFonts w:asciiTheme="minorHAnsi" w:eastAsiaTheme="minorEastAsia" w:hAnsiTheme="minorHAnsi" w:cstheme="minorBidi"/>
            <w:smallCaps w:val="0"/>
            <w:noProof/>
            <w:sz w:val="22"/>
            <w:szCs w:val="22"/>
            <w:lang w:eastAsia="en-ZA"/>
          </w:rPr>
          <w:tab/>
        </w:r>
        <w:r w:rsidR="00B97A41" w:rsidRPr="007B1CEB">
          <w:rPr>
            <w:rStyle w:val="Hyperlink"/>
            <w:rFonts w:cs="Calibri"/>
            <w:noProof/>
          </w:rPr>
          <w:t>CIDB REGISTRATION REQUIREMENT</w:t>
        </w:r>
        <w:r w:rsidR="00B97A41">
          <w:rPr>
            <w:noProof/>
            <w:webHidden/>
          </w:rPr>
          <w:tab/>
        </w:r>
        <w:r w:rsidR="00B97A41">
          <w:rPr>
            <w:noProof/>
            <w:webHidden/>
          </w:rPr>
          <w:fldChar w:fldCharType="begin"/>
        </w:r>
        <w:r w:rsidR="00B97A41">
          <w:rPr>
            <w:noProof/>
            <w:webHidden/>
          </w:rPr>
          <w:instrText xml:space="preserve"> PAGEREF _Toc133346797 \h </w:instrText>
        </w:r>
        <w:r w:rsidR="00B97A41">
          <w:rPr>
            <w:noProof/>
            <w:webHidden/>
          </w:rPr>
        </w:r>
        <w:r w:rsidR="00B97A41">
          <w:rPr>
            <w:noProof/>
            <w:webHidden/>
          </w:rPr>
          <w:fldChar w:fldCharType="separate"/>
        </w:r>
        <w:r w:rsidR="00B7416B">
          <w:rPr>
            <w:noProof/>
            <w:webHidden/>
          </w:rPr>
          <w:t>33</w:t>
        </w:r>
        <w:r w:rsidR="00B97A41">
          <w:rPr>
            <w:noProof/>
            <w:webHidden/>
          </w:rPr>
          <w:fldChar w:fldCharType="end"/>
        </w:r>
      </w:hyperlink>
    </w:p>
    <w:p w14:paraId="0DEC00CB" w14:textId="338D9FD2" w:rsidR="00B97A41" w:rsidRDefault="00B122D2">
      <w:pPr>
        <w:pStyle w:val="TOC1"/>
        <w:tabs>
          <w:tab w:val="left" w:pos="480"/>
          <w:tab w:val="right" w:leader="dot" w:pos="9016"/>
        </w:tabs>
        <w:rPr>
          <w:rFonts w:asciiTheme="minorHAnsi" w:eastAsiaTheme="minorEastAsia" w:hAnsiTheme="minorHAnsi" w:cstheme="minorBidi"/>
          <w:b w:val="0"/>
          <w:bCs w:val="0"/>
          <w:caps w:val="0"/>
          <w:noProof/>
          <w:sz w:val="22"/>
          <w:szCs w:val="22"/>
          <w:lang w:eastAsia="en-ZA"/>
        </w:rPr>
      </w:pPr>
      <w:hyperlink w:anchor="_Toc133346798" w:history="1">
        <w:r w:rsidR="00B97A41" w:rsidRPr="007B1CEB">
          <w:rPr>
            <w:rStyle w:val="Hyperlink"/>
            <w:noProof/>
          </w:rPr>
          <w:t>11.</w:t>
        </w:r>
        <w:r w:rsidR="00B97A41">
          <w:rPr>
            <w:rFonts w:asciiTheme="minorHAnsi" w:eastAsiaTheme="minorEastAsia" w:hAnsiTheme="minorHAnsi" w:cstheme="minorBidi"/>
            <w:b w:val="0"/>
            <w:bCs w:val="0"/>
            <w:caps w:val="0"/>
            <w:noProof/>
            <w:sz w:val="22"/>
            <w:szCs w:val="22"/>
            <w:lang w:eastAsia="en-ZA"/>
          </w:rPr>
          <w:tab/>
        </w:r>
        <w:r w:rsidR="00B97A41" w:rsidRPr="007B1CEB">
          <w:rPr>
            <w:rStyle w:val="Hyperlink"/>
            <w:noProof/>
          </w:rPr>
          <w:t>PREFERENTIAL GOAL REQUIREMENTS</w:t>
        </w:r>
        <w:r w:rsidR="00B97A41">
          <w:rPr>
            <w:noProof/>
            <w:webHidden/>
          </w:rPr>
          <w:tab/>
        </w:r>
        <w:r w:rsidR="00B97A41">
          <w:rPr>
            <w:noProof/>
            <w:webHidden/>
          </w:rPr>
          <w:fldChar w:fldCharType="begin"/>
        </w:r>
        <w:r w:rsidR="00B97A41">
          <w:rPr>
            <w:noProof/>
            <w:webHidden/>
          </w:rPr>
          <w:instrText xml:space="preserve"> PAGEREF _Toc133346798 \h </w:instrText>
        </w:r>
        <w:r w:rsidR="00B97A41">
          <w:rPr>
            <w:noProof/>
            <w:webHidden/>
          </w:rPr>
        </w:r>
        <w:r w:rsidR="00B97A41">
          <w:rPr>
            <w:noProof/>
            <w:webHidden/>
          </w:rPr>
          <w:fldChar w:fldCharType="separate"/>
        </w:r>
        <w:r w:rsidR="00B7416B">
          <w:rPr>
            <w:noProof/>
            <w:webHidden/>
          </w:rPr>
          <w:t>33</w:t>
        </w:r>
        <w:r w:rsidR="00B97A41">
          <w:rPr>
            <w:noProof/>
            <w:webHidden/>
          </w:rPr>
          <w:fldChar w:fldCharType="end"/>
        </w:r>
      </w:hyperlink>
    </w:p>
    <w:p w14:paraId="31E72C69" w14:textId="38709EB6" w:rsidR="00B97A41" w:rsidRDefault="00B122D2">
      <w:pPr>
        <w:pStyle w:val="TOC1"/>
        <w:tabs>
          <w:tab w:val="left" w:pos="1200"/>
          <w:tab w:val="right" w:leader="dot" w:pos="9016"/>
        </w:tabs>
        <w:rPr>
          <w:rFonts w:asciiTheme="minorHAnsi" w:eastAsiaTheme="minorEastAsia" w:hAnsiTheme="minorHAnsi" w:cstheme="minorBidi"/>
          <w:b w:val="0"/>
          <w:bCs w:val="0"/>
          <w:caps w:val="0"/>
          <w:noProof/>
          <w:sz w:val="22"/>
          <w:szCs w:val="22"/>
          <w:lang w:eastAsia="en-ZA"/>
        </w:rPr>
      </w:pPr>
      <w:hyperlink w:anchor="_Toc133346799" w:history="1">
        <w:r w:rsidR="00B97A41" w:rsidRPr="007B1CEB">
          <w:rPr>
            <w:rStyle w:val="Hyperlink"/>
            <w:rFonts w:cs="Calibri"/>
            <w:noProof/>
          </w:rPr>
          <w:t>ANNEX C:</w:t>
        </w:r>
        <w:r w:rsidR="00B97A41">
          <w:rPr>
            <w:rFonts w:asciiTheme="minorHAnsi" w:eastAsiaTheme="minorEastAsia" w:hAnsiTheme="minorHAnsi" w:cstheme="minorBidi"/>
            <w:b w:val="0"/>
            <w:bCs w:val="0"/>
            <w:caps w:val="0"/>
            <w:noProof/>
            <w:sz w:val="22"/>
            <w:szCs w:val="22"/>
            <w:lang w:eastAsia="en-ZA"/>
          </w:rPr>
          <w:tab/>
        </w:r>
        <w:r w:rsidR="00B97A41" w:rsidRPr="007B1CEB">
          <w:rPr>
            <w:rStyle w:val="Hyperlink"/>
            <w:rFonts w:cs="Calibri"/>
            <w:noProof/>
          </w:rPr>
          <w:t>ADDENDUM 1</w:t>
        </w:r>
        <w:r w:rsidR="00B97A41">
          <w:rPr>
            <w:noProof/>
            <w:webHidden/>
          </w:rPr>
          <w:tab/>
        </w:r>
        <w:r w:rsidR="00B97A41">
          <w:rPr>
            <w:noProof/>
            <w:webHidden/>
          </w:rPr>
          <w:fldChar w:fldCharType="begin"/>
        </w:r>
        <w:r w:rsidR="00B97A41">
          <w:rPr>
            <w:noProof/>
            <w:webHidden/>
          </w:rPr>
          <w:instrText xml:space="preserve"> PAGEREF _Toc133346799 \h </w:instrText>
        </w:r>
        <w:r w:rsidR="00B97A41">
          <w:rPr>
            <w:noProof/>
            <w:webHidden/>
          </w:rPr>
        </w:r>
        <w:r w:rsidR="00B97A41">
          <w:rPr>
            <w:noProof/>
            <w:webHidden/>
          </w:rPr>
          <w:fldChar w:fldCharType="separate"/>
        </w:r>
        <w:r w:rsidR="00B7416B">
          <w:rPr>
            <w:noProof/>
            <w:webHidden/>
          </w:rPr>
          <w:t>35</w:t>
        </w:r>
        <w:r w:rsidR="00B97A41">
          <w:rPr>
            <w:noProof/>
            <w:webHidden/>
          </w:rPr>
          <w:fldChar w:fldCharType="end"/>
        </w:r>
      </w:hyperlink>
    </w:p>
    <w:p w14:paraId="0C9F889F" w14:textId="44B5D692" w:rsidR="00B97A41" w:rsidRDefault="00B122D2">
      <w:pPr>
        <w:pStyle w:val="TOC1"/>
        <w:tabs>
          <w:tab w:val="left" w:pos="1200"/>
          <w:tab w:val="right" w:leader="dot" w:pos="9016"/>
        </w:tabs>
        <w:rPr>
          <w:rFonts w:asciiTheme="minorHAnsi" w:eastAsiaTheme="minorEastAsia" w:hAnsiTheme="minorHAnsi" w:cstheme="minorBidi"/>
          <w:b w:val="0"/>
          <w:bCs w:val="0"/>
          <w:caps w:val="0"/>
          <w:noProof/>
          <w:sz w:val="22"/>
          <w:szCs w:val="22"/>
          <w:lang w:eastAsia="en-ZA"/>
        </w:rPr>
      </w:pPr>
      <w:hyperlink w:anchor="_Toc133346800" w:history="1">
        <w:r w:rsidR="00B97A41" w:rsidRPr="007B1CEB">
          <w:rPr>
            <w:rStyle w:val="Hyperlink"/>
            <w:rFonts w:cs="Calibri"/>
            <w:noProof/>
          </w:rPr>
          <w:t>ANNEX D:</w:t>
        </w:r>
        <w:r w:rsidR="00B97A41">
          <w:rPr>
            <w:rFonts w:asciiTheme="minorHAnsi" w:eastAsiaTheme="minorEastAsia" w:hAnsiTheme="minorHAnsi" w:cstheme="minorBidi"/>
            <w:b w:val="0"/>
            <w:bCs w:val="0"/>
            <w:caps w:val="0"/>
            <w:noProof/>
            <w:sz w:val="22"/>
            <w:szCs w:val="22"/>
            <w:lang w:eastAsia="en-ZA"/>
          </w:rPr>
          <w:tab/>
        </w:r>
        <w:r w:rsidR="00B97A41" w:rsidRPr="007B1CEB">
          <w:rPr>
            <w:rStyle w:val="Hyperlink"/>
            <w:rFonts w:cs="Calibri"/>
            <w:noProof/>
          </w:rPr>
          <w:t>LOCAL PRODUCTION REQUIREMENTS</w:t>
        </w:r>
        <w:r w:rsidR="00B97A41">
          <w:rPr>
            <w:noProof/>
            <w:webHidden/>
          </w:rPr>
          <w:tab/>
        </w:r>
        <w:r w:rsidR="00B97A41">
          <w:rPr>
            <w:noProof/>
            <w:webHidden/>
          </w:rPr>
          <w:fldChar w:fldCharType="begin"/>
        </w:r>
        <w:r w:rsidR="00B97A41">
          <w:rPr>
            <w:noProof/>
            <w:webHidden/>
          </w:rPr>
          <w:instrText xml:space="preserve"> PAGEREF _Toc133346800 \h </w:instrText>
        </w:r>
        <w:r w:rsidR="00B97A41">
          <w:rPr>
            <w:noProof/>
            <w:webHidden/>
          </w:rPr>
        </w:r>
        <w:r w:rsidR="00B97A41">
          <w:rPr>
            <w:noProof/>
            <w:webHidden/>
          </w:rPr>
          <w:fldChar w:fldCharType="separate"/>
        </w:r>
        <w:r w:rsidR="00B7416B">
          <w:rPr>
            <w:noProof/>
            <w:webHidden/>
          </w:rPr>
          <w:t>37</w:t>
        </w:r>
        <w:r w:rsidR="00B97A41">
          <w:rPr>
            <w:noProof/>
            <w:webHidden/>
          </w:rPr>
          <w:fldChar w:fldCharType="end"/>
        </w:r>
      </w:hyperlink>
    </w:p>
    <w:p w14:paraId="5F48F262" w14:textId="7C86C640" w:rsidR="00B97A41" w:rsidRDefault="00B122D2">
      <w:pPr>
        <w:pStyle w:val="TOC1"/>
        <w:tabs>
          <w:tab w:val="left" w:pos="480"/>
          <w:tab w:val="right" w:leader="dot" w:pos="9016"/>
        </w:tabs>
        <w:rPr>
          <w:rFonts w:asciiTheme="minorHAnsi" w:eastAsiaTheme="minorEastAsia" w:hAnsiTheme="minorHAnsi" w:cstheme="minorBidi"/>
          <w:b w:val="0"/>
          <w:bCs w:val="0"/>
          <w:caps w:val="0"/>
          <w:noProof/>
          <w:sz w:val="22"/>
          <w:szCs w:val="22"/>
          <w:lang w:eastAsia="en-ZA"/>
        </w:rPr>
      </w:pPr>
      <w:hyperlink w:anchor="_Toc133346801" w:history="1">
        <w:r w:rsidR="00B97A41" w:rsidRPr="007B1CEB">
          <w:rPr>
            <w:rStyle w:val="Hyperlink"/>
            <w:rFonts w:cstheme="minorHAnsi"/>
            <w:noProof/>
            <w:lang w:val="en-GB"/>
          </w:rPr>
          <w:t>12.</w:t>
        </w:r>
        <w:r w:rsidR="00B97A41">
          <w:rPr>
            <w:rFonts w:asciiTheme="minorHAnsi" w:eastAsiaTheme="minorEastAsia" w:hAnsiTheme="minorHAnsi" w:cstheme="minorBidi"/>
            <w:b w:val="0"/>
            <w:bCs w:val="0"/>
            <w:caps w:val="0"/>
            <w:noProof/>
            <w:sz w:val="22"/>
            <w:szCs w:val="22"/>
            <w:lang w:eastAsia="en-ZA"/>
          </w:rPr>
          <w:tab/>
        </w:r>
        <w:r w:rsidR="00B97A41" w:rsidRPr="007B1CEB">
          <w:rPr>
            <w:rStyle w:val="Hyperlink"/>
            <w:rFonts w:cstheme="minorHAnsi"/>
            <w:noProof/>
          </w:rPr>
          <w:t>Local Content Requirements:</w:t>
        </w:r>
        <w:r w:rsidR="00B97A41">
          <w:rPr>
            <w:noProof/>
            <w:webHidden/>
          </w:rPr>
          <w:tab/>
        </w:r>
        <w:r w:rsidR="00B97A41">
          <w:rPr>
            <w:noProof/>
            <w:webHidden/>
          </w:rPr>
          <w:fldChar w:fldCharType="begin"/>
        </w:r>
        <w:r w:rsidR="00B97A41">
          <w:rPr>
            <w:noProof/>
            <w:webHidden/>
          </w:rPr>
          <w:instrText xml:space="preserve"> PAGEREF _Toc133346801 \h </w:instrText>
        </w:r>
        <w:r w:rsidR="00B97A41">
          <w:rPr>
            <w:noProof/>
            <w:webHidden/>
          </w:rPr>
        </w:r>
        <w:r w:rsidR="00B97A41">
          <w:rPr>
            <w:noProof/>
            <w:webHidden/>
          </w:rPr>
          <w:fldChar w:fldCharType="separate"/>
        </w:r>
        <w:r w:rsidR="00B7416B">
          <w:rPr>
            <w:noProof/>
            <w:webHidden/>
          </w:rPr>
          <w:t>37</w:t>
        </w:r>
        <w:r w:rsidR="00B97A41">
          <w:rPr>
            <w:noProof/>
            <w:webHidden/>
          </w:rPr>
          <w:fldChar w:fldCharType="end"/>
        </w:r>
      </w:hyperlink>
    </w:p>
    <w:p w14:paraId="0C878367" w14:textId="49752AA6" w:rsidR="00B97A41" w:rsidRDefault="00B122D2">
      <w:pPr>
        <w:pStyle w:val="TOC1"/>
        <w:tabs>
          <w:tab w:val="left" w:pos="1200"/>
          <w:tab w:val="right" w:leader="dot" w:pos="9016"/>
        </w:tabs>
        <w:rPr>
          <w:rFonts w:asciiTheme="minorHAnsi" w:eastAsiaTheme="minorEastAsia" w:hAnsiTheme="minorHAnsi" w:cstheme="minorBidi"/>
          <w:b w:val="0"/>
          <w:bCs w:val="0"/>
          <w:caps w:val="0"/>
          <w:noProof/>
          <w:sz w:val="22"/>
          <w:szCs w:val="22"/>
          <w:lang w:eastAsia="en-ZA"/>
        </w:rPr>
      </w:pPr>
      <w:hyperlink w:anchor="_Toc133346802" w:history="1">
        <w:r w:rsidR="00B97A41" w:rsidRPr="007B1CEB">
          <w:rPr>
            <w:rStyle w:val="Hyperlink"/>
            <w:rFonts w:cs="Calibri"/>
            <w:noProof/>
          </w:rPr>
          <w:t>ANNEX E:</w:t>
        </w:r>
        <w:r w:rsidR="00B97A41">
          <w:rPr>
            <w:rFonts w:asciiTheme="minorHAnsi" w:eastAsiaTheme="minorEastAsia" w:hAnsiTheme="minorHAnsi" w:cstheme="minorBidi"/>
            <w:b w:val="0"/>
            <w:bCs w:val="0"/>
            <w:caps w:val="0"/>
            <w:noProof/>
            <w:sz w:val="22"/>
            <w:szCs w:val="22"/>
            <w:lang w:eastAsia="en-ZA"/>
          </w:rPr>
          <w:tab/>
        </w:r>
        <w:r w:rsidR="00B97A41" w:rsidRPr="007B1CEB">
          <w:rPr>
            <w:rStyle w:val="Hyperlink"/>
            <w:rFonts w:cs="Calibri"/>
            <w:noProof/>
          </w:rPr>
          <w:t>CIDB Requirements</w:t>
        </w:r>
        <w:r w:rsidR="00B97A41">
          <w:rPr>
            <w:noProof/>
            <w:webHidden/>
          </w:rPr>
          <w:tab/>
        </w:r>
        <w:r w:rsidR="00B97A41">
          <w:rPr>
            <w:noProof/>
            <w:webHidden/>
          </w:rPr>
          <w:fldChar w:fldCharType="begin"/>
        </w:r>
        <w:r w:rsidR="00B97A41">
          <w:rPr>
            <w:noProof/>
            <w:webHidden/>
          </w:rPr>
          <w:instrText xml:space="preserve"> PAGEREF _Toc133346802 \h </w:instrText>
        </w:r>
        <w:r w:rsidR="00B97A41">
          <w:rPr>
            <w:noProof/>
            <w:webHidden/>
          </w:rPr>
        </w:r>
        <w:r w:rsidR="00B97A41">
          <w:rPr>
            <w:noProof/>
            <w:webHidden/>
          </w:rPr>
          <w:fldChar w:fldCharType="separate"/>
        </w:r>
        <w:r w:rsidR="00B7416B">
          <w:rPr>
            <w:noProof/>
            <w:webHidden/>
          </w:rPr>
          <w:t>38</w:t>
        </w:r>
        <w:r w:rsidR="00B97A41">
          <w:rPr>
            <w:noProof/>
            <w:webHidden/>
          </w:rPr>
          <w:fldChar w:fldCharType="end"/>
        </w:r>
      </w:hyperlink>
    </w:p>
    <w:p w14:paraId="45C8CC2D" w14:textId="1779658D" w:rsidR="00B97A41" w:rsidRDefault="00B122D2">
      <w:pPr>
        <w:pStyle w:val="TOC1"/>
        <w:tabs>
          <w:tab w:val="left" w:pos="1200"/>
          <w:tab w:val="right" w:leader="dot" w:pos="9016"/>
        </w:tabs>
        <w:rPr>
          <w:rFonts w:asciiTheme="minorHAnsi" w:eastAsiaTheme="minorEastAsia" w:hAnsiTheme="minorHAnsi" w:cstheme="minorBidi"/>
          <w:b w:val="0"/>
          <w:bCs w:val="0"/>
          <w:caps w:val="0"/>
          <w:noProof/>
          <w:sz w:val="22"/>
          <w:szCs w:val="22"/>
          <w:lang w:eastAsia="en-ZA"/>
        </w:rPr>
      </w:pPr>
      <w:hyperlink w:anchor="_Toc133346803" w:history="1">
        <w:r w:rsidR="00B97A41" w:rsidRPr="007B1CEB">
          <w:rPr>
            <w:rStyle w:val="Hyperlink"/>
            <w:rFonts w:cs="Calibri"/>
            <w:noProof/>
          </w:rPr>
          <w:t>ANNEX F:</w:t>
        </w:r>
        <w:r w:rsidR="00B97A41">
          <w:rPr>
            <w:rFonts w:asciiTheme="minorHAnsi" w:eastAsiaTheme="minorEastAsia" w:hAnsiTheme="minorHAnsi" w:cstheme="minorBidi"/>
            <w:b w:val="0"/>
            <w:bCs w:val="0"/>
            <w:caps w:val="0"/>
            <w:noProof/>
            <w:sz w:val="22"/>
            <w:szCs w:val="22"/>
            <w:lang w:eastAsia="en-ZA"/>
          </w:rPr>
          <w:tab/>
        </w:r>
        <w:r w:rsidR="00B97A41" w:rsidRPr="007B1CEB">
          <w:rPr>
            <w:rStyle w:val="Hyperlink"/>
            <w:rFonts w:cs="Calibri"/>
            <w:noProof/>
          </w:rPr>
          <w:t>CIDB BASIC GUIDE GENERAL CONDITIONS OF CONTRACT FOR CONSTRUCTION WORKS (GCC 2004)</w:t>
        </w:r>
        <w:r w:rsidR="00B97A41">
          <w:rPr>
            <w:noProof/>
            <w:webHidden/>
          </w:rPr>
          <w:tab/>
        </w:r>
        <w:r w:rsidR="00B97A41">
          <w:rPr>
            <w:noProof/>
            <w:webHidden/>
          </w:rPr>
          <w:fldChar w:fldCharType="begin"/>
        </w:r>
        <w:r w:rsidR="00B97A41">
          <w:rPr>
            <w:noProof/>
            <w:webHidden/>
          </w:rPr>
          <w:instrText xml:space="preserve"> PAGEREF _Toc133346803 \h </w:instrText>
        </w:r>
        <w:r w:rsidR="00B97A41">
          <w:rPr>
            <w:noProof/>
            <w:webHidden/>
          </w:rPr>
        </w:r>
        <w:r w:rsidR="00B97A41">
          <w:rPr>
            <w:noProof/>
            <w:webHidden/>
          </w:rPr>
          <w:fldChar w:fldCharType="separate"/>
        </w:r>
        <w:r w:rsidR="00B7416B">
          <w:rPr>
            <w:noProof/>
            <w:webHidden/>
          </w:rPr>
          <w:t>39</w:t>
        </w:r>
        <w:r w:rsidR="00B97A41">
          <w:rPr>
            <w:noProof/>
            <w:webHidden/>
          </w:rPr>
          <w:fldChar w:fldCharType="end"/>
        </w:r>
      </w:hyperlink>
    </w:p>
    <w:p w14:paraId="67980821" w14:textId="55A51B63" w:rsidR="0034258D" w:rsidRDefault="005952AC" w:rsidP="00FA26FB">
      <w:pPr>
        <w:pStyle w:val="Heading1"/>
        <w:numPr>
          <w:ilvl w:val="0"/>
          <w:numId w:val="0"/>
        </w:numPr>
        <w:pBdr>
          <w:bottom w:val="single" w:sz="12" w:space="1" w:color="auto"/>
        </w:pBdr>
        <w:ind w:left="567" w:hanging="567"/>
        <w:jc w:val="both"/>
        <w:rPr>
          <w:rFonts w:cs="Calibri"/>
          <w:sz w:val="22"/>
          <w:szCs w:val="22"/>
        </w:rPr>
        <w:sectPr w:rsidR="0034258D" w:rsidSect="00CD6D42">
          <w:footerReference w:type="default" r:id="rId9"/>
          <w:pgSz w:w="11906" w:h="16838"/>
          <w:pgMar w:top="1440" w:right="1440" w:bottom="1440" w:left="1440" w:header="680" w:footer="680" w:gutter="0"/>
          <w:cols w:space="708"/>
          <w:docGrid w:linePitch="360"/>
        </w:sectPr>
      </w:pPr>
      <w:r w:rsidRPr="00FA26FB">
        <w:rPr>
          <w:rFonts w:cs="Calibri"/>
          <w:sz w:val="22"/>
          <w:szCs w:val="22"/>
        </w:rPr>
        <w:fldChar w:fldCharType="end"/>
      </w:r>
    </w:p>
    <w:p w14:paraId="3C74E840" w14:textId="7BB4F13F" w:rsidR="002C0B8F" w:rsidRDefault="00FA26FB" w:rsidP="00FA26FB">
      <w:pPr>
        <w:pStyle w:val="Heading1"/>
        <w:numPr>
          <w:ilvl w:val="0"/>
          <w:numId w:val="0"/>
        </w:numPr>
        <w:pBdr>
          <w:bottom w:val="single" w:sz="12" w:space="1" w:color="auto"/>
        </w:pBdr>
        <w:ind w:left="567" w:hanging="567"/>
        <w:jc w:val="both"/>
        <w:rPr>
          <w:rFonts w:cs="Calibri"/>
          <w:sz w:val="22"/>
          <w:szCs w:val="22"/>
        </w:rPr>
      </w:pPr>
      <w:bookmarkStart w:id="7" w:name="_Toc133346755"/>
      <w:r>
        <w:rPr>
          <w:rFonts w:cs="Calibri"/>
          <w:sz w:val="22"/>
          <w:szCs w:val="22"/>
        </w:rPr>
        <w:lastRenderedPageBreak/>
        <w:t>ANNEX A</w:t>
      </w:r>
      <w:r w:rsidR="00587EEB">
        <w:rPr>
          <w:rFonts w:cs="Calibri"/>
          <w:sz w:val="22"/>
          <w:szCs w:val="22"/>
        </w:rPr>
        <w:t xml:space="preserve">: </w:t>
      </w:r>
      <w:r w:rsidR="005952AC" w:rsidRPr="00FA26FB">
        <w:rPr>
          <w:rFonts w:cs="Calibri"/>
          <w:sz w:val="22"/>
          <w:szCs w:val="22"/>
        </w:rPr>
        <w:t>INTRODUCTION</w:t>
      </w:r>
      <w:bookmarkEnd w:id="7"/>
    </w:p>
    <w:p w14:paraId="6BFEA7B4" w14:textId="77777777" w:rsidR="001A25A4" w:rsidRPr="00FA26FB" w:rsidRDefault="00B558CD" w:rsidP="00FA26FB">
      <w:pPr>
        <w:pStyle w:val="Heading1"/>
        <w:jc w:val="both"/>
        <w:rPr>
          <w:rFonts w:cs="Calibri"/>
          <w:sz w:val="22"/>
          <w:szCs w:val="22"/>
        </w:rPr>
      </w:pPr>
      <w:bookmarkStart w:id="8" w:name="_Toc133346756"/>
      <w:bookmarkStart w:id="9" w:name="_Toc435315878"/>
      <w:r w:rsidRPr="00FA26FB">
        <w:rPr>
          <w:rFonts w:cs="Calibri"/>
          <w:sz w:val="22"/>
          <w:szCs w:val="22"/>
        </w:rPr>
        <w:t>PURPOSE AND BACKGROUND</w:t>
      </w:r>
      <w:bookmarkEnd w:id="8"/>
    </w:p>
    <w:p w14:paraId="23749708" w14:textId="77777777" w:rsidR="00EF447B" w:rsidRPr="00FA26FB" w:rsidRDefault="00B558CD" w:rsidP="00FA26FB">
      <w:pPr>
        <w:pStyle w:val="Heading2"/>
        <w:jc w:val="both"/>
        <w:rPr>
          <w:rFonts w:cs="Calibri"/>
          <w:sz w:val="22"/>
          <w:szCs w:val="22"/>
        </w:rPr>
      </w:pPr>
      <w:bookmarkStart w:id="10" w:name="_Toc133346757"/>
      <w:r w:rsidRPr="00FA26FB">
        <w:rPr>
          <w:rFonts w:cs="Calibri"/>
          <w:sz w:val="22"/>
          <w:szCs w:val="22"/>
        </w:rPr>
        <w:t>PURPOSE</w:t>
      </w:r>
      <w:bookmarkEnd w:id="9"/>
      <w:bookmarkEnd w:id="10"/>
    </w:p>
    <w:p w14:paraId="459288DD" w14:textId="7BAEB5A9" w:rsidR="00463495" w:rsidRPr="00FA26FB" w:rsidRDefault="00463495" w:rsidP="00FA26FB">
      <w:pPr>
        <w:jc w:val="both"/>
        <w:rPr>
          <w:rFonts w:cs="Calibri"/>
          <w:sz w:val="22"/>
          <w:szCs w:val="22"/>
        </w:rPr>
      </w:pPr>
      <w:bookmarkStart w:id="11" w:name="_Toc435315879"/>
      <w:r w:rsidRPr="00FA26FB">
        <w:rPr>
          <w:rFonts w:cs="Calibri"/>
          <w:sz w:val="22"/>
          <w:szCs w:val="22"/>
        </w:rPr>
        <w:t>The purpose of this RF</w:t>
      </w:r>
      <w:r w:rsidR="00C770E3" w:rsidRPr="00FA26FB">
        <w:rPr>
          <w:rFonts w:cs="Calibri"/>
          <w:sz w:val="22"/>
          <w:szCs w:val="22"/>
        </w:rPr>
        <w:t>B</w:t>
      </w:r>
      <w:r w:rsidRPr="00FA26FB">
        <w:rPr>
          <w:rFonts w:cs="Calibri"/>
          <w:sz w:val="22"/>
          <w:szCs w:val="22"/>
        </w:rPr>
        <w:t xml:space="preserve"> is to invite Suppliers (hereinafter referred to as “bidders”) to submit bid for </w:t>
      </w:r>
      <w:r w:rsidR="00385972">
        <w:rPr>
          <w:rFonts w:cs="Calibri"/>
          <w:sz w:val="22"/>
          <w:szCs w:val="22"/>
        </w:rPr>
        <w:t>“</w:t>
      </w:r>
      <w:r w:rsidRPr="00FA26FB">
        <w:rPr>
          <w:rFonts w:cs="Calibri"/>
          <w:sz w:val="22"/>
          <w:szCs w:val="22"/>
        </w:rPr>
        <w:t xml:space="preserve">Supply, Install and Configure </w:t>
      </w:r>
      <w:r w:rsidR="00385972" w:rsidRPr="00FA26FB">
        <w:rPr>
          <w:rFonts w:cs="Calibri"/>
          <w:sz w:val="22"/>
          <w:szCs w:val="22"/>
        </w:rPr>
        <w:t xml:space="preserve">Network Cabling Solution </w:t>
      </w:r>
      <w:r w:rsidRPr="00FA26FB">
        <w:rPr>
          <w:rFonts w:cs="Calibri"/>
          <w:sz w:val="22"/>
          <w:szCs w:val="22"/>
        </w:rPr>
        <w:t xml:space="preserve">for Limpopo Department of </w:t>
      </w:r>
      <w:r w:rsidR="00161868" w:rsidRPr="00FA26FB">
        <w:rPr>
          <w:rFonts w:cs="Calibri"/>
          <w:sz w:val="22"/>
          <w:szCs w:val="22"/>
        </w:rPr>
        <w:t xml:space="preserve">Agriculture and Rural Development </w:t>
      </w:r>
      <w:r w:rsidR="00AB2C8A" w:rsidRPr="00FA26FB">
        <w:rPr>
          <w:rFonts w:cs="Calibri"/>
          <w:sz w:val="22"/>
          <w:szCs w:val="22"/>
        </w:rPr>
        <w:t xml:space="preserve">(LDARD) </w:t>
      </w:r>
      <w:r w:rsidR="005D7329" w:rsidRPr="00FA26FB">
        <w:rPr>
          <w:rFonts w:cs="Calibri"/>
          <w:sz w:val="22"/>
          <w:szCs w:val="22"/>
        </w:rPr>
        <w:t>Madzivhandila College</w:t>
      </w:r>
      <w:r w:rsidR="00385972">
        <w:rPr>
          <w:rFonts w:cs="Calibri"/>
          <w:sz w:val="22"/>
          <w:szCs w:val="22"/>
        </w:rPr>
        <w:t>”</w:t>
      </w:r>
      <w:r w:rsidR="00161868" w:rsidRPr="00FA26FB">
        <w:rPr>
          <w:rFonts w:cs="Calibri"/>
          <w:sz w:val="22"/>
          <w:szCs w:val="22"/>
        </w:rPr>
        <w:t>.</w:t>
      </w:r>
    </w:p>
    <w:p w14:paraId="1792E1C0" w14:textId="77777777" w:rsidR="009169D6" w:rsidRPr="00FA26FB" w:rsidRDefault="00B558CD" w:rsidP="00FA26FB">
      <w:pPr>
        <w:pStyle w:val="Heading2"/>
        <w:jc w:val="both"/>
        <w:rPr>
          <w:rFonts w:cs="Calibri"/>
          <w:sz w:val="22"/>
          <w:szCs w:val="22"/>
        </w:rPr>
      </w:pPr>
      <w:bookmarkStart w:id="12" w:name="_Toc133346758"/>
      <w:r w:rsidRPr="00FA26FB">
        <w:rPr>
          <w:rFonts w:cs="Calibri"/>
          <w:sz w:val="22"/>
          <w:szCs w:val="22"/>
        </w:rPr>
        <w:t>BACKGROUND</w:t>
      </w:r>
      <w:bookmarkEnd w:id="11"/>
      <w:bookmarkEnd w:id="12"/>
    </w:p>
    <w:p w14:paraId="158B8FA1" w14:textId="44392349" w:rsidR="00463495" w:rsidRPr="00FA26FB" w:rsidRDefault="00463495" w:rsidP="00FA26FB">
      <w:pPr>
        <w:jc w:val="both"/>
        <w:rPr>
          <w:rFonts w:cs="Calibri"/>
          <w:sz w:val="22"/>
          <w:szCs w:val="22"/>
          <w:lang w:val="en"/>
        </w:rPr>
      </w:pPr>
      <w:r w:rsidRPr="00FA26FB">
        <w:rPr>
          <w:rFonts w:cs="Calibri"/>
          <w:sz w:val="22"/>
          <w:szCs w:val="22"/>
          <w:lang w:val="en"/>
        </w:rPr>
        <w:t xml:space="preserve">The </w:t>
      </w:r>
      <w:r w:rsidR="00CC17BE" w:rsidRPr="00FA26FB">
        <w:rPr>
          <w:rFonts w:cs="Calibri"/>
          <w:sz w:val="22"/>
          <w:szCs w:val="22"/>
          <w:lang w:val="en"/>
        </w:rPr>
        <w:t>LDARD</w:t>
      </w:r>
      <w:r w:rsidR="00161868" w:rsidRPr="00FA26FB">
        <w:rPr>
          <w:rFonts w:cs="Calibri"/>
          <w:sz w:val="22"/>
          <w:szCs w:val="22"/>
        </w:rPr>
        <w:t xml:space="preserve"> </w:t>
      </w:r>
      <w:r w:rsidRPr="00FA26FB">
        <w:rPr>
          <w:rFonts w:cs="Calibri"/>
          <w:sz w:val="22"/>
          <w:szCs w:val="22"/>
          <w:lang w:val="en"/>
        </w:rPr>
        <w:t xml:space="preserve">requested </w:t>
      </w:r>
      <w:r w:rsidR="00142D0D" w:rsidRPr="00FA26FB">
        <w:rPr>
          <w:rFonts w:cs="Calibri"/>
          <w:sz w:val="22"/>
          <w:szCs w:val="22"/>
          <w:lang w:val="en"/>
        </w:rPr>
        <w:t>State information Technology Agency (</w:t>
      </w:r>
      <w:r w:rsidRPr="00FA26FB">
        <w:rPr>
          <w:rFonts w:cs="Calibri"/>
          <w:sz w:val="22"/>
          <w:szCs w:val="22"/>
          <w:lang w:val="en"/>
        </w:rPr>
        <w:t>SITA</w:t>
      </w:r>
      <w:r w:rsidR="00142D0D" w:rsidRPr="00FA26FB">
        <w:rPr>
          <w:rFonts w:cs="Calibri"/>
          <w:sz w:val="22"/>
          <w:szCs w:val="22"/>
          <w:lang w:val="en"/>
        </w:rPr>
        <w:t>)</w:t>
      </w:r>
      <w:r w:rsidRPr="00FA26FB">
        <w:rPr>
          <w:rFonts w:cs="Calibri"/>
          <w:sz w:val="22"/>
          <w:szCs w:val="22"/>
          <w:lang w:val="en"/>
        </w:rPr>
        <w:t xml:space="preserve"> to provide </w:t>
      </w:r>
      <w:r w:rsidR="00CC17BE" w:rsidRPr="00FA26FB">
        <w:rPr>
          <w:rFonts w:cs="Calibri"/>
          <w:sz w:val="22"/>
          <w:szCs w:val="22"/>
          <w:lang w:val="en"/>
        </w:rPr>
        <w:t>n</w:t>
      </w:r>
      <w:r w:rsidRPr="00FA26FB">
        <w:rPr>
          <w:rFonts w:cs="Calibri"/>
          <w:sz w:val="22"/>
          <w:szCs w:val="22"/>
          <w:lang w:val="en"/>
        </w:rPr>
        <w:t xml:space="preserve">etwork </w:t>
      </w:r>
      <w:r w:rsidR="00CC17BE" w:rsidRPr="00FA26FB">
        <w:rPr>
          <w:rFonts w:cs="Calibri"/>
          <w:sz w:val="22"/>
          <w:szCs w:val="22"/>
          <w:lang w:val="en"/>
        </w:rPr>
        <w:t>c</w:t>
      </w:r>
      <w:r w:rsidRPr="00FA26FB">
        <w:rPr>
          <w:rFonts w:cs="Calibri"/>
          <w:sz w:val="22"/>
          <w:szCs w:val="22"/>
          <w:lang w:val="en"/>
        </w:rPr>
        <w:t xml:space="preserve">abling solution for the </w:t>
      </w:r>
      <w:r w:rsidR="0012729B" w:rsidRPr="00FA26FB">
        <w:rPr>
          <w:rFonts w:cs="Calibri"/>
          <w:sz w:val="22"/>
          <w:szCs w:val="22"/>
        </w:rPr>
        <w:t>Madzivhandila College</w:t>
      </w:r>
      <w:r w:rsidRPr="00FA26FB">
        <w:rPr>
          <w:rFonts w:cs="Calibri"/>
          <w:sz w:val="22"/>
          <w:szCs w:val="22"/>
          <w:lang w:val="en"/>
        </w:rPr>
        <w:t xml:space="preserve">. </w:t>
      </w:r>
    </w:p>
    <w:p w14:paraId="2D7C5666" w14:textId="77777777" w:rsidR="009169D6" w:rsidRPr="00FA26FB" w:rsidRDefault="004D7299" w:rsidP="00FA26FB">
      <w:pPr>
        <w:pStyle w:val="Heading1"/>
        <w:jc w:val="both"/>
        <w:rPr>
          <w:rFonts w:cs="Calibri"/>
          <w:sz w:val="22"/>
          <w:szCs w:val="22"/>
        </w:rPr>
      </w:pPr>
      <w:bookmarkStart w:id="13" w:name="_Toc133346759"/>
      <w:r w:rsidRPr="00FA26FB">
        <w:rPr>
          <w:rFonts w:cs="Calibri"/>
          <w:sz w:val="22"/>
          <w:szCs w:val="22"/>
        </w:rPr>
        <w:t>SCOPE OF BID</w:t>
      </w:r>
      <w:bookmarkEnd w:id="13"/>
    </w:p>
    <w:p w14:paraId="160B4506" w14:textId="77777777" w:rsidR="00C96EB8" w:rsidRPr="00FA26FB" w:rsidRDefault="00C163BE" w:rsidP="00FA26FB">
      <w:pPr>
        <w:pStyle w:val="Heading2"/>
        <w:jc w:val="both"/>
        <w:rPr>
          <w:rFonts w:cs="Calibri"/>
          <w:sz w:val="22"/>
          <w:szCs w:val="22"/>
        </w:rPr>
      </w:pPr>
      <w:bookmarkStart w:id="14" w:name="_Toc133346760"/>
      <w:r w:rsidRPr="00FA26FB">
        <w:rPr>
          <w:rFonts w:cs="Calibri"/>
          <w:sz w:val="22"/>
          <w:szCs w:val="22"/>
        </w:rPr>
        <w:t>SCOPE</w:t>
      </w:r>
      <w:r w:rsidR="004D7299" w:rsidRPr="00FA26FB">
        <w:rPr>
          <w:rFonts w:cs="Calibri"/>
          <w:sz w:val="22"/>
          <w:szCs w:val="22"/>
        </w:rPr>
        <w:t xml:space="preserve"> OF WORK</w:t>
      </w:r>
      <w:bookmarkEnd w:id="14"/>
    </w:p>
    <w:p w14:paraId="7EFB35EE" w14:textId="431BBBC1" w:rsidR="00463495" w:rsidRPr="00FA26FB" w:rsidRDefault="00463495" w:rsidP="00FA26FB">
      <w:pPr>
        <w:spacing w:after="240"/>
        <w:jc w:val="both"/>
        <w:rPr>
          <w:rFonts w:cs="Calibri"/>
          <w:sz w:val="22"/>
          <w:szCs w:val="22"/>
        </w:rPr>
      </w:pPr>
      <w:r w:rsidRPr="00FA26FB">
        <w:rPr>
          <w:rFonts w:cs="Calibri"/>
          <w:sz w:val="22"/>
          <w:szCs w:val="22"/>
        </w:rPr>
        <w:t>The scope of work is for the supplier to provide the Network Cabling Solution.</w:t>
      </w:r>
    </w:p>
    <w:p w14:paraId="545D6D6C" w14:textId="77777777" w:rsidR="00D27D72" w:rsidRPr="00FA26FB" w:rsidRDefault="00D27D72" w:rsidP="00C9177C">
      <w:pPr>
        <w:pStyle w:val="Specification"/>
        <w:numPr>
          <w:ilvl w:val="0"/>
          <w:numId w:val="11"/>
        </w:numPr>
        <w:jc w:val="both"/>
        <w:rPr>
          <w:rFonts w:cs="Calibri"/>
          <w:sz w:val="22"/>
          <w:szCs w:val="22"/>
        </w:rPr>
      </w:pPr>
      <w:r w:rsidRPr="00FA26FB">
        <w:rPr>
          <w:rFonts w:cs="Calibri"/>
          <w:sz w:val="22"/>
          <w:szCs w:val="22"/>
        </w:rPr>
        <w:t>Supply, install and configure network cabling.</w:t>
      </w:r>
    </w:p>
    <w:p w14:paraId="1F3BB1F6" w14:textId="77777777" w:rsidR="00D27D72" w:rsidRPr="00FA26FB" w:rsidRDefault="00D27D72" w:rsidP="00C9177C">
      <w:pPr>
        <w:pStyle w:val="Specification"/>
        <w:numPr>
          <w:ilvl w:val="0"/>
          <w:numId w:val="11"/>
        </w:numPr>
        <w:jc w:val="both"/>
        <w:rPr>
          <w:rFonts w:cs="Calibri"/>
          <w:sz w:val="22"/>
          <w:szCs w:val="22"/>
        </w:rPr>
      </w:pPr>
      <w:r w:rsidRPr="00FA26FB">
        <w:rPr>
          <w:rFonts w:cs="Calibri"/>
          <w:sz w:val="22"/>
          <w:szCs w:val="22"/>
        </w:rPr>
        <w:t>Repair, label, and test existing network points.</w:t>
      </w:r>
    </w:p>
    <w:p w14:paraId="5026E928" w14:textId="70FD2063" w:rsidR="00D27D72" w:rsidRPr="00FA26FB" w:rsidRDefault="00D27D72" w:rsidP="00C9177C">
      <w:pPr>
        <w:pStyle w:val="Specification"/>
        <w:numPr>
          <w:ilvl w:val="0"/>
          <w:numId w:val="11"/>
        </w:numPr>
        <w:jc w:val="both"/>
        <w:rPr>
          <w:rFonts w:cs="Calibri"/>
          <w:sz w:val="22"/>
          <w:szCs w:val="22"/>
        </w:rPr>
      </w:pPr>
      <w:r w:rsidRPr="00FA26FB">
        <w:rPr>
          <w:rFonts w:cs="Calibri"/>
          <w:sz w:val="22"/>
          <w:szCs w:val="22"/>
        </w:rPr>
        <w:t xml:space="preserve">Supply, install and configure network </w:t>
      </w:r>
      <w:r w:rsidR="00EE0B70" w:rsidRPr="00FA26FB">
        <w:rPr>
          <w:rFonts w:cs="Calibri"/>
          <w:sz w:val="22"/>
          <w:szCs w:val="22"/>
        </w:rPr>
        <w:t>switches and access points</w:t>
      </w:r>
      <w:r w:rsidRPr="00FA26FB">
        <w:rPr>
          <w:rFonts w:cs="Calibri"/>
          <w:sz w:val="22"/>
          <w:szCs w:val="22"/>
        </w:rPr>
        <w:t>.</w:t>
      </w:r>
    </w:p>
    <w:p w14:paraId="57E172EB" w14:textId="45BC6133" w:rsidR="00D17AB7" w:rsidRPr="00EC3768" w:rsidRDefault="00D27D72" w:rsidP="00C9177C">
      <w:pPr>
        <w:pStyle w:val="Specification"/>
        <w:numPr>
          <w:ilvl w:val="0"/>
          <w:numId w:val="11"/>
        </w:numPr>
        <w:jc w:val="both"/>
        <w:rPr>
          <w:rFonts w:cs="Calibri"/>
          <w:sz w:val="22"/>
          <w:szCs w:val="22"/>
        </w:rPr>
      </w:pPr>
      <w:r w:rsidRPr="00EC3768">
        <w:rPr>
          <w:rFonts w:cs="Calibri"/>
          <w:sz w:val="22"/>
          <w:szCs w:val="22"/>
        </w:rPr>
        <w:t xml:space="preserve">Provide </w:t>
      </w:r>
      <w:r w:rsidR="00E31EA2" w:rsidRPr="00EC3768">
        <w:rPr>
          <w:rFonts w:cs="Calibri"/>
          <w:sz w:val="22"/>
          <w:szCs w:val="22"/>
        </w:rPr>
        <w:t>7</w:t>
      </w:r>
      <w:r w:rsidRPr="00EC3768">
        <w:rPr>
          <w:rFonts w:cs="Calibri"/>
          <w:sz w:val="22"/>
          <w:szCs w:val="22"/>
        </w:rPr>
        <w:t xml:space="preserve"> Schematics </w:t>
      </w:r>
      <w:r w:rsidR="00327FA8" w:rsidRPr="00EC3768">
        <w:rPr>
          <w:rFonts w:cs="Calibri"/>
          <w:sz w:val="22"/>
          <w:szCs w:val="22"/>
        </w:rPr>
        <w:t>network layout</w:t>
      </w:r>
      <w:r w:rsidRPr="00EC3768">
        <w:rPr>
          <w:rFonts w:cs="Calibri"/>
          <w:sz w:val="22"/>
          <w:szCs w:val="22"/>
        </w:rPr>
        <w:t>.</w:t>
      </w:r>
    </w:p>
    <w:p w14:paraId="10D5D25A" w14:textId="5E5D5137" w:rsidR="00C163BE" w:rsidRPr="00FA26FB" w:rsidRDefault="00C163BE" w:rsidP="00FA26FB">
      <w:pPr>
        <w:pStyle w:val="Heading2"/>
        <w:jc w:val="both"/>
        <w:rPr>
          <w:rFonts w:cs="Calibri"/>
          <w:sz w:val="22"/>
          <w:szCs w:val="22"/>
        </w:rPr>
      </w:pPr>
      <w:bookmarkStart w:id="15" w:name="_Toc133346761"/>
      <w:r w:rsidRPr="00FA26FB">
        <w:rPr>
          <w:rFonts w:cs="Calibri"/>
          <w:sz w:val="22"/>
          <w:szCs w:val="22"/>
        </w:rPr>
        <w:t>DELIVERY ADDRESS</w:t>
      </w:r>
      <w:bookmarkEnd w:id="15"/>
    </w:p>
    <w:p w14:paraId="7109F243" w14:textId="5C93FB4D" w:rsidR="00CD6D42" w:rsidRDefault="00463495" w:rsidP="00FA26FB">
      <w:pPr>
        <w:jc w:val="both"/>
        <w:rPr>
          <w:rFonts w:cs="Calibri"/>
          <w:sz w:val="22"/>
          <w:szCs w:val="22"/>
        </w:rPr>
      </w:pPr>
      <w:r w:rsidRPr="00FA26FB">
        <w:rPr>
          <w:rFonts w:cs="Calibri"/>
          <w:sz w:val="22"/>
          <w:szCs w:val="22"/>
        </w:rPr>
        <w:t>The goods or services must be supplied or provided at the following physical addresses:</w:t>
      </w:r>
    </w:p>
    <w:tbl>
      <w:tblPr>
        <w:tblW w:w="4321"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14"/>
        <w:gridCol w:w="2333"/>
        <w:gridCol w:w="4245"/>
      </w:tblGrid>
      <w:tr w:rsidR="00CD6D42" w:rsidRPr="00FA26FB" w14:paraId="41298F4A" w14:textId="77777777" w:rsidTr="000A4251">
        <w:trPr>
          <w:trHeight w:val="471"/>
        </w:trPr>
        <w:tc>
          <w:tcPr>
            <w:tcW w:w="779" w:type="pct"/>
            <w:shd w:val="clear" w:color="auto" w:fill="DEEAF6"/>
          </w:tcPr>
          <w:p w14:paraId="47E0C739" w14:textId="77777777" w:rsidR="00CD6D42" w:rsidRPr="00FA26FB" w:rsidRDefault="00CD6D42" w:rsidP="00CD6D42">
            <w:pPr>
              <w:jc w:val="both"/>
              <w:rPr>
                <w:rFonts w:cs="Calibri"/>
                <w:b/>
                <w:sz w:val="22"/>
                <w:szCs w:val="22"/>
              </w:rPr>
            </w:pPr>
          </w:p>
        </w:tc>
        <w:tc>
          <w:tcPr>
            <w:tcW w:w="1497" w:type="pct"/>
            <w:shd w:val="clear" w:color="auto" w:fill="DEEAF6"/>
          </w:tcPr>
          <w:p w14:paraId="1547A38F" w14:textId="77777777" w:rsidR="00CD6D42" w:rsidRPr="00FA26FB" w:rsidRDefault="00CD6D42" w:rsidP="00CD6D42">
            <w:pPr>
              <w:jc w:val="both"/>
              <w:rPr>
                <w:rFonts w:cs="Calibri"/>
                <w:b/>
                <w:sz w:val="22"/>
                <w:szCs w:val="22"/>
              </w:rPr>
            </w:pPr>
            <w:r w:rsidRPr="00FA26FB">
              <w:rPr>
                <w:rFonts w:cs="Calibri"/>
                <w:b/>
                <w:sz w:val="22"/>
                <w:szCs w:val="22"/>
              </w:rPr>
              <w:t>SITE</w:t>
            </w:r>
          </w:p>
        </w:tc>
        <w:tc>
          <w:tcPr>
            <w:tcW w:w="2724" w:type="pct"/>
            <w:shd w:val="clear" w:color="auto" w:fill="DEEAF6"/>
          </w:tcPr>
          <w:p w14:paraId="785A7438" w14:textId="77777777" w:rsidR="00CD6D42" w:rsidRPr="00FA26FB" w:rsidRDefault="00CD6D42" w:rsidP="00CD6D42">
            <w:pPr>
              <w:jc w:val="both"/>
              <w:rPr>
                <w:rFonts w:cs="Calibri"/>
                <w:b/>
                <w:sz w:val="22"/>
                <w:szCs w:val="22"/>
              </w:rPr>
            </w:pPr>
            <w:r w:rsidRPr="00FA26FB">
              <w:rPr>
                <w:rFonts w:cs="Calibri"/>
                <w:b/>
                <w:sz w:val="22"/>
                <w:szCs w:val="22"/>
              </w:rPr>
              <w:t>DELIVERY ADDRESS</w:t>
            </w:r>
          </w:p>
        </w:tc>
      </w:tr>
      <w:tr w:rsidR="00CD6D42" w:rsidRPr="00FA26FB" w14:paraId="58852468" w14:textId="77777777" w:rsidTr="000A4251">
        <w:trPr>
          <w:trHeight w:val="581"/>
        </w:trPr>
        <w:tc>
          <w:tcPr>
            <w:tcW w:w="779" w:type="pct"/>
            <w:shd w:val="clear" w:color="auto" w:fill="auto"/>
          </w:tcPr>
          <w:p w14:paraId="726AE8F7" w14:textId="77777777" w:rsidR="00CD6D42" w:rsidRPr="00FA26FB" w:rsidRDefault="00CD6D42" w:rsidP="00C9177C">
            <w:pPr>
              <w:pStyle w:val="ListParagraph"/>
              <w:numPr>
                <w:ilvl w:val="0"/>
                <w:numId w:val="17"/>
              </w:numPr>
              <w:jc w:val="both"/>
              <w:rPr>
                <w:rFonts w:cs="Calibri"/>
                <w:b/>
                <w:sz w:val="22"/>
                <w:szCs w:val="22"/>
              </w:rPr>
            </w:pPr>
          </w:p>
        </w:tc>
        <w:tc>
          <w:tcPr>
            <w:tcW w:w="1497" w:type="pct"/>
            <w:shd w:val="clear" w:color="auto" w:fill="auto"/>
          </w:tcPr>
          <w:p w14:paraId="0A7838D4" w14:textId="77777777" w:rsidR="00CD6D42" w:rsidRPr="00FA26FB" w:rsidRDefault="00CD6D42" w:rsidP="00CD6D42">
            <w:pPr>
              <w:jc w:val="both"/>
              <w:rPr>
                <w:rFonts w:cs="Calibri"/>
                <w:sz w:val="22"/>
                <w:szCs w:val="22"/>
              </w:rPr>
            </w:pPr>
            <w:r w:rsidRPr="00FA26FB">
              <w:rPr>
                <w:rFonts w:cs="Calibri"/>
                <w:sz w:val="22"/>
                <w:szCs w:val="22"/>
              </w:rPr>
              <w:t>Thohoyandou</w:t>
            </w:r>
          </w:p>
        </w:tc>
        <w:tc>
          <w:tcPr>
            <w:tcW w:w="2724" w:type="pct"/>
            <w:shd w:val="clear" w:color="auto" w:fill="auto"/>
          </w:tcPr>
          <w:p w14:paraId="4128E279" w14:textId="77777777" w:rsidR="00CD6D42" w:rsidRPr="00FA26FB" w:rsidRDefault="00CD6D42" w:rsidP="00CD6D42">
            <w:pPr>
              <w:jc w:val="both"/>
              <w:rPr>
                <w:rFonts w:cs="Calibri"/>
                <w:sz w:val="22"/>
                <w:szCs w:val="22"/>
              </w:rPr>
            </w:pPr>
            <w:r w:rsidRPr="00FA26FB">
              <w:rPr>
                <w:rFonts w:cs="Calibri"/>
                <w:sz w:val="22"/>
                <w:szCs w:val="22"/>
              </w:rPr>
              <w:t>Madzivhandila Agricultural College</w:t>
            </w:r>
          </w:p>
        </w:tc>
      </w:tr>
    </w:tbl>
    <w:p w14:paraId="66311CEC" w14:textId="306CDA9D" w:rsidR="00CD6D42" w:rsidRPr="00CD6D42" w:rsidRDefault="00CD6D42" w:rsidP="00CD6D42"/>
    <w:p w14:paraId="01F9283F" w14:textId="77777777" w:rsidR="00CD6D42" w:rsidRPr="00FA26FB" w:rsidRDefault="00CD6D42" w:rsidP="00C9177C">
      <w:pPr>
        <w:pStyle w:val="Heading1"/>
        <w:numPr>
          <w:ilvl w:val="0"/>
          <w:numId w:val="18"/>
        </w:numPr>
        <w:jc w:val="both"/>
        <w:rPr>
          <w:rFonts w:cs="Calibri"/>
          <w:sz w:val="22"/>
          <w:szCs w:val="22"/>
        </w:rPr>
      </w:pPr>
      <w:bookmarkStart w:id="16" w:name="_Toc9938004"/>
      <w:bookmarkStart w:id="17" w:name="_Toc133346762"/>
      <w:r w:rsidRPr="00FA26FB">
        <w:rPr>
          <w:rFonts w:cs="Calibri"/>
          <w:noProof/>
          <w:sz w:val="22"/>
          <w:szCs w:val="22"/>
          <w:lang w:eastAsia="en-ZA"/>
        </w:rPr>
        <w:lastRenderedPageBreak/>
        <mc:AlternateContent>
          <mc:Choice Requires="wps">
            <w:drawing>
              <wp:anchor distT="0" distB="0" distL="114300" distR="114300" simplePos="0" relativeHeight="251663360" behindDoc="1" locked="1" layoutInCell="1" allowOverlap="0" wp14:anchorId="2A0A6407" wp14:editId="6BAC294C">
                <wp:simplePos x="0" y="0"/>
                <wp:positionH relativeFrom="margin">
                  <wp:posOffset>3175</wp:posOffset>
                </wp:positionH>
                <wp:positionV relativeFrom="margin">
                  <wp:posOffset>-3175</wp:posOffset>
                </wp:positionV>
                <wp:extent cx="89535" cy="186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86055"/>
                        </a:xfrm>
                        <a:prstGeom prst="rect">
                          <a:avLst/>
                        </a:prstGeom>
                        <a:solidFill>
                          <a:sysClr val="window" lastClr="FFFFFF"/>
                        </a:solidFill>
                        <a:ln w="6350">
                          <a:noFill/>
                        </a:ln>
                        <a:effectLst/>
                      </wps:spPr>
                      <wps:txbx>
                        <w:txbxContent>
                          <w:p w14:paraId="63DF20C6" w14:textId="77777777" w:rsidR="00A15204" w:rsidRDefault="00A15204" w:rsidP="00CD6D42"/>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A0A6407" id="_x0000_t202" coordsize="21600,21600" o:spt="202" path="m,l,21600r21600,l21600,xe">
                <v:stroke joinstyle="miter"/>
                <v:path gradientshapeok="t" o:connecttype="rect"/>
              </v:shapetype>
              <v:shape id="Text Box 4" o:spid="_x0000_s1026" type="#_x0000_t202" style="position:absolute;left:0;text-align:left;margin-left:.25pt;margin-top:-.25pt;width:7.05pt;height:14.65pt;z-index:-25165312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" o:allowoverlap="f" fillcolor="window" stroked="f" strokeweight=".5pt">
                <v:textbox style="mso-fit-shape-to-text:t" inset="0,0,0,0">
                  <w:txbxContent>
                    <w:p w14:paraId="63DF20C6" w14:textId="77777777" w:rsidR="00A15204" w:rsidRDefault="00A15204" w:rsidP="00CD6D42"/>
                  </w:txbxContent>
                </v:textbox>
                <w10:wrap anchorx="margin" anchory="margin"/>
                <w10:anchorlock/>
              </v:shape>
            </w:pict>
          </mc:Fallback>
        </mc:AlternateContent>
      </w:r>
      <w:r w:rsidRPr="00FA26FB">
        <w:rPr>
          <w:rFonts w:cs="Calibri"/>
          <w:sz w:val="22"/>
          <w:szCs w:val="22"/>
        </w:rPr>
        <w:t>REQUIREMENTS</w:t>
      </w:r>
      <w:bookmarkEnd w:id="16"/>
      <w:bookmarkEnd w:id="17"/>
    </w:p>
    <w:p w14:paraId="4E89A3F8" w14:textId="77777777" w:rsidR="00CD6D42" w:rsidRPr="00FA26FB" w:rsidRDefault="00CD6D42" w:rsidP="00CD6D42">
      <w:pPr>
        <w:pStyle w:val="Heading2"/>
        <w:jc w:val="both"/>
        <w:rPr>
          <w:rFonts w:cs="Calibri"/>
          <w:sz w:val="22"/>
          <w:szCs w:val="22"/>
        </w:rPr>
      </w:pPr>
      <w:bookmarkStart w:id="18" w:name="_Toc133346763"/>
      <w:r w:rsidRPr="00FA26FB">
        <w:rPr>
          <w:rFonts w:cs="Calibri"/>
          <w:sz w:val="22"/>
          <w:szCs w:val="22"/>
        </w:rPr>
        <w:t>PRODUCT REQUIREMENTS</w:t>
      </w:r>
      <w:bookmarkEnd w:id="18"/>
    </w:p>
    <w:p w14:paraId="11644BF2" w14:textId="77777777" w:rsidR="00CD6D42" w:rsidRPr="00FA26FB" w:rsidRDefault="00CD6D42" w:rsidP="00CD6D42">
      <w:pPr>
        <w:pStyle w:val="Heading3"/>
        <w:tabs>
          <w:tab w:val="clear" w:pos="502"/>
          <w:tab w:val="num" w:pos="927"/>
        </w:tabs>
        <w:ind w:left="992" w:hanging="992"/>
        <w:jc w:val="both"/>
        <w:rPr>
          <w:rFonts w:cs="Calibri"/>
          <w:sz w:val="22"/>
          <w:szCs w:val="22"/>
        </w:rPr>
      </w:pPr>
      <w:bookmarkStart w:id="19" w:name="_Toc82372058"/>
      <w:bookmarkStart w:id="20" w:name="_Toc133346764"/>
      <w:bookmarkStart w:id="21" w:name="_Hlk82354647"/>
      <w:r w:rsidRPr="00FA26FB">
        <w:rPr>
          <w:rFonts w:cs="Calibri"/>
          <w:sz w:val="22"/>
          <w:szCs w:val="22"/>
        </w:rPr>
        <w:t>Hardware Requirements (24-Port Switches)</w:t>
      </w:r>
      <w:bookmarkEnd w:id="19"/>
      <w:bookmarkEnd w:id="20"/>
    </w:p>
    <w:tbl>
      <w:tblPr>
        <w:tblStyle w:val="TableGrid1"/>
        <w:tblpPr w:leftFromText="180" w:rightFromText="180" w:vertAnchor="text" w:horzAnchor="margin" w:tblpX="-10" w:tblpY="-25"/>
        <w:tblW w:w="5579" w:type="pct"/>
        <w:tblLayout w:type="fixed"/>
        <w:tblLook w:val="04A0" w:firstRow="1" w:lastRow="0" w:firstColumn="1" w:lastColumn="0" w:noHBand="0" w:noVBand="1"/>
      </w:tblPr>
      <w:tblGrid>
        <w:gridCol w:w="1102"/>
        <w:gridCol w:w="1304"/>
        <w:gridCol w:w="1135"/>
        <w:gridCol w:w="6519"/>
      </w:tblGrid>
      <w:tr w:rsidR="00CD6D42" w:rsidRPr="00FA26FB" w14:paraId="75756220" w14:textId="77777777" w:rsidTr="000A4251">
        <w:trPr>
          <w:trHeight w:val="669"/>
        </w:trPr>
        <w:tc>
          <w:tcPr>
            <w:tcW w:w="548" w:type="pct"/>
            <w:shd w:val="clear" w:color="auto" w:fill="D9D9D9" w:themeFill="background1" w:themeFillShade="D9"/>
          </w:tcPr>
          <w:bookmarkEnd w:id="21"/>
          <w:p w14:paraId="4FC24E24" w14:textId="77777777" w:rsidR="00CD6D42" w:rsidRPr="00FA26FB" w:rsidRDefault="00CD6D42" w:rsidP="00CD6D42">
            <w:pPr>
              <w:spacing w:after="120"/>
              <w:jc w:val="both"/>
              <w:rPr>
                <w:rFonts w:eastAsiaTheme="minorHAnsi" w:cs="Calibri"/>
                <w:b/>
                <w:sz w:val="22"/>
                <w:szCs w:val="22"/>
                <w:lang w:eastAsia="en-ZA"/>
              </w:rPr>
            </w:pPr>
            <w:r w:rsidRPr="00FA26FB">
              <w:rPr>
                <w:rFonts w:eastAsiaTheme="minorHAnsi" w:cs="Calibri"/>
                <w:b/>
                <w:sz w:val="22"/>
                <w:szCs w:val="22"/>
                <w:lang w:eastAsia="en-ZA"/>
              </w:rPr>
              <w:t>Brand</w:t>
            </w:r>
          </w:p>
        </w:tc>
        <w:tc>
          <w:tcPr>
            <w:tcW w:w="648" w:type="pct"/>
            <w:shd w:val="clear" w:color="auto" w:fill="D9D9D9" w:themeFill="background1" w:themeFillShade="D9"/>
          </w:tcPr>
          <w:p w14:paraId="6C3CA300" w14:textId="77777777" w:rsidR="00CD6D42" w:rsidRPr="00FA26FB" w:rsidRDefault="00CD6D42" w:rsidP="00CD6D42">
            <w:pPr>
              <w:spacing w:after="120"/>
              <w:jc w:val="both"/>
              <w:rPr>
                <w:rFonts w:eastAsiaTheme="minorHAnsi" w:cs="Calibri"/>
                <w:b/>
                <w:sz w:val="22"/>
                <w:szCs w:val="22"/>
                <w:lang w:eastAsia="en-ZA"/>
              </w:rPr>
            </w:pPr>
            <w:r w:rsidRPr="00FA26FB">
              <w:rPr>
                <w:rFonts w:eastAsiaTheme="minorHAnsi" w:cs="Calibri"/>
                <w:b/>
                <w:sz w:val="22"/>
                <w:szCs w:val="22"/>
                <w:lang w:eastAsia="en-ZA"/>
              </w:rPr>
              <w:t>Description</w:t>
            </w:r>
          </w:p>
        </w:tc>
        <w:tc>
          <w:tcPr>
            <w:tcW w:w="564" w:type="pct"/>
            <w:shd w:val="clear" w:color="auto" w:fill="D9D9D9" w:themeFill="background1" w:themeFillShade="D9"/>
          </w:tcPr>
          <w:p w14:paraId="6D4634BA" w14:textId="77777777" w:rsidR="00CD6D42" w:rsidRPr="00FA26FB" w:rsidRDefault="00CD6D42" w:rsidP="00CD6D42">
            <w:pPr>
              <w:spacing w:after="120"/>
              <w:jc w:val="both"/>
              <w:rPr>
                <w:rFonts w:eastAsiaTheme="minorHAnsi" w:cs="Calibri"/>
                <w:b/>
                <w:sz w:val="22"/>
                <w:szCs w:val="22"/>
                <w:lang w:eastAsia="en-ZA"/>
              </w:rPr>
            </w:pPr>
            <w:r w:rsidRPr="00FA26FB">
              <w:rPr>
                <w:rFonts w:eastAsiaTheme="minorHAnsi" w:cs="Calibri"/>
                <w:b/>
                <w:sz w:val="22"/>
                <w:szCs w:val="22"/>
                <w:lang w:eastAsia="en-ZA"/>
              </w:rPr>
              <w:t>Quantity</w:t>
            </w:r>
          </w:p>
        </w:tc>
        <w:tc>
          <w:tcPr>
            <w:tcW w:w="3241" w:type="pct"/>
            <w:shd w:val="clear" w:color="auto" w:fill="D9D9D9" w:themeFill="background1" w:themeFillShade="D9"/>
          </w:tcPr>
          <w:p w14:paraId="3961BBFB" w14:textId="77777777" w:rsidR="00CD6D42" w:rsidRPr="00FA26FB" w:rsidRDefault="00CD6D42" w:rsidP="00CD6D42">
            <w:pPr>
              <w:spacing w:after="120"/>
              <w:jc w:val="both"/>
              <w:rPr>
                <w:rFonts w:eastAsiaTheme="minorHAnsi" w:cs="Calibri"/>
                <w:b/>
                <w:sz w:val="22"/>
                <w:szCs w:val="22"/>
                <w:lang w:eastAsia="en-ZA"/>
              </w:rPr>
            </w:pPr>
            <w:r w:rsidRPr="00FA26FB">
              <w:rPr>
                <w:rFonts w:eastAsiaTheme="minorHAnsi" w:cs="Calibri"/>
                <w:b/>
                <w:sz w:val="22"/>
                <w:szCs w:val="22"/>
                <w:lang w:eastAsia="en-ZA"/>
              </w:rPr>
              <w:t xml:space="preserve"> Features/ Residual Throughput, Residual RAM, Residual CPU</w:t>
            </w:r>
          </w:p>
        </w:tc>
      </w:tr>
      <w:tr w:rsidR="00CD6D42" w:rsidRPr="00FA26FB" w14:paraId="64A1B0D9" w14:textId="77777777" w:rsidTr="000A4251">
        <w:trPr>
          <w:trHeight w:val="874"/>
        </w:trPr>
        <w:tc>
          <w:tcPr>
            <w:tcW w:w="548" w:type="pct"/>
          </w:tcPr>
          <w:p w14:paraId="33424C94" w14:textId="77777777" w:rsidR="00CD6D42" w:rsidRPr="00FA26FB" w:rsidRDefault="00CD6D42" w:rsidP="00CD6D42">
            <w:pPr>
              <w:spacing w:after="120"/>
              <w:jc w:val="both"/>
              <w:rPr>
                <w:rFonts w:eastAsiaTheme="minorHAnsi" w:cs="Calibri"/>
                <w:b/>
                <w:sz w:val="22"/>
                <w:szCs w:val="22"/>
                <w:lang w:eastAsia="en-ZA"/>
              </w:rPr>
            </w:pPr>
            <w:bookmarkStart w:id="22" w:name="_Hlk82355249"/>
          </w:p>
          <w:p w14:paraId="1180936C" w14:textId="77777777" w:rsidR="00CD6D42" w:rsidRPr="00FA26FB" w:rsidRDefault="00CD6D42" w:rsidP="00CD6D42">
            <w:pPr>
              <w:spacing w:after="120"/>
              <w:jc w:val="both"/>
              <w:rPr>
                <w:rFonts w:eastAsiaTheme="minorHAnsi" w:cs="Calibri"/>
                <w:b/>
                <w:sz w:val="22"/>
                <w:szCs w:val="22"/>
                <w:lang w:eastAsia="en-ZA"/>
              </w:rPr>
            </w:pPr>
          </w:p>
          <w:p w14:paraId="0CA45EEB" w14:textId="77777777" w:rsidR="00CD6D42" w:rsidRPr="00FA26FB" w:rsidRDefault="00CD6D42" w:rsidP="00CD6D42">
            <w:pPr>
              <w:spacing w:after="120"/>
              <w:jc w:val="both"/>
              <w:rPr>
                <w:rFonts w:eastAsiaTheme="minorHAnsi" w:cs="Calibri"/>
                <w:b/>
                <w:sz w:val="22"/>
                <w:szCs w:val="22"/>
                <w:lang w:eastAsia="en-ZA"/>
              </w:rPr>
            </w:pPr>
          </w:p>
          <w:p w14:paraId="18DA1831" w14:textId="77777777" w:rsidR="00CD6D42" w:rsidRPr="00FA26FB" w:rsidRDefault="00CD6D42" w:rsidP="00CD6D42">
            <w:pPr>
              <w:spacing w:after="120"/>
              <w:jc w:val="both"/>
              <w:rPr>
                <w:rFonts w:eastAsiaTheme="minorHAnsi" w:cs="Calibri"/>
                <w:b/>
                <w:sz w:val="22"/>
                <w:szCs w:val="22"/>
                <w:lang w:eastAsia="en-ZA"/>
              </w:rPr>
            </w:pPr>
            <w:r w:rsidRPr="00FA26FB">
              <w:rPr>
                <w:rFonts w:eastAsiaTheme="minorHAnsi" w:cs="Calibri"/>
                <w:b/>
                <w:sz w:val="22"/>
                <w:szCs w:val="22"/>
                <w:lang w:eastAsia="en-ZA"/>
              </w:rPr>
              <w:t>Non-Brand</w:t>
            </w:r>
          </w:p>
        </w:tc>
        <w:tc>
          <w:tcPr>
            <w:tcW w:w="648" w:type="pct"/>
          </w:tcPr>
          <w:p w14:paraId="01DED9D6" w14:textId="77777777" w:rsidR="00CD6D42" w:rsidRPr="00FA26FB" w:rsidRDefault="00CD6D42" w:rsidP="00CD6D42">
            <w:pPr>
              <w:spacing w:after="120"/>
              <w:jc w:val="both"/>
              <w:rPr>
                <w:rFonts w:eastAsiaTheme="minorHAnsi" w:cs="Calibri"/>
                <w:b/>
                <w:sz w:val="22"/>
                <w:szCs w:val="22"/>
                <w:lang w:eastAsia="en-ZA"/>
              </w:rPr>
            </w:pPr>
          </w:p>
          <w:p w14:paraId="5D578589" w14:textId="77777777" w:rsidR="00CD6D42" w:rsidRPr="00FA26FB" w:rsidRDefault="00CD6D42" w:rsidP="00CD6D42">
            <w:pPr>
              <w:spacing w:after="120"/>
              <w:jc w:val="both"/>
              <w:rPr>
                <w:rFonts w:eastAsiaTheme="minorHAnsi" w:cs="Calibri"/>
                <w:b/>
                <w:sz w:val="22"/>
                <w:szCs w:val="22"/>
                <w:lang w:eastAsia="en-ZA"/>
              </w:rPr>
            </w:pPr>
          </w:p>
          <w:p w14:paraId="01AACBB7" w14:textId="77777777" w:rsidR="00CD6D42" w:rsidRPr="00FA26FB" w:rsidRDefault="00CD6D42" w:rsidP="00CD6D42">
            <w:pPr>
              <w:spacing w:after="120"/>
              <w:jc w:val="both"/>
              <w:rPr>
                <w:rFonts w:eastAsiaTheme="minorHAnsi" w:cs="Calibri"/>
                <w:b/>
                <w:sz w:val="22"/>
                <w:szCs w:val="22"/>
                <w:lang w:eastAsia="en-ZA"/>
              </w:rPr>
            </w:pPr>
          </w:p>
          <w:p w14:paraId="1055E807" w14:textId="77777777" w:rsidR="00CD6D42" w:rsidRPr="00FA26FB" w:rsidRDefault="00CD6D42" w:rsidP="00CD6D42">
            <w:pPr>
              <w:spacing w:after="120"/>
              <w:jc w:val="both"/>
              <w:rPr>
                <w:rFonts w:eastAsiaTheme="minorHAnsi" w:cs="Calibri"/>
                <w:b/>
                <w:sz w:val="22"/>
                <w:szCs w:val="22"/>
                <w:lang w:eastAsia="en-ZA"/>
              </w:rPr>
            </w:pPr>
            <w:r w:rsidRPr="00FA26FB">
              <w:rPr>
                <w:rFonts w:eastAsiaTheme="minorHAnsi" w:cs="Calibri"/>
                <w:b/>
                <w:sz w:val="22"/>
                <w:szCs w:val="22"/>
                <w:lang w:eastAsia="en-ZA"/>
              </w:rPr>
              <w:t xml:space="preserve">24 Port Switch </w:t>
            </w:r>
          </w:p>
        </w:tc>
        <w:tc>
          <w:tcPr>
            <w:tcW w:w="564" w:type="pct"/>
          </w:tcPr>
          <w:p w14:paraId="4AB2FF08" w14:textId="77777777" w:rsidR="00CD6D42" w:rsidRPr="00FA26FB" w:rsidRDefault="00CD6D42" w:rsidP="00CD6D42">
            <w:pPr>
              <w:spacing w:after="120"/>
              <w:jc w:val="both"/>
              <w:rPr>
                <w:rFonts w:eastAsiaTheme="minorHAnsi" w:cs="Calibri"/>
                <w:b/>
                <w:sz w:val="22"/>
                <w:szCs w:val="22"/>
                <w:lang w:eastAsia="en-ZA"/>
              </w:rPr>
            </w:pPr>
          </w:p>
          <w:p w14:paraId="4FEEA002" w14:textId="77777777" w:rsidR="00CD6D42" w:rsidRPr="00FA26FB" w:rsidRDefault="00CD6D42" w:rsidP="00CD6D42">
            <w:pPr>
              <w:spacing w:after="120"/>
              <w:jc w:val="both"/>
              <w:rPr>
                <w:rFonts w:eastAsiaTheme="minorHAnsi" w:cs="Calibri"/>
                <w:b/>
                <w:sz w:val="22"/>
                <w:szCs w:val="22"/>
                <w:lang w:eastAsia="en-ZA"/>
              </w:rPr>
            </w:pPr>
          </w:p>
          <w:p w14:paraId="107D5F38" w14:textId="77777777" w:rsidR="00CD6D42" w:rsidRPr="00FA26FB" w:rsidRDefault="00CD6D42" w:rsidP="00CD6D42">
            <w:pPr>
              <w:spacing w:after="120"/>
              <w:jc w:val="both"/>
              <w:rPr>
                <w:rFonts w:eastAsiaTheme="minorHAnsi" w:cs="Calibri"/>
                <w:b/>
                <w:sz w:val="22"/>
                <w:szCs w:val="22"/>
                <w:lang w:eastAsia="en-ZA"/>
              </w:rPr>
            </w:pPr>
          </w:p>
          <w:p w14:paraId="34BAAFCD" w14:textId="77777777" w:rsidR="00CD6D42" w:rsidRPr="00FA26FB" w:rsidRDefault="00CD6D42" w:rsidP="00CD6D42">
            <w:pPr>
              <w:spacing w:after="120"/>
              <w:jc w:val="both"/>
              <w:rPr>
                <w:rFonts w:eastAsiaTheme="minorHAnsi" w:cs="Calibri"/>
                <w:b/>
                <w:sz w:val="22"/>
                <w:szCs w:val="22"/>
                <w:lang w:eastAsia="en-ZA"/>
              </w:rPr>
            </w:pPr>
            <w:r w:rsidRPr="00FA26FB">
              <w:rPr>
                <w:rFonts w:eastAsiaTheme="minorHAnsi" w:cs="Calibri"/>
                <w:b/>
                <w:sz w:val="22"/>
                <w:szCs w:val="22"/>
                <w:lang w:eastAsia="en-ZA"/>
              </w:rPr>
              <w:t>16</w:t>
            </w:r>
          </w:p>
          <w:p w14:paraId="78F717BF" w14:textId="77777777" w:rsidR="00CD6D42" w:rsidRPr="00FA26FB" w:rsidRDefault="00CD6D42" w:rsidP="00CD6D42">
            <w:pPr>
              <w:spacing w:after="120"/>
              <w:jc w:val="both"/>
              <w:rPr>
                <w:rFonts w:eastAsiaTheme="minorHAnsi" w:cs="Calibri"/>
                <w:b/>
                <w:sz w:val="22"/>
                <w:szCs w:val="22"/>
                <w:lang w:eastAsia="en-ZA"/>
              </w:rPr>
            </w:pPr>
          </w:p>
          <w:p w14:paraId="3A56F725" w14:textId="77777777" w:rsidR="00CD6D42" w:rsidRPr="00FA26FB" w:rsidRDefault="00CD6D42" w:rsidP="00CD6D42">
            <w:pPr>
              <w:spacing w:after="120"/>
              <w:jc w:val="both"/>
              <w:rPr>
                <w:rFonts w:eastAsiaTheme="minorHAnsi" w:cs="Calibri"/>
                <w:b/>
                <w:sz w:val="22"/>
                <w:szCs w:val="22"/>
                <w:lang w:eastAsia="en-ZA"/>
              </w:rPr>
            </w:pPr>
          </w:p>
          <w:p w14:paraId="35540A8D" w14:textId="77777777" w:rsidR="00CD6D42" w:rsidRPr="00FA26FB" w:rsidRDefault="00CD6D42" w:rsidP="00CD6D42">
            <w:pPr>
              <w:spacing w:after="120"/>
              <w:jc w:val="both"/>
              <w:rPr>
                <w:rFonts w:eastAsiaTheme="minorHAnsi" w:cs="Calibri"/>
                <w:b/>
                <w:sz w:val="22"/>
                <w:szCs w:val="22"/>
                <w:lang w:eastAsia="en-ZA"/>
              </w:rPr>
            </w:pPr>
          </w:p>
          <w:p w14:paraId="7425A154" w14:textId="77777777" w:rsidR="00CD6D42" w:rsidRPr="00FA26FB" w:rsidRDefault="00CD6D42" w:rsidP="00CD6D42">
            <w:pPr>
              <w:spacing w:after="120"/>
              <w:jc w:val="both"/>
              <w:rPr>
                <w:rFonts w:eastAsiaTheme="minorHAnsi" w:cs="Calibri"/>
                <w:b/>
                <w:sz w:val="22"/>
                <w:szCs w:val="22"/>
                <w:lang w:eastAsia="en-ZA"/>
              </w:rPr>
            </w:pPr>
          </w:p>
          <w:p w14:paraId="62AB191C" w14:textId="77777777" w:rsidR="00CD6D42" w:rsidRPr="00FA26FB" w:rsidRDefault="00CD6D42" w:rsidP="00CD6D42">
            <w:pPr>
              <w:spacing w:after="120"/>
              <w:jc w:val="both"/>
              <w:rPr>
                <w:rFonts w:eastAsiaTheme="minorHAnsi" w:cs="Calibri"/>
                <w:b/>
                <w:sz w:val="22"/>
                <w:szCs w:val="22"/>
                <w:lang w:eastAsia="en-ZA"/>
              </w:rPr>
            </w:pPr>
          </w:p>
        </w:tc>
        <w:tc>
          <w:tcPr>
            <w:tcW w:w="3241" w:type="pct"/>
          </w:tcPr>
          <w:tbl>
            <w:tblPr>
              <w:tblW w:w="6222"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045"/>
              <w:gridCol w:w="3177"/>
            </w:tblGrid>
            <w:tr w:rsidR="00CD6D42" w:rsidRPr="00FA26FB" w14:paraId="275156B0" w14:textId="77777777" w:rsidTr="000A4251">
              <w:trPr>
                <w:trHeight w:val="265"/>
              </w:trPr>
              <w:tc>
                <w:tcPr>
                  <w:tcW w:w="30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8EF4247" w14:textId="77777777" w:rsidR="00CD6D42" w:rsidRPr="00FA26FB" w:rsidRDefault="00CD6D42" w:rsidP="00370E38">
                  <w:pPr>
                    <w:framePr w:hSpace="180" w:wrap="around" w:vAnchor="text" w:hAnchor="margin" w:x="-10" w:y="-25"/>
                    <w:jc w:val="both"/>
                    <w:rPr>
                      <w:rFonts w:eastAsiaTheme="minorHAnsi" w:cs="Calibri"/>
                      <w:color w:val="000000" w:themeColor="text1"/>
                      <w:sz w:val="22"/>
                      <w:szCs w:val="22"/>
                      <w:lang w:eastAsia="en-ZA"/>
                    </w:rPr>
                  </w:pPr>
                  <w:r w:rsidRPr="00FA26FB">
                    <w:rPr>
                      <w:rFonts w:eastAsiaTheme="minorHAnsi" w:cs="Calibri"/>
                      <w:color w:val="000000" w:themeColor="text1"/>
                      <w:sz w:val="22"/>
                      <w:szCs w:val="22"/>
                      <w:lang w:eastAsia="en-ZA"/>
                    </w:rPr>
                    <w:t>Enclosure Type</w:t>
                  </w: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DCE8857" w14:textId="77777777" w:rsidR="00CD6D42" w:rsidRPr="00FA26FB" w:rsidRDefault="00CD6D42" w:rsidP="00370E38">
                  <w:pPr>
                    <w:framePr w:hSpace="180" w:wrap="around" w:vAnchor="text" w:hAnchor="margin" w:x="-10" w:y="-25"/>
                    <w:jc w:val="both"/>
                    <w:rPr>
                      <w:rFonts w:eastAsiaTheme="minorHAnsi" w:cs="Calibri"/>
                      <w:color w:val="000000" w:themeColor="text1"/>
                      <w:sz w:val="22"/>
                      <w:szCs w:val="22"/>
                      <w:lang w:eastAsia="en-ZA"/>
                    </w:rPr>
                  </w:pPr>
                  <w:r w:rsidRPr="00FA26FB">
                    <w:rPr>
                      <w:rFonts w:eastAsiaTheme="minorHAnsi" w:cs="Calibri"/>
                      <w:color w:val="000000" w:themeColor="text1"/>
                      <w:sz w:val="22"/>
                      <w:szCs w:val="22"/>
                      <w:lang w:eastAsia="en-ZA"/>
                    </w:rPr>
                    <w:t>Rack-mountable - 1U</w:t>
                  </w:r>
                </w:p>
              </w:tc>
            </w:tr>
            <w:tr w:rsidR="00CD6D42" w:rsidRPr="00FA26FB" w14:paraId="01A82D23" w14:textId="77777777" w:rsidTr="000A4251">
              <w:trPr>
                <w:trHeight w:val="251"/>
              </w:trPr>
              <w:tc>
                <w:tcPr>
                  <w:tcW w:w="30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67752C2" w14:textId="77777777" w:rsidR="00CD6D42" w:rsidRPr="00FA26FB" w:rsidRDefault="00CD6D42" w:rsidP="00370E38">
                  <w:pPr>
                    <w:framePr w:hSpace="180" w:wrap="around" w:vAnchor="text" w:hAnchor="margin" w:x="-10" w:y="-25"/>
                    <w:jc w:val="both"/>
                    <w:rPr>
                      <w:rFonts w:eastAsiaTheme="minorHAnsi" w:cs="Calibri"/>
                      <w:color w:val="000000" w:themeColor="text1"/>
                      <w:sz w:val="22"/>
                      <w:szCs w:val="22"/>
                      <w:lang w:eastAsia="en-ZA"/>
                    </w:rPr>
                  </w:pPr>
                  <w:r w:rsidRPr="00FA26FB">
                    <w:rPr>
                      <w:rFonts w:eastAsiaTheme="minorHAnsi" w:cs="Calibri"/>
                      <w:color w:val="000000" w:themeColor="text1"/>
                      <w:sz w:val="22"/>
                      <w:szCs w:val="22"/>
                      <w:lang w:eastAsia="en-ZA"/>
                    </w:rPr>
                    <w:t>Feature Set</w:t>
                  </w: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AAEDEDA" w14:textId="77777777" w:rsidR="00CD6D42" w:rsidRPr="00FA26FB" w:rsidRDefault="00CD6D42" w:rsidP="00370E38">
                  <w:pPr>
                    <w:framePr w:hSpace="180" w:wrap="around" w:vAnchor="text" w:hAnchor="margin" w:x="-10" w:y="-25"/>
                    <w:jc w:val="both"/>
                    <w:rPr>
                      <w:rFonts w:eastAsiaTheme="minorHAnsi" w:cs="Calibri"/>
                      <w:color w:val="000000" w:themeColor="text1"/>
                      <w:sz w:val="22"/>
                      <w:szCs w:val="22"/>
                      <w:lang w:eastAsia="en-ZA"/>
                    </w:rPr>
                  </w:pPr>
                  <w:r w:rsidRPr="00FA26FB">
                    <w:rPr>
                      <w:rFonts w:eastAsiaTheme="minorHAnsi" w:cs="Calibri"/>
                      <w:color w:val="000000" w:themeColor="text1"/>
                      <w:sz w:val="22"/>
                      <w:szCs w:val="22"/>
                      <w:lang w:eastAsia="en-ZA"/>
                    </w:rPr>
                    <w:t>LAN base</w:t>
                  </w:r>
                </w:p>
              </w:tc>
            </w:tr>
            <w:tr w:rsidR="00CD6D42" w:rsidRPr="00FA26FB" w14:paraId="00D8EBF6" w14:textId="77777777" w:rsidTr="000A4251">
              <w:trPr>
                <w:trHeight w:val="265"/>
              </w:trPr>
              <w:tc>
                <w:tcPr>
                  <w:tcW w:w="30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BD84652" w14:textId="77777777" w:rsidR="00CD6D42" w:rsidRPr="00FA26FB" w:rsidRDefault="00CD6D42" w:rsidP="00370E38">
                  <w:pPr>
                    <w:framePr w:hSpace="180" w:wrap="around" w:vAnchor="text" w:hAnchor="margin" w:x="-10" w:y="-25"/>
                    <w:jc w:val="both"/>
                    <w:rPr>
                      <w:rFonts w:eastAsiaTheme="minorHAnsi" w:cs="Calibri"/>
                      <w:color w:val="000000" w:themeColor="text1"/>
                      <w:sz w:val="22"/>
                      <w:szCs w:val="22"/>
                      <w:lang w:eastAsia="en-ZA"/>
                    </w:rPr>
                  </w:pPr>
                  <w:r w:rsidRPr="00FA26FB">
                    <w:rPr>
                      <w:rFonts w:eastAsiaTheme="minorHAnsi" w:cs="Calibri"/>
                      <w:color w:val="000000" w:themeColor="text1"/>
                      <w:sz w:val="22"/>
                      <w:szCs w:val="22"/>
                      <w:lang w:eastAsia="en-ZA"/>
                    </w:rPr>
                    <w:t>Uplink Interfaces</w:t>
                  </w: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30E90E2" w14:textId="77777777" w:rsidR="00CD6D42" w:rsidRPr="00FA26FB" w:rsidRDefault="00CD6D42" w:rsidP="00370E38">
                  <w:pPr>
                    <w:framePr w:hSpace="180" w:wrap="around" w:vAnchor="text" w:hAnchor="margin" w:x="-10" w:y="-25"/>
                    <w:jc w:val="both"/>
                    <w:rPr>
                      <w:rFonts w:eastAsiaTheme="minorHAnsi" w:cs="Calibri"/>
                      <w:color w:val="000000" w:themeColor="text1"/>
                      <w:sz w:val="22"/>
                      <w:szCs w:val="22"/>
                      <w:lang w:eastAsia="en-ZA"/>
                    </w:rPr>
                  </w:pPr>
                  <w:r w:rsidRPr="00FA26FB">
                    <w:rPr>
                      <w:rFonts w:eastAsiaTheme="minorHAnsi" w:cs="Calibri"/>
                      <w:color w:val="000000" w:themeColor="text1"/>
                      <w:sz w:val="22"/>
                      <w:szCs w:val="22"/>
                      <w:lang w:eastAsia="en-ZA"/>
                    </w:rPr>
                    <w:t>2 x 10G SFP</w:t>
                  </w:r>
                </w:p>
              </w:tc>
            </w:tr>
            <w:tr w:rsidR="00CD6D42" w:rsidRPr="00FA26FB" w14:paraId="306AB314" w14:textId="77777777" w:rsidTr="000A4251">
              <w:trPr>
                <w:trHeight w:val="251"/>
              </w:trPr>
              <w:tc>
                <w:tcPr>
                  <w:tcW w:w="30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CE0DA87" w14:textId="77777777" w:rsidR="00CD6D42" w:rsidRPr="00FA26FB" w:rsidRDefault="00CD6D42" w:rsidP="00370E38">
                  <w:pPr>
                    <w:framePr w:hSpace="180" w:wrap="around" w:vAnchor="text" w:hAnchor="margin" w:x="-10" w:y="-25"/>
                    <w:jc w:val="both"/>
                    <w:rPr>
                      <w:rFonts w:eastAsiaTheme="minorHAnsi" w:cs="Calibri"/>
                      <w:color w:val="000000" w:themeColor="text1"/>
                      <w:sz w:val="22"/>
                      <w:szCs w:val="22"/>
                      <w:lang w:eastAsia="en-ZA"/>
                    </w:rPr>
                  </w:pPr>
                  <w:r w:rsidRPr="00FA26FB">
                    <w:rPr>
                      <w:rFonts w:eastAsiaTheme="minorHAnsi" w:cs="Calibri"/>
                      <w:color w:val="000000" w:themeColor="text1"/>
                      <w:sz w:val="22"/>
                      <w:szCs w:val="22"/>
                      <w:lang w:eastAsia="en-ZA"/>
                    </w:rPr>
                    <w:t>Ports</w:t>
                  </w: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92C37EF" w14:textId="77777777" w:rsidR="00CD6D42" w:rsidRPr="00FA26FB" w:rsidRDefault="00CD6D42" w:rsidP="00370E38">
                  <w:pPr>
                    <w:framePr w:hSpace="180" w:wrap="around" w:vAnchor="text" w:hAnchor="margin" w:x="-10" w:y="-25"/>
                    <w:jc w:val="both"/>
                    <w:rPr>
                      <w:rFonts w:eastAsiaTheme="minorHAnsi" w:cs="Calibri"/>
                      <w:color w:val="000000" w:themeColor="text1"/>
                      <w:sz w:val="22"/>
                      <w:szCs w:val="22"/>
                      <w:lang w:eastAsia="en-ZA"/>
                    </w:rPr>
                  </w:pPr>
                  <w:r w:rsidRPr="00FA26FB">
                    <w:rPr>
                      <w:rFonts w:eastAsiaTheme="minorHAnsi" w:cs="Calibri"/>
                      <w:color w:val="000000" w:themeColor="text1"/>
                      <w:sz w:val="22"/>
                      <w:szCs w:val="22"/>
                      <w:lang w:eastAsia="en-ZA"/>
                    </w:rPr>
                    <w:t>24 x 10/100/1000 POE+ Ethernet ports</w:t>
                  </w:r>
                </w:p>
              </w:tc>
            </w:tr>
            <w:tr w:rsidR="00CD6D42" w:rsidRPr="00FA26FB" w14:paraId="47B62FFF" w14:textId="77777777" w:rsidTr="000A4251">
              <w:trPr>
                <w:trHeight w:val="265"/>
              </w:trPr>
              <w:tc>
                <w:tcPr>
                  <w:tcW w:w="30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864C56F" w14:textId="77777777" w:rsidR="00CD6D42" w:rsidRPr="00FA26FB" w:rsidRDefault="00CD6D42" w:rsidP="00370E38">
                  <w:pPr>
                    <w:framePr w:hSpace="180" w:wrap="around" w:vAnchor="text" w:hAnchor="margin" w:x="-10" w:y="-25"/>
                    <w:jc w:val="both"/>
                    <w:rPr>
                      <w:rFonts w:eastAsiaTheme="minorHAnsi" w:cs="Calibri"/>
                      <w:color w:val="000000" w:themeColor="text1"/>
                      <w:sz w:val="22"/>
                      <w:szCs w:val="22"/>
                      <w:lang w:eastAsia="en-ZA"/>
                    </w:rPr>
                  </w:pPr>
                  <w:r w:rsidRPr="00FA26FB">
                    <w:rPr>
                      <w:rFonts w:eastAsiaTheme="minorHAnsi" w:cs="Calibri"/>
                      <w:color w:val="000000" w:themeColor="text1"/>
                      <w:sz w:val="22"/>
                      <w:szCs w:val="22"/>
                      <w:lang w:eastAsia="en-ZA"/>
                    </w:rPr>
                    <w:t>Available PoE Power</w:t>
                  </w: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CF6EB86" w14:textId="77777777" w:rsidR="00CD6D42" w:rsidRPr="00FA26FB" w:rsidRDefault="00CD6D42" w:rsidP="00370E38">
                  <w:pPr>
                    <w:framePr w:hSpace="180" w:wrap="around" w:vAnchor="text" w:hAnchor="margin" w:x="-10" w:y="-25"/>
                    <w:jc w:val="both"/>
                    <w:rPr>
                      <w:rFonts w:eastAsiaTheme="minorHAnsi" w:cs="Calibri"/>
                      <w:color w:val="000000" w:themeColor="text1"/>
                      <w:sz w:val="22"/>
                      <w:szCs w:val="22"/>
                      <w:lang w:eastAsia="en-ZA"/>
                    </w:rPr>
                  </w:pPr>
                  <w:r w:rsidRPr="00FA26FB">
                    <w:rPr>
                      <w:rFonts w:eastAsiaTheme="minorHAnsi" w:cs="Calibri"/>
                      <w:color w:val="000000" w:themeColor="text1"/>
                      <w:sz w:val="22"/>
                      <w:szCs w:val="22"/>
                      <w:lang w:eastAsia="en-ZA"/>
                    </w:rPr>
                    <w:t>390w</w:t>
                  </w:r>
                </w:p>
              </w:tc>
            </w:tr>
            <w:tr w:rsidR="00CD6D42" w:rsidRPr="00FA26FB" w14:paraId="3678374F" w14:textId="77777777" w:rsidTr="000A4251">
              <w:trPr>
                <w:trHeight w:val="251"/>
              </w:trPr>
              <w:tc>
                <w:tcPr>
                  <w:tcW w:w="30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35C2BF2" w14:textId="77777777" w:rsidR="00CD6D42" w:rsidRPr="00FA26FB" w:rsidRDefault="00CD6D42" w:rsidP="00370E38">
                  <w:pPr>
                    <w:framePr w:hSpace="180" w:wrap="around" w:vAnchor="text" w:hAnchor="margin" w:x="-10" w:y="-25"/>
                    <w:jc w:val="both"/>
                    <w:rPr>
                      <w:rFonts w:eastAsiaTheme="minorHAnsi" w:cs="Calibri"/>
                      <w:color w:val="000000" w:themeColor="text1"/>
                      <w:sz w:val="22"/>
                      <w:szCs w:val="22"/>
                      <w:lang w:eastAsia="en-ZA"/>
                    </w:rPr>
                  </w:pPr>
                  <w:r w:rsidRPr="00FA26FB">
                    <w:rPr>
                      <w:rFonts w:eastAsiaTheme="minorHAnsi" w:cs="Calibri"/>
                      <w:color w:val="000000" w:themeColor="text1"/>
                      <w:sz w:val="22"/>
                      <w:szCs w:val="22"/>
                      <w:lang w:eastAsia="en-ZA"/>
                    </w:rPr>
                    <w:t>Maximum stacking number</w:t>
                  </w: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20EA260" w14:textId="77777777" w:rsidR="00CD6D42" w:rsidRPr="00FA26FB" w:rsidRDefault="00CD6D42" w:rsidP="00370E38">
                  <w:pPr>
                    <w:framePr w:hSpace="180" w:wrap="around" w:vAnchor="text" w:hAnchor="margin" w:x="-10" w:y="-25"/>
                    <w:jc w:val="both"/>
                    <w:rPr>
                      <w:rFonts w:eastAsiaTheme="minorHAnsi" w:cs="Calibri"/>
                      <w:color w:val="000000" w:themeColor="text1"/>
                      <w:sz w:val="22"/>
                      <w:szCs w:val="22"/>
                      <w:lang w:eastAsia="en-ZA"/>
                    </w:rPr>
                  </w:pPr>
                  <w:r w:rsidRPr="00FA26FB">
                    <w:rPr>
                      <w:rFonts w:eastAsiaTheme="minorHAnsi" w:cs="Calibri"/>
                      <w:color w:val="000000" w:themeColor="text1"/>
                      <w:sz w:val="22"/>
                      <w:szCs w:val="22"/>
                      <w:lang w:eastAsia="en-ZA"/>
                    </w:rPr>
                    <w:t>9</w:t>
                  </w:r>
                </w:p>
              </w:tc>
            </w:tr>
            <w:tr w:rsidR="00CD6D42" w:rsidRPr="00FA26FB" w14:paraId="7C52C128" w14:textId="77777777" w:rsidTr="000A4251">
              <w:trPr>
                <w:trHeight w:val="265"/>
              </w:trPr>
              <w:tc>
                <w:tcPr>
                  <w:tcW w:w="30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CEEA40C" w14:textId="77777777" w:rsidR="00CD6D42" w:rsidRPr="00FA26FB" w:rsidRDefault="00CD6D42" w:rsidP="00370E38">
                  <w:pPr>
                    <w:framePr w:hSpace="180" w:wrap="around" w:vAnchor="text" w:hAnchor="margin" w:x="-10" w:y="-25"/>
                    <w:jc w:val="both"/>
                    <w:rPr>
                      <w:rFonts w:eastAsiaTheme="minorHAnsi" w:cs="Calibri"/>
                      <w:color w:val="000000" w:themeColor="text1"/>
                      <w:sz w:val="22"/>
                      <w:szCs w:val="22"/>
                      <w:lang w:eastAsia="en-ZA"/>
                    </w:rPr>
                  </w:pPr>
                  <w:r w:rsidRPr="00FA26FB">
                    <w:rPr>
                      <w:rFonts w:eastAsiaTheme="minorHAnsi" w:cs="Calibri"/>
                      <w:color w:val="000000" w:themeColor="text1"/>
                      <w:sz w:val="22"/>
                      <w:szCs w:val="22"/>
                      <w:lang w:eastAsia="en-ZA"/>
                    </w:rPr>
                    <w:t>Stack bandwidth</w:t>
                  </w: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A182BBD" w14:textId="4DAC18CB" w:rsidR="00CD6D42" w:rsidRPr="00FA26FB" w:rsidRDefault="00CD6D42" w:rsidP="00370E38">
                  <w:pPr>
                    <w:framePr w:hSpace="180" w:wrap="around" w:vAnchor="text" w:hAnchor="margin" w:x="-10" w:y="-25"/>
                    <w:jc w:val="both"/>
                    <w:rPr>
                      <w:rFonts w:eastAsiaTheme="minorHAnsi" w:cs="Calibri"/>
                      <w:color w:val="000000" w:themeColor="text1"/>
                      <w:sz w:val="22"/>
                      <w:szCs w:val="22"/>
                      <w:lang w:eastAsia="en-ZA"/>
                    </w:rPr>
                  </w:pPr>
                  <w:r w:rsidRPr="00FA26FB">
                    <w:rPr>
                      <w:rFonts w:eastAsiaTheme="minorHAnsi" w:cs="Calibri"/>
                      <w:color w:val="000000" w:themeColor="text1"/>
                      <w:sz w:val="22"/>
                      <w:szCs w:val="22"/>
                      <w:lang w:eastAsia="en-ZA"/>
                    </w:rPr>
                    <w:t>160 Gb</w:t>
                  </w:r>
                  <w:r w:rsidR="0064695E">
                    <w:rPr>
                      <w:rFonts w:eastAsiaTheme="minorHAnsi" w:cs="Calibri"/>
                      <w:color w:val="000000" w:themeColor="text1"/>
                      <w:sz w:val="22"/>
                      <w:szCs w:val="22"/>
                      <w:lang w:eastAsia="en-ZA"/>
                    </w:rPr>
                    <w:t>p</w:t>
                  </w:r>
                  <w:r w:rsidRPr="00FA26FB">
                    <w:rPr>
                      <w:rFonts w:eastAsiaTheme="minorHAnsi" w:cs="Calibri"/>
                      <w:color w:val="000000" w:themeColor="text1"/>
                      <w:sz w:val="22"/>
                      <w:szCs w:val="22"/>
                      <w:lang w:eastAsia="en-ZA"/>
                    </w:rPr>
                    <w:t>s</w:t>
                  </w:r>
                </w:p>
              </w:tc>
            </w:tr>
            <w:tr w:rsidR="00CD6D42" w:rsidRPr="00FA26FB" w14:paraId="6623F91E" w14:textId="77777777" w:rsidTr="000A4251">
              <w:trPr>
                <w:trHeight w:val="251"/>
              </w:trPr>
              <w:tc>
                <w:tcPr>
                  <w:tcW w:w="30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DC91106" w14:textId="77777777" w:rsidR="00CD6D42" w:rsidRPr="00FA26FB" w:rsidRDefault="00CD6D42" w:rsidP="00370E38">
                  <w:pPr>
                    <w:framePr w:hSpace="180" w:wrap="around" w:vAnchor="text" w:hAnchor="margin" w:x="-10" w:y="-25"/>
                    <w:jc w:val="both"/>
                    <w:rPr>
                      <w:rFonts w:eastAsiaTheme="minorHAnsi" w:cs="Calibri"/>
                      <w:color w:val="000000" w:themeColor="text1"/>
                      <w:sz w:val="22"/>
                      <w:szCs w:val="22"/>
                      <w:lang w:eastAsia="en-ZA"/>
                    </w:rPr>
                  </w:pPr>
                  <w:r w:rsidRPr="00FA26FB">
                    <w:rPr>
                      <w:rFonts w:eastAsiaTheme="minorHAnsi" w:cs="Calibri"/>
                      <w:color w:val="000000" w:themeColor="text1"/>
                      <w:sz w:val="22"/>
                      <w:szCs w:val="22"/>
                      <w:lang w:eastAsia="en-ZA"/>
                    </w:rPr>
                    <w:t>Forwarding Bandwidth</w:t>
                  </w: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59EBF76" w14:textId="77777777" w:rsidR="00CD6D42" w:rsidRPr="00FA26FB" w:rsidRDefault="00CD6D42" w:rsidP="00370E38">
                  <w:pPr>
                    <w:framePr w:hSpace="180" w:wrap="around" w:vAnchor="text" w:hAnchor="margin" w:x="-10" w:y="-25"/>
                    <w:jc w:val="both"/>
                    <w:rPr>
                      <w:rFonts w:eastAsiaTheme="minorHAnsi" w:cs="Calibri"/>
                      <w:color w:val="000000" w:themeColor="text1"/>
                      <w:sz w:val="22"/>
                      <w:szCs w:val="22"/>
                      <w:lang w:eastAsia="en-ZA"/>
                    </w:rPr>
                  </w:pPr>
                  <w:r w:rsidRPr="00FA26FB">
                    <w:rPr>
                      <w:rFonts w:eastAsiaTheme="minorHAnsi" w:cs="Calibri"/>
                      <w:color w:val="000000" w:themeColor="text1"/>
                      <w:sz w:val="22"/>
                      <w:szCs w:val="22"/>
                      <w:lang w:eastAsia="en-ZA"/>
                    </w:rPr>
                    <w:t>68.45Mpps</w:t>
                  </w:r>
                </w:p>
              </w:tc>
            </w:tr>
            <w:tr w:rsidR="00CD6D42" w:rsidRPr="00FA26FB" w14:paraId="521E2636" w14:textId="77777777" w:rsidTr="000A4251">
              <w:trPr>
                <w:trHeight w:val="265"/>
              </w:trPr>
              <w:tc>
                <w:tcPr>
                  <w:tcW w:w="30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D18D96E" w14:textId="77777777" w:rsidR="00CD6D42" w:rsidRPr="00FA26FB" w:rsidRDefault="00CD6D42" w:rsidP="00370E38">
                  <w:pPr>
                    <w:framePr w:hSpace="180" w:wrap="around" w:vAnchor="text" w:hAnchor="margin" w:x="-10" w:y="-25"/>
                    <w:jc w:val="both"/>
                    <w:rPr>
                      <w:rFonts w:eastAsiaTheme="minorHAnsi" w:cs="Calibri"/>
                      <w:color w:val="000000" w:themeColor="text1"/>
                      <w:sz w:val="22"/>
                      <w:szCs w:val="22"/>
                      <w:lang w:eastAsia="en-ZA"/>
                    </w:rPr>
                  </w:pPr>
                  <w:r w:rsidRPr="00FA26FB">
                    <w:rPr>
                      <w:rFonts w:eastAsiaTheme="minorHAnsi" w:cs="Calibri"/>
                      <w:color w:val="000000" w:themeColor="text1"/>
                      <w:sz w:val="22"/>
                      <w:szCs w:val="22"/>
                      <w:lang w:eastAsia="en-ZA"/>
                    </w:rPr>
                    <w:t>Switching Capacity</w:t>
                  </w: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D5A0929" w14:textId="77777777" w:rsidR="00CD6D42" w:rsidRPr="00FA26FB" w:rsidRDefault="00CD6D42" w:rsidP="00370E38">
                  <w:pPr>
                    <w:framePr w:hSpace="180" w:wrap="around" w:vAnchor="text" w:hAnchor="margin" w:x="-10" w:y="-25"/>
                    <w:jc w:val="both"/>
                    <w:rPr>
                      <w:rFonts w:eastAsiaTheme="minorHAnsi" w:cs="Calibri"/>
                      <w:color w:val="000000" w:themeColor="text1"/>
                      <w:sz w:val="22"/>
                      <w:szCs w:val="22"/>
                      <w:lang w:eastAsia="en-ZA"/>
                    </w:rPr>
                  </w:pPr>
                  <w:r w:rsidRPr="00FA26FB">
                    <w:rPr>
                      <w:rFonts w:eastAsiaTheme="minorHAnsi" w:cs="Calibri"/>
                      <w:color w:val="000000" w:themeColor="text1"/>
                      <w:sz w:val="22"/>
                      <w:szCs w:val="22"/>
                      <w:lang w:eastAsia="en-ZA"/>
                    </w:rPr>
                    <w:t>88Gbps</w:t>
                  </w:r>
                </w:p>
              </w:tc>
            </w:tr>
            <w:tr w:rsidR="00CD6D42" w:rsidRPr="00FA26FB" w14:paraId="262FFE62" w14:textId="77777777" w:rsidTr="000A4251">
              <w:trPr>
                <w:trHeight w:val="265"/>
              </w:trPr>
              <w:tc>
                <w:tcPr>
                  <w:tcW w:w="30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9ACC7EC" w14:textId="77777777" w:rsidR="00CD6D42" w:rsidRPr="00FA26FB" w:rsidRDefault="00CD6D42" w:rsidP="00370E38">
                  <w:pPr>
                    <w:framePr w:hSpace="180" w:wrap="around" w:vAnchor="text" w:hAnchor="margin" w:x="-10" w:y="-25"/>
                    <w:jc w:val="both"/>
                    <w:rPr>
                      <w:rFonts w:eastAsiaTheme="minorHAnsi" w:cs="Calibri"/>
                      <w:color w:val="000000" w:themeColor="text1"/>
                      <w:sz w:val="22"/>
                      <w:szCs w:val="22"/>
                      <w:lang w:eastAsia="en-ZA"/>
                    </w:rPr>
                  </w:pPr>
                  <w:r w:rsidRPr="00FA26FB">
                    <w:rPr>
                      <w:rFonts w:eastAsiaTheme="minorHAnsi" w:cs="Calibri"/>
                      <w:color w:val="000000" w:themeColor="text1"/>
                      <w:sz w:val="22"/>
                      <w:szCs w:val="22"/>
                      <w:lang w:eastAsia="en-ZA"/>
                    </w:rPr>
                    <w:t>RAM</w:t>
                  </w: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47E8E90" w14:textId="77777777" w:rsidR="00CD6D42" w:rsidRPr="00FA26FB" w:rsidRDefault="00CD6D42" w:rsidP="00370E38">
                  <w:pPr>
                    <w:framePr w:hSpace="180" w:wrap="around" w:vAnchor="text" w:hAnchor="margin" w:x="-10" w:y="-25"/>
                    <w:jc w:val="both"/>
                    <w:rPr>
                      <w:rFonts w:eastAsiaTheme="minorHAnsi" w:cs="Calibri"/>
                      <w:color w:val="000000" w:themeColor="text1"/>
                      <w:sz w:val="22"/>
                      <w:szCs w:val="22"/>
                      <w:lang w:eastAsia="en-ZA"/>
                    </w:rPr>
                  </w:pPr>
                  <w:r w:rsidRPr="00FA26FB">
                    <w:rPr>
                      <w:rFonts w:eastAsiaTheme="minorHAnsi" w:cs="Calibri"/>
                      <w:color w:val="000000" w:themeColor="text1"/>
                      <w:sz w:val="22"/>
                      <w:szCs w:val="22"/>
                      <w:lang w:eastAsia="en-ZA"/>
                    </w:rPr>
                    <w:t>4 G</w:t>
                  </w:r>
                </w:p>
              </w:tc>
            </w:tr>
            <w:tr w:rsidR="00CD6D42" w:rsidRPr="00FA26FB" w14:paraId="5A8CA8BF" w14:textId="77777777" w:rsidTr="000A4251">
              <w:trPr>
                <w:trHeight w:val="251"/>
              </w:trPr>
              <w:tc>
                <w:tcPr>
                  <w:tcW w:w="30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A3EC7CD" w14:textId="77777777" w:rsidR="00CD6D42" w:rsidRPr="00FA26FB" w:rsidRDefault="00CD6D42" w:rsidP="00370E38">
                  <w:pPr>
                    <w:framePr w:hSpace="180" w:wrap="around" w:vAnchor="text" w:hAnchor="margin" w:x="-10" w:y="-25"/>
                    <w:jc w:val="both"/>
                    <w:rPr>
                      <w:rFonts w:eastAsiaTheme="minorHAnsi" w:cs="Calibri"/>
                      <w:color w:val="000000" w:themeColor="text1"/>
                      <w:sz w:val="22"/>
                      <w:szCs w:val="22"/>
                      <w:lang w:eastAsia="en-ZA"/>
                    </w:rPr>
                  </w:pPr>
                  <w:r w:rsidRPr="00FA26FB">
                    <w:rPr>
                      <w:rFonts w:eastAsiaTheme="minorHAnsi" w:cs="Calibri"/>
                      <w:color w:val="000000" w:themeColor="text1"/>
                      <w:sz w:val="22"/>
                      <w:szCs w:val="22"/>
                      <w:lang w:eastAsia="en-ZA"/>
                    </w:rPr>
                    <w:t>Flash Memory</w:t>
                  </w: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583C0E9" w14:textId="77777777" w:rsidR="00CD6D42" w:rsidRPr="00FA26FB" w:rsidRDefault="00CD6D42" w:rsidP="00370E38">
                  <w:pPr>
                    <w:framePr w:hSpace="180" w:wrap="around" w:vAnchor="text" w:hAnchor="margin" w:x="-10" w:y="-25"/>
                    <w:jc w:val="both"/>
                    <w:rPr>
                      <w:rFonts w:eastAsiaTheme="minorHAnsi" w:cs="Calibri"/>
                      <w:color w:val="000000" w:themeColor="text1"/>
                      <w:sz w:val="22"/>
                      <w:szCs w:val="22"/>
                      <w:lang w:eastAsia="en-ZA"/>
                    </w:rPr>
                  </w:pPr>
                  <w:r w:rsidRPr="00FA26FB">
                    <w:rPr>
                      <w:rFonts w:eastAsiaTheme="minorHAnsi" w:cs="Calibri"/>
                      <w:color w:val="000000" w:themeColor="text1"/>
                      <w:sz w:val="22"/>
                      <w:szCs w:val="22"/>
                      <w:lang w:eastAsia="en-ZA"/>
                    </w:rPr>
                    <w:t>2G</w:t>
                  </w:r>
                </w:p>
              </w:tc>
            </w:tr>
            <w:tr w:rsidR="00CD6D42" w:rsidRPr="00FA26FB" w14:paraId="0F2EBE0E" w14:textId="77777777" w:rsidTr="000A4251">
              <w:trPr>
                <w:trHeight w:val="265"/>
              </w:trPr>
              <w:tc>
                <w:tcPr>
                  <w:tcW w:w="30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1329C33" w14:textId="77777777" w:rsidR="00CD6D42" w:rsidRPr="00FA26FB" w:rsidRDefault="00CD6D42" w:rsidP="00370E38">
                  <w:pPr>
                    <w:framePr w:hSpace="180" w:wrap="around" w:vAnchor="text" w:hAnchor="margin" w:x="-10" w:y="-25"/>
                    <w:jc w:val="both"/>
                    <w:rPr>
                      <w:rFonts w:eastAsiaTheme="minorHAnsi" w:cs="Calibri"/>
                      <w:color w:val="000000" w:themeColor="text1"/>
                      <w:sz w:val="22"/>
                      <w:szCs w:val="22"/>
                      <w:lang w:eastAsia="en-ZA"/>
                    </w:rPr>
                  </w:pPr>
                  <w:r w:rsidRPr="00FA26FB">
                    <w:rPr>
                      <w:rFonts w:eastAsiaTheme="minorHAnsi" w:cs="Calibri"/>
                      <w:color w:val="000000" w:themeColor="text1"/>
                      <w:sz w:val="22"/>
                      <w:szCs w:val="22"/>
                      <w:lang w:eastAsia="en-ZA"/>
                    </w:rPr>
                    <w:t>Number of AP per switch/stack</w:t>
                  </w: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D9F312F" w14:textId="77777777" w:rsidR="00CD6D42" w:rsidRPr="00FA26FB" w:rsidRDefault="00CD6D42" w:rsidP="00370E38">
                  <w:pPr>
                    <w:framePr w:hSpace="180" w:wrap="around" w:vAnchor="text" w:hAnchor="margin" w:x="-10" w:y="-25"/>
                    <w:jc w:val="both"/>
                    <w:rPr>
                      <w:rFonts w:eastAsiaTheme="minorHAnsi" w:cs="Calibri"/>
                      <w:color w:val="000000" w:themeColor="text1"/>
                      <w:sz w:val="22"/>
                      <w:szCs w:val="22"/>
                      <w:lang w:eastAsia="en-ZA"/>
                    </w:rPr>
                  </w:pPr>
                  <w:r w:rsidRPr="00FA26FB">
                    <w:rPr>
                      <w:rFonts w:eastAsiaTheme="minorHAnsi" w:cs="Calibri"/>
                      <w:color w:val="000000" w:themeColor="text1"/>
                      <w:sz w:val="22"/>
                      <w:szCs w:val="22"/>
                      <w:lang w:eastAsia="en-ZA"/>
                    </w:rPr>
                    <w:t>25</w:t>
                  </w:r>
                </w:p>
              </w:tc>
            </w:tr>
            <w:tr w:rsidR="00CD6D42" w:rsidRPr="00FA26FB" w14:paraId="3D84AFE9" w14:textId="77777777" w:rsidTr="000A4251">
              <w:trPr>
                <w:trHeight w:val="517"/>
              </w:trPr>
              <w:tc>
                <w:tcPr>
                  <w:tcW w:w="30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F3DDACF" w14:textId="77777777" w:rsidR="00CD6D42" w:rsidRPr="00FA26FB" w:rsidRDefault="00CD6D42" w:rsidP="00370E38">
                  <w:pPr>
                    <w:framePr w:hSpace="180" w:wrap="around" w:vAnchor="text" w:hAnchor="margin" w:x="-10" w:y="-25"/>
                    <w:jc w:val="both"/>
                    <w:rPr>
                      <w:rFonts w:eastAsiaTheme="minorHAnsi" w:cs="Calibri"/>
                      <w:color w:val="000000" w:themeColor="text1"/>
                      <w:sz w:val="22"/>
                      <w:szCs w:val="22"/>
                      <w:lang w:eastAsia="en-ZA"/>
                    </w:rPr>
                  </w:pPr>
                  <w:r w:rsidRPr="00FA26FB">
                    <w:rPr>
                      <w:rFonts w:eastAsiaTheme="minorHAnsi" w:cs="Calibri"/>
                      <w:color w:val="000000" w:themeColor="text1"/>
                      <w:sz w:val="22"/>
                      <w:szCs w:val="22"/>
                      <w:lang w:eastAsia="en-ZA"/>
                    </w:rPr>
                    <w:t>Number of wireless clients per switch/stack</w:t>
                  </w: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2FFE1C2" w14:textId="77777777" w:rsidR="00CD6D42" w:rsidRPr="00FA26FB" w:rsidRDefault="00CD6D42" w:rsidP="00370E38">
                  <w:pPr>
                    <w:framePr w:hSpace="180" w:wrap="around" w:vAnchor="text" w:hAnchor="margin" w:x="-10" w:y="-25"/>
                    <w:jc w:val="both"/>
                    <w:rPr>
                      <w:rFonts w:eastAsiaTheme="minorHAnsi" w:cs="Calibri"/>
                      <w:color w:val="000000" w:themeColor="text1"/>
                      <w:sz w:val="22"/>
                      <w:szCs w:val="22"/>
                      <w:lang w:eastAsia="en-ZA"/>
                    </w:rPr>
                  </w:pPr>
                  <w:r w:rsidRPr="00FA26FB">
                    <w:rPr>
                      <w:rFonts w:eastAsiaTheme="minorHAnsi" w:cs="Calibri"/>
                      <w:color w:val="000000" w:themeColor="text1"/>
                      <w:sz w:val="22"/>
                      <w:szCs w:val="22"/>
                      <w:lang w:eastAsia="en-ZA"/>
                    </w:rPr>
                    <w:t>1000</w:t>
                  </w:r>
                </w:p>
              </w:tc>
            </w:tr>
          </w:tbl>
          <w:p w14:paraId="265D4EB8" w14:textId="77777777" w:rsidR="00CD6D42" w:rsidRPr="00FA26FB" w:rsidRDefault="00CD6D42" w:rsidP="00CD6D42">
            <w:pPr>
              <w:spacing w:after="120"/>
              <w:jc w:val="both"/>
              <w:rPr>
                <w:rFonts w:eastAsiaTheme="minorHAnsi" w:cs="Calibri"/>
                <w:sz w:val="22"/>
                <w:szCs w:val="22"/>
                <w:lang w:eastAsia="en-ZA"/>
              </w:rPr>
            </w:pPr>
          </w:p>
        </w:tc>
      </w:tr>
    </w:tbl>
    <w:p w14:paraId="798617C3" w14:textId="67F06DF3" w:rsidR="00665CE2" w:rsidRPr="00FA26FB" w:rsidRDefault="00665CE2" w:rsidP="00CD6D42">
      <w:pPr>
        <w:pStyle w:val="Heading3"/>
        <w:tabs>
          <w:tab w:val="clear" w:pos="502"/>
          <w:tab w:val="num" w:pos="927"/>
        </w:tabs>
        <w:ind w:left="992" w:hanging="992"/>
        <w:jc w:val="both"/>
        <w:rPr>
          <w:rFonts w:cs="Calibri"/>
          <w:sz w:val="22"/>
          <w:szCs w:val="22"/>
        </w:rPr>
      </w:pPr>
      <w:bookmarkStart w:id="23" w:name="_Toc133346765"/>
      <w:bookmarkStart w:id="24" w:name="_Toc435315881"/>
      <w:bookmarkEnd w:id="22"/>
      <w:r w:rsidRPr="00FA26FB">
        <w:rPr>
          <w:rFonts w:cs="Calibri"/>
          <w:sz w:val="22"/>
          <w:szCs w:val="22"/>
        </w:rPr>
        <w:lastRenderedPageBreak/>
        <w:t>Hardware Requirements (</w:t>
      </w:r>
      <w:r w:rsidR="007F733E" w:rsidRPr="00FA26FB">
        <w:rPr>
          <w:rFonts w:cs="Calibri"/>
          <w:sz w:val="22"/>
          <w:szCs w:val="22"/>
        </w:rPr>
        <w:t>Wireless Access Points</w:t>
      </w:r>
      <w:r w:rsidRPr="00FA26FB">
        <w:rPr>
          <w:rFonts w:cs="Calibri"/>
          <w:sz w:val="22"/>
          <w:szCs w:val="22"/>
        </w:rPr>
        <w:t>)</w:t>
      </w:r>
      <w:bookmarkEnd w:id="23"/>
    </w:p>
    <w:tbl>
      <w:tblPr>
        <w:tblStyle w:val="TableGrid1"/>
        <w:tblpPr w:leftFromText="180" w:rightFromText="180" w:vertAnchor="text" w:horzAnchor="margin" w:tblpX="-10" w:tblpY="-25"/>
        <w:tblW w:w="5500" w:type="pct"/>
        <w:tblLayout w:type="fixed"/>
        <w:tblLook w:val="04A0" w:firstRow="1" w:lastRow="0" w:firstColumn="1" w:lastColumn="0" w:noHBand="0" w:noVBand="1"/>
      </w:tblPr>
      <w:tblGrid>
        <w:gridCol w:w="1103"/>
        <w:gridCol w:w="1303"/>
        <w:gridCol w:w="1135"/>
        <w:gridCol w:w="6377"/>
      </w:tblGrid>
      <w:tr w:rsidR="007F733E" w:rsidRPr="00FA26FB" w14:paraId="341BD318" w14:textId="77777777" w:rsidTr="000A4251">
        <w:trPr>
          <w:trHeight w:val="669"/>
        </w:trPr>
        <w:tc>
          <w:tcPr>
            <w:tcW w:w="556" w:type="pct"/>
            <w:shd w:val="clear" w:color="auto" w:fill="D9D9D9" w:themeFill="background1" w:themeFillShade="D9"/>
          </w:tcPr>
          <w:p w14:paraId="0AA28426" w14:textId="77777777" w:rsidR="007F733E" w:rsidRPr="00FA26FB" w:rsidRDefault="007F733E" w:rsidP="00FA26FB">
            <w:pPr>
              <w:spacing w:after="120"/>
              <w:jc w:val="both"/>
              <w:rPr>
                <w:rFonts w:eastAsiaTheme="minorHAnsi" w:cs="Calibri"/>
                <w:b/>
                <w:sz w:val="22"/>
                <w:szCs w:val="22"/>
                <w:lang w:eastAsia="en-ZA"/>
              </w:rPr>
            </w:pPr>
            <w:r w:rsidRPr="00FA26FB">
              <w:rPr>
                <w:rFonts w:eastAsiaTheme="minorHAnsi" w:cs="Calibri"/>
                <w:b/>
                <w:sz w:val="22"/>
                <w:szCs w:val="22"/>
                <w:lang w:eastAsia="en-ZA"/>
              </w:rPr>
              <w:t>Brand</w:t>
            </w:r>
          </w:p>
        </w:tc>
        <w:tc>
          <w:tcPr>
            <w:tcW w:w="657" w:type="pct"/>
            <w:shd w:val="clear" w:color="auto" w:fill="D9D9D9" w:themeFill="background1" w:themeFillShade="D9"/>
          </w:tcPr>
          <w:p w14:paraId="17B450D1" w14:textId="77777777" w:rsidR="007F733E" w:rsidRPr="00FA26FB" w:rsidRDefault="007F733E" w:rsidP="00FA26FB">
            <w:pPr>
              <w:spacing w:after="120"/>
              <w:jc w:val="both"/>
              <w:rPr>
                <w:rFonts w:eastAsiaTheme="minorHAnsi" w:cs="Calibri"/>
                <w:b/>
                <w:sz w:val="22"/>
                <w:szCs w:val="22"/>
                <w:lang w:eastAsia="en-ZA"/>
              </w:rPr>
            </w:pPr>
            <w:r w:rsidRPr="00FA26FB">
              <w:rPr>
                <w:rFonts w:eastAsiaTheme="minorHAnsi" w:cs="Calibri"/>
                <w:b/>
                <w:sz w:val="22"/>
                <w:szCs w:val="22"/>
                <w:lang w:eastAsia="en-ZA"/>
              </w:rPr>
              <w:t>Description</w:t>
            </w:r>
          </w:p>
        </w:tc>
        <w:tc>
          <w:tcPr>
            <w:tcW w:w="572" w:type="pct"/>
            <w:shd w:val="clear" w:color="auto" w:fill="D9D9D9" w:themeFill="background1" w:themeFillShade="D9"/>
          </w:tcPr>
          <w:p w14:paraId="7B8D1F70" w14:textId="77777777" w:rsidR="007F733E" w:rsidRPr="00FA26FB" w:rsidRDefault="007F733E" w:rsidP="00FA26FB">
            <w:pPr>
              <w:spacing w:after="120"/>
              <w:jc w:val="both"/>
              <w:rPr>
                <w:rFonts w:eastAsiaTheme="minorHAnsi" w:cs="Calibri"/>
                <w:b/>
                <w:sz w:val="22"/>
                <w:szCs w:val="22"/>
                <w:lang w:eastAsia="en-ZA"/>
              </w:rPr>
            </w:pPr>
            <w:r w:rsidRPr="00FA26FB">
              <w:rPr>
                <w:rFonts w:eastAsiaTheme="minorHAnsi" w:cs="Calibri"/>
                <w:b/>
                <w:sz w:val="22"/>
                <w:szCs w:val="22"/>
                <w:lang w:eastAsia="en-ZA"/>
              </w:rPr>
              <w:t>Quantity</w:t>
            </w:r>
          </w:p>
        </w:tc>
        <w:tc>
          <w:tcPr>
            <w:tcW w:w="3215" w:type="pct"/>
            <w:shd w:val="clear" w:color="auto" w:fill="D9D9D9" w:themeFill="background1" w:themeFillShade="D9"/>
          </w:tcPr>
          <w:p w14:paraId="6FFC10C2" w14:textId="77777777" w:rsidR="007F733E" w:rsidRPr="00FA26FB" w:rsidRDefault="007F733E" w:rsidP="00FA26FB">
            <w:pPr>
              <w:spacing w:after="120"/>
              <w:jc w:val="both"/>
              <w:rPr>
                <w:rFonts w:eastAsiaTheme="minorHAnsi" w:cs="Calibri"/>
                <w:b/>
                <w:sz w:val="22"/>
                <w:szCs w:val="22"/>
                <w:lang w:eastAsia="en-ZA"/>
              </w:rPr>
            </w:pPr>
            <w:r w:rsidRPr="00FA26FB">
              <w:rPr>
                <w:rFonts w:eastAsiaTheme="minorHAnsi" w:cs="Calibri"/>
                <w:b/>
                <w:sz w:val="22"/>
                <w:szCs w:val="22"/>
                <w:lang w:eastAsia="en-ZA"/>
              </w:rPr>
              <w:t xml:space="preserve"> Features/ Residual Throughput, Residual RAM, Residual CPU</w:t>
            </w:r>
          </w:p>
        </w:tc>
      </w:tr>
      <w:tr w:rsidR="007F733E" w:rsidRPr="00FA26FB" w14:paraId="3C2B26D7" w14:textId="77777777" w:rsidTr="000A4251">
        <w:trPr>
          <w:trHeight w:val="874"/>
        </w:trPr>
        <w:tc>
          <w:tcPr>
            <w:tcW w:w="556" w:type="pct"/>
          </w:tcPr>
          <w:p w14:paraId="2A7E19DC" w14:textId="77777777" w:rsidR="007F733E" w:rsidRPr="00FA26FB" w:rsidRDefault="007F733E" w:rsidP="00FA26FB">
            <w:pPr>
              <w:spacing w:after="120"/>
              <w:jc w:val="both"/>
              <w:rPr>
                <w:rFonts w:eastAsiaTheme="minorHAnsi" w:cs="Calibri"/>
                <w:b/>
                <w:sz w:val="22"/>
                <w:szCs w:val="22"/>
                <w:lang w:eastAsia="en-ZA"/>
              </w:rPr>
            </w:pPr>
          </w:p>
          <w:p w14:paraId="42B2D41B" w14:textId="77777777" w:rsidR="007F733E" w:rsidRPr="00FA26FB" w:rsidRDefault="007F733E" w:rsidP="00FA26FB">
            <w:pPr>
              <w:spacing w:after="120"/>
              <w:jc w:val="both"/>
              <w:rPr>
                <w:rFonts w:eastAsiaTheme="minorHAnsi" w:cs="Calibri"/>
                <w:b/>
                <w:sz w:val="22"/>
                <w:szCs w:val="22"/>
                <w:lang w:eastAsia="en-ZA"/>
              </w:rPr>
            </w:pPr>
          </w:p>
          <w:p w14:paraId="617FD8B6" w14:textId="77777777" w:rsidR="007F733E" w:rsidRPr="00FA26FB" w:rsidRDefault="007F733E" w:rsidP="00FA26FB">
            <w:pPr>
              <w:spacing w:after="120"/>
              <w:jc w:val="both"/>
              <w:rPr>
                <w:rFonts w:eastAsiaTheme="minorHAnsi" w:cs="Calibri"/>
                <w:b/>
                <w:sz w:val="22"/>
                <w:szCs w:val="22"/>
                <w:lang w:eastAsia="en-ZA"/>
              </w:rPr>
            </w:pPr>
          </w:p>
          <w:p w14:paraId="00A9B435" w14:textId="77777777" w:rsidR="007F733E" w:rsidRPr="00FA26FB" w:rsidRDefault="007F733E" w:rsidP="00FA26FB">
            <w:pPr>
              <w:spacing w:after="120"/>
              <w:jc w:val="both"/>
              <w:rPr>
                <w:rFonts w:eastAsiaTheme="minorHAnsi" w:cs="Calibri"/>
                <w:b/>
                <w:sz w:val="22"/>
                <w:szCs w:val="22"/>
                <w:lang w:eastAsia="en-ZA"/>
              </w:rPr>
            </w:pPr>
            <w:r w:rsidRPr="00FA26FB">
              <w:rPr>
                <w:rFonts w:eastAsiaTheme="minorHAnsi" w:cs="Calibri"/>
                <w:b/>
                <w:sz w:val="22"/>
                <w:szCs w:val="22"/>
                <w:lang w:eastAsia="en-ZA"/>
              </w:rPr>
              <w:t>Non-Brand</w:t>
            </w:r>
          </w:p>
        </w:tc>
        <w:tc>
          <w:tcPr>
            <w:tcW w:w="657" w:type="pct"/>
          </w:tcPr>
          <w:p w14:paraId="097312EC" w14:textId="77777777" w:rsidR="007F733E" w:rsidRPr="00FA26FB" w:rsidRDefault="007F733E" w:rsidP="00FA26FB">
            <w:pPr>
              <w:spacing w:after="120"/>
              <w:jc w:val="both"/>
              <w:rPr>
                <w:rFonts w:eastAsiaTheme="minorHAnsi" w:cs="Calibri"/>
                <w:b/>
                <w:sz w:val="22"/>
                <w:szCs w:val="22"/>
                <w:lang w:eastAsia="en-ZA"/>
              </w:rPr>
            </w:pPr>
          </w:p>
          <w:p w14:paraId="1EA9AE05" w14:textId="77777777" w:rsidR="007F733E" w:rsidRPr="00FA26FB" w:rsidRDefault="007F733E" w:rsidP="00FA26FB">
            <w:pPr>
              <w:spacing w:after="120"/>
              <w:jc w:val="both"/>
              <w:rPr>
                <w:rFonts w:eastAsiaTheme="minorHAnsi" w:cs="Calibri"/>
                <w:b/>
                <w:sz w:val="22"/>
                <w:szCs w:val="22"/>
                <w:lang w:eastAsia="en-ZA"/>
              </w:rPr>
            </w:pPr>
          </w:p>
          <w:p w14:paraId="6E85C354" w14:textId="77777777" w:rsidR="007F733E" w:rsidRPr="00FA26FB" w:rsidRDefault="007F733E" w:rsidP="00FA26FB">
            <w:pPr>
              <w:spacing w:after="120"/>
              <w:jc w:val="both"/>
              <w:rPr>
                <w:rFonts w:eastAsiaTheme="minorHAnsi" w:cs="Calibri"/>
                <w:b/>
                <w:sz w:val="22"/>
                <w:szCs w:val="22"/>
                <w:lang w:eastAsia="en-ZA"/>
              </w:rPr>
            </w:pPr>
          </w:p>
          <w:p w14:paraId="1CA356FB" w14:textId="046D6496" w:rsidR="007F733E" w:rsidRPr="00FA26FB" w:rsidRDefault="007F733E" w:rsidP="00FA26FB">
            <w:pPr>
              <w:spacing w:after="120"/>
              <w:jc w:val="both"/>
              <w:rPr>
                <w:rFonts w:eastAsiaTheme="minorHAnsi" w:cs="Calibri"/>
                <w:b/>
                <w:sz w:val="22"/>
                <w:szCs w:val="22"/>
                <w:lang w:eastAsia="en-ZA"/>
              </w:rPr>
            </w:pPr>
            <w:r w:rsidRPr="00FA26FB">
              <w:rPr>
                <w:rFonts w:eastAsiaTheme="minorHAnsi" w:cs="Calibri"/>
                <w:b/>
                <w:sz w:val="22"/>
                <w:szCs w:val="22"/>
                <w:lang w:eastAsia="en-ZA"/>
              </w:rPr>
              <w:t xml:space="preserve">Wireless Access Points </w:t>
            </w:r>
          </w:p>
        </w:tc>
        <w:tc>
          <w:tcPr>
            <w:tcW w:w="572" w:type="pct"/>
          </w:tcPr>
          <w:p w14:paraId="414C94CE" w14:textId="77777777" w:rsidR="007F733E" w:rsidRPr="00FA26FB" w:rsidRDefault="007F733E" w:rsidP="00FA26FB">
            <w:pPr>
              <w:spacing w:after="120"/>
              <w:jc w:val="both"/>
              <w:rPr>
                <w:rFonts w:eastAsiaTheme="minorHAnsi" w:cs="Calibri"/>
                <w:b/>
                <w:sz w:val="22"/>
                <w:szCs w:val="22"/>
                <w:lang w:eastAsia="en-ZA"/>
              </w:rPr>
            </w:pPr>
          </w:p>
          <w:p w14:paraId="31F57076" w14:textId="77777777" w:rsidR="007F733E" w:rsidRPr="00FA26FB" w:rsidRDefault="007F733E" w:rsidP="00FA26FB">
            <w:pPr>
              <w:spacing w:after="120"/>
              <w:jc w:val="both"/>
              <w:rPr>
                <w:rFonts w:eastAsiaTheme="minorHAnsi" w:cs="Calibri"/>
                <w:b/>
                <w:sz w:val="22"/>
                <w:szCs w:val="22"/>
                <w:lang w:eastAsia="en-ZA"/>
              </w:rPr>
            </w:pPr>
          </w:p>
          <w:p w14:paraId="2FE83F9A" w14:textId="77777777" w:rsidR="007F733E" w:rsidRPr="00FA26FB" w:rsidRDefault="007F733E" w:rsidP="00FA26FB">
            <w:pPr>
              <w:spacing w:after="120"/>
              <w:jc w:val="both"/>
              <w:rPr>
                <w:rFonts w:eastAsiaTheme="minorHAnsi" w:cs="Calibri"/>
                <w:b/>
                <w:sz w:val="22"/>
                <w:szCs w:val="22"/>
                <w:lang w:eastAsia="en-ZA"/>
              </w:rPr>
            </w:pPr>
          </w:p>
          <w:p w14:paraId="7BDCBD86" w14:textId="4DD3759D" w:rsidR="007F733E" w:rsidRPr="00FA26FB" w:rsidRDefault="007F733E" w:rsidP="00FA26FB">
            <w:pPr>
              <w:spacing w:after="120"/>
              <w:jc w:val="both"/>
              <w:rPr>
                <w:rFonts w:eastAsiaTheme="minorHAnsi" w:cs="Calibri"/>
                <w:b/>
                <w:sz w:val="22"/>
                <w:szCs w:val="22"/>
                <w:lang w:eastAsia="en-ZA"/>
              </w:rPr>
            </w:pPr>
            <w:r w:rsidRPr="00FA26FB">
              <w:rPr>
                <w:rFonts w:eastAsiaTheme="minorHAnsi" w:cs="Calibri"/>
                <w:b/>
                <w:sz w:val="22"/>
                <w:szCs w:val="22"/>
                <w:lang w:eastAsia="en-ZA"/>
              </w:rPr>
              <w:t>3</w:t>
            </w:r>
          </w:p>
          <w:p w14:paraId="5E5FC1ED" w14:textId="77777777" w:rsidR="007F733E" w:rsidRPr="00FA26FB" w:rsidRDefault="007F733E" w:rsidP="00FA26FB">
            <w:pPr>
              <w:spacing w:after="120"/>
              <w:jc w:val="both"/>
              <w:rPr>
                <w:rFonts w:eastAsiaTheme="minorHAnsi" w:cs="Calibri"/>
                <w:b/>
                <w:sz w:val="22"/>
                <w:szCs w:val="22"/>
                <w:lang w:eastAsia="en-ZA"/>
              </w:rPr>
            </w:pPr>
          </w:p>
          <w:p w14:paraId="1A9F91DE" w14:textId="77777777" w:rsidR="007F733E" w:rsidRPr="00FA26FB" w:rsidRDefault="007F733E" w:rsidP="00FA26FB">
            <w:pPr>
              <w:spacing w:after="120"/>
              <w:jc w:val="both"/>
              <w:rPr>
                <w:rFonts w:eastAsiaTheme="minorHAnsi" w:cs="Calibri"/>
                <w:b/>
                <w:sz w:val="22"/>
                <w:szCs w:val="22"/>
                <w:lang w:eastAsia="en-ZA"/>
              </w:rPr>
            </w:pPr>
          </w:p>
          <w:p w14:paraId="76ABB348" w14:textId="77777777" w:rsidR="007F733E" w:rsidRPr="00FA26FB" w:rsidRDefault="007F733E" w:rsidP="00FA26FB">
            <w:pPr>
              <w:spacing w:after="120"/>
              <w:jc w:val="both"/>
              <w:rPr>
                <w:rFonts w:eastAsiaTheme="minorHAnsi" w:cs="Calibri"/>
                <w:b/>
                <w:sz w:val="22"/>
                <w:szCs w:val="22"/>
                <w:lang w:eastAsia="en-ZA"/>
              </w:rPr>
            </w:pPr>
          </w:p>
          <w:p w14:paraId="3409D5DB" w14:textId="77777777" w:rsidR="007F733E" w:rsidRPr="00FA26FB" w:rsidRDefault="007F733E" w:rsidP="00FA26FB">
            <w:pPr>
              <w:spacing w:after="120"/>
              <w:jc w:val="both"/>
              <w:rPr>
                <w:rFonts w:eastAsiaTheme="minorHAnsi" w:cs="Calibri"/>
                <w:b/>
                <w:sz w:val="22"/>
                <w:szCs w:val="22"/>
                <w:lang w:eastAsia="en-ZA"/>
              </w:rPr>
            </w:pPr>
          </w:p>
          <w:p w14:paraId="785E0068" w14:textId="77777777" w:rsidR="007F733E" w:rsidRPr="00FA26FB" w:rsidRDefault="007F733E" w:rsidP="00FA26FB">
            <w:pPr>
              <w:spacing w:after="120"/>
              <w:jc w:val="both"/>
              <w:rPr>
                <w:rFonts w:eastAsiaTheme="minorHAnsi" w:cs="Calibri"/>
                <w:b/>
                <w:sz w:val="22"/>
                <w:szCs w:val="22"/>
                <w:lang w:eastAsia="en-ZA"/>
              </w:rPr>
            </w:pPr>
          </w:p>
        </w:tc>
        <w:tc>
          <w:tcPr>
            <w:tcW w:w="3215" w:type="pct"/>
          </w:tcPr>
          <w:p w14:paraId="1BE5D108" w14:textId="77777777" w:rsidR="007F733E" w:rsidRPr="000A4251" w:rsidRDefault="007F733E" w:rsidP="00FA26FB">
            <w:pPr>
              <w:spacing w:after="120"/>
              <w:jc w:val="both"/>
              <w:rPr>
                <w:rFonts w:eastAsiaTheme="minorHAnsi" w:cs="Calibri"/>
                <w:sz w:val="20"/>
                <w:lang w:eastAsia="en-ZA"/>
              </w:rPr>
            </w:pPr>
          </w:p>
          <w:tbl>
            <w:tblPr>
              <w:tblW w:w="6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18"/>
              <w:gridCol w:w="5198"/>
            </w:tblGrid>
            <w:tr w:rsidR="007F733E" w:rsidRPr="000A4251" w14:paraId="7CDBEB0D" w14:textId="77777777" w:rsidTr="000A4251">
              <w:trPr>
                <w:trHeight w:val="254"/>
              </w:trPr>
              <w:tc>
                <w:tcPr>
                  <w:tcW w:w="1118" w:type="dxa"/>
                  <w:shd w:val="clear" w:color="auto" w:fill="FFFFFF"/>
                  <w:tcMar>
                    <w:top w:w="150" w:type="dxa"/>
                    <w:left w:w="150" w:type="dxa"/>
                    <w:bottom w:w="150" w:type="dxa"/>
                    <w:right w:w="150" w:type="dxa"/>
                  </w:tcMar>
                  <w:vAlign w:val="center"/>
                  <w:hideMark/>
                </w:tcPr>
                <w:p w14:paraId="15885856" w14:textId="77777777" w:rsidR="007F733E" w:rsidRPr="000A4251" w:rsidRDefault="007F733E" w:rsidP="00370E38">
                  <w:pPr>
                    <w:framePr w:hSpace="180" w:wrap="around" w:vAnchor="text" w:hAnchor="margin" w:x="-10" w:y="-25"/>
                    <w:spacing w:line="240" w:lineRule="atLeast"/>
                    <w:jc w:val="both"/>
                    <w:rPr>
                      <w:rFonts w:cs="Calibri"/>
                      <w:color w:val="000000" w:themeColor="text1"/>
                      <w:sz w:val="18"/>
                      <w:szCs w:val="18"/>
                    </w:rPr>
                  </w:pPr>
                  <w:r w:rsidRPr="000A4251">
                    <w:rPr>
                      <w:rFonts w:cs="Calibri"/>
                      <w:b/>
                      <w:bCs/>
                      <w:color w:val="000000" w:themeColor="text1"/>
                      <w:sz w:val="18"/>
                      <w:szCs w:val="18"/>
                    </w:rPr>
                    <w:t>Antennas</w:t>
                  </w:r>
                </w:p>
              </w:tc>
              <w:tc>
                <w:tcPr>
                  <w:tcW w:w="5198" w:type="dxa"/>
                  <w:shd w:val="clear" w:color="auto" w:fill="FFFFFF"/>
                  <w:tcMar>
                    <w:top w:w="150" w:type="dxa"/>
                    <w:left w:w="150" w:type="dxa"/>
                    <w:bottom w:w="150" w:type="dxa"/>
                    <w:right w:w="150" w:type="dxa"/>
                  </w:tcMar>
                  <w:vAlign w:val="center"/>
                  <w:hideMark/>
                </w:tcPr>
                <w:p w14:paraId="2AB1AA38" w14:textId="77777777" w:rsidR="007F733E" w:rsidRPr="000A4251" w:rsidRDefault="007F733E" w:rsidP="00370E38">
                  <w:pPr>
                    <w:framePr w:hSpace="180" w:wrap="around" w:vAnchor="text" w:hAnchor="margin" w:x="-10" w:y="-25"/>
                    <w:spacing w:line="240" w:lineRule="atLeast"/>
                    <w:jc w:val="both"/>
                    <w:rPr>
                      <w:rFonts w:cs="Calibri"/>
                      <w:color w:val="000000" w:themeColor="text1"/>
                      <w:sz w:val="18"/>
                      <w:szCs w:val="18"/>
                    </w:rPr>
                  </w:pPr>
                  <w:r w:rsidRPr="000A4251">
                    <w:rPr>
                      <w:rFonts w:cs="Calibri"/>
                      <w:color w:val="000000" w:themeColor="text1"/>
                      <w:sz w:val="18"/>
                      <w:szCs w:val="18"/>
                    </w:rPr>
                    <w:t>Internal Antennas</w:t>
                  </w:r>
                </w:p>
              </w:tc>
            </w:tr>
            <w:tr w:rsidR="007F733E" w:rsidRPr="000A4251" w14:paraId="7F9066FE" w14:textId="77777777" w:rsidTr="000A4251">
              <w:trPr>
                <w:trHeight w:val="1235"/>
              </w:trPr>
              <w:tc>
                <w:tcPr>
                  <w:tcW w:w="1118" w:type="dxa"/>
                  <w:shd w:val="clear" w:color="auto" w:fill="FFFFFF"/>
                  <w:tcMar>
                    <w:top w:w="150" w:type="dxa"/>
                    <w:left w:w="150" w:type="dxa"/>
                    <w:bottom w:w="150" w:type="dxa"/>
                    <w:right w:w="150" w:type="dxa"/>
                  </w:tcMar>
                  <w:vAlign w:val="center"/>
                  <w:hideMark/>
                </w:tcPr>
                <w:p w14:paraId="1BD54138" w14:textId="77777777" w:rsidR="007F733E" w:rsidRPr="000A4251" w:rsidRDefault="007F733E" w:rsidP="00370E38">
                  <w:pPr>
                    <w:framePr w:hSpace="180" w:wrap="around" w:vAnchor="text" w:hAnchor="margin" w:x="-10" w:y="-25"/>
                    <w:spacing w:line="240" w:lineRule="atLeast"/>
                    <w:jc w:val="both"/>
                    <w:rPr>
                      <w:rFonts w:cs="Calibri"/>
                      <w:color w:val="000000" w:themeColor="text1"/>
                      <w:sz w:val="18"/>
                      <w:szCs w:val="18"/>
                    </w:rPr>
                  </w:pPr>
                  <w:r w:rsidRPr="000A4251">
                    <w:rPr>
                      <w:rFonts w:cs="Calibri"/>
                      <w:b/>
                      <w:bCs/>
                      <w:color w:val="000000" w:themeColor="text1"/>
                      <w:sz w:val="18"/>
                      <w:szCs w:val="18"/>
                    </w:rPr>
                    <w:t>Interfaces</w:t>
                  </w:r>
                </w:p>
              </w:tc>
              <w:tc>
                <w:tcPr>
                  <w:tcW w:w="5198" w:type="dxa"/>
                  <w:shd w:val="clear" w:color="auto" w:fill="FFFFFF"/>
                  <w:tcMar>
                    <w:top w:w="150" w:type="dxa"/>
                    <w:left w:w="150" w:type="dxa"/>
                    <w:bottom w:w="150" w:type="dxa"/>
                    <w:right w:w="150" w:type="dxa"/>
                  </w:tcMar>
                  <w:vAlign w:val="center"/>
                  <w:hideMark/>
                </w:tcPr>
                <w:p w14:paraId="5F33BF9C" w14:textId="77777777" w:rsidR="007F733E" w:rsidRPr="000A4251" w:rsidRDefault="007F733E" w:rsidP="00370E38">
                  <w:pPr>
                    <w:framePr w:hSpace="180" w:wrap="around" w:vAnchor="text" w:hAnchor="margin" w:x="-10" w:y="-25"/>
                    <w:spacing w:line="240" w:lineRule="atLeast"/>
                    <w:jc w:val="both"/>
                    <w:rPr>
                      <w:rFonts w:cs="Calibri"/>
                      <w:color w:val="000000" w:themeColor="text1"/>
                      <w:sz w:val="18"/>
                      <w:szCs w:val="18"/>
                    </w:rPr>
                  </w:pPr>
                  <w:r w:rsidRPr="000A4251">
                    <w:rPr>
                      <w:rFonts w:cs="Calibri"/>
                      <w:color w:val="000000" w:themeColor="text1"/>
                      <w:sz w:val="18"/>
                      <w:szCs w:val="18"/>
                    </w:rPr>
                    <w:t>- 2 Ethernet ports</w:t>
                  </w:r>
                </w:p>
                <w:p w14:paraId="5F4A9B56" w14:textId="77777777" w:rsidR="007F733E" w:rsidRPr="000A4251" w:rsidRDefault="007F733E" w:rsidP="00370E38">
                  <w:pPr>
                    <w:framePr w:hSpace="180" w:wrap="around" w:vAnchor="text" w:hAnchor="margin" w:x="-10" w:y="-25"/>
                    <w:spacing w:line="240" w:lineRule="atLeast"/>
                    <w:jc w:val="both"/>
                    <w:rPr>
                      <w:rFonts w:cs="Calibri"/>
                      <w:color w:val="000000" w:themeColor="text1"/>
                      <w:sz w:val="18"/>
                      <w:szCs w:val="18"/>
                    </w:rPr>
                  </w:pPr>
                  <w:r w:rsidRPr="000A4251">
                    <w:rPr>
                      <w:rFonts w:cs="Calibri"/>
                      <w:color w:val="000000" w:themeColor="text1"/>
                      <w:sz w:val="18"/>
                      <w:szCs w:val="18"/>
                    </w:rPr>
                    <w:t>- 100/1000/2500/5000 Multigigabit Ethernet (RJ-45)</w:t>
                  </w:r>
                </w:p>
                <w:p w14:paraId="4C362003" w14:textId="77777777" w:rsidR="007F733E" w:rsidRPr="000A4251" w:rsidRDefault="007F733E" w:rsidP="00370E38">
                  <w:pPr>
                    <w:framePr w:hSpace="180" w:wrap="around" w:vAnchor="text" w:hAnchor="margin" w:x="-10" w:y="-25"/>
                    <w:spacing w:line="240" w:lineRule="atLeast"/>
                    <w:jc w:val="both"/>
                    <w:rPr>
                      <w:rFonts w:cs="Calibri"/>
                      <w:color w:val="000000" w:themeColor="text1"/>
                      <w:sz w:val="18"/>
                      <w:szCs w:val="18"/>
                    </w:rPr>
                  </w:pPr>
                  <w:r w:rsidRPr="000A4251">
                    <w:rPr>
                      <w:rFonts w:cs="Calibri"/>
                      <w:color w:val="000000" w:themeColor="text1"/>
                      <w:sz w:val="18"/>
                      <w:szCs w:val="18"/>
                    </w:rPr>
                    <w:t>- CAT 5e cabling</w:t>
                  </w:r>
                </w:p>
                <w:p w14:paraId="5376F0E6" w14:textId="77777777" w:rsidR="007F733E" w:rsidRPr="000A4251" w:rsidRDefault="007F733E" w:rsidP="00370E38">
                  <w:pPr>
                    <w:framePr w:hSpace="180" w:wrap="around" w:vAnchor="text" w:hAnchor="margin" w:x="-10" w:y="-25"/>
                    <w:spacing w:line="240" w:lineRule="atLeast"/>
                    <w:jc w:val="both"/>
                    <w:rPr>
                      <w:rFonts w:cs="Calibri"/>
                      <w:color w:val="000000" w:themeColor="text1"/>
                      <w:sz w:val="18"/>
                      <w:szCs w:val="18"/>
                    </w:rPr>
                  </w:pPr>
                  <w:r w:rsidRPr="000A4251">
                    <w:rPr>
                      <w:rFonts w:cs="Calibri"/>
                      <w:color w:val="000000" w:themeColor="text1"/>
                      <w:sz w:val="18"/>
                      <w:szCs w:val="18"/>
                    </w:rPr>
                    <w:t>- Higher-quality 10GBASE-T (CAT 6/6a) cabling</w:t>
                  </w:r>
                </w:p>
                <w:p w14:paraId="15049148" w14:textId="77777777" w:rsidR="007F733E" w:rsidRPr="000A4251" w:rsidRDefault="007F733E" w:rsidP="00370E38">
                  <w:pPr>
                    <w:framePr w:hSpace="180" w:wrap="around" w:vAnchor="text" w:hAnchor="margin" w:x="-10" w:y="-25"/>
                    <w:spacing w:line="240" w:lineRule="atLeast"/>
                    <w:jc w:val="both"/>
                    <w:rPr>
                      <w:rFonts w:cs="Calibri"/>
                      <w:color w:val="000000" w:themeColor="text1"/>
                      <w:sz w:val="18"/>
                      <w:szCs w:val="18"/>
                    </w:rPr>
                  </w:pPr>
                  <w:r w:rsidRPr="000A4251">
                    <w:rPr>
                      <w:rFonts w:cs="Calibri"/>
                      <w:color w:val="000000" w:themeColor="text1"/>
                      <w:sz w:val="18"/>
                      <w:szCs w:val="18"/>
                    </w:rPr>
                    <w:t>- 100/1000BASE-T autosensing (RJ-45 - AUX port)</w:t>
                  </w:r>
                </w:p>
                <w:p w14:paraId="6B4635F2" w14:textId="77777777" w:rsidR="007F733E" w:rsidRPr="000A4251" w:rsidRDefault="007F733E" w:rsidP="00370E38">
                  <w:pPr>
                    <w:framePr w:hSpace="180" w:wrap="around" w:vAnchor="text" w:hAnchor="margin" w:x="-10" w:y="-25"/>
                    <w:spacing w:line="240" w:lineRule="atLeast"/>
                    <w:jc w:val="both"/>
                    <w:rPr>
                      <w:rFonts w:cs="Calibri"/>
                      <w:color w:val="000000" w:themeColor="text1"/>
                      <w:sz w:val="18"/>
                      <w:szCs w:val="18"/>
                    </w:rPr>
                  </w:pPr>
                  <w:r w:rsidRPr="000A4251">
                    <w:rPr>
                      <w:rFonts w:cs="Calibri"/>
                      <w:color w:val="000000" w:themeColor="text1"/>
                      <w:sz w:val="18"/>
                      <w:szCs w:val="18"/>
                    </w:rPr>
                    <w:t>- Management console port (RJ-45)</w:t>
                  </w:r>
                </w:p>
              </w:tc>
            </w:tr>
            <w:tr w:rsidR="007F733E" w:rsidRPr="000A4251" w14:paraId="13EDFAB0" w14:textId="77777777" w:rsidTr="000A4251">
              <w:trPr>
                <w:trHeight w:val="1860"/>
              </w:trPr>
              <w:tc>
                <w:tcPr>
                  <w:tcW w:w="1118" w:type="dxa"/>
                  <w:shd w:val="clear" w:color="auto" w:fill="FFFFFF"/>
                  <w:tcMar>
                    <w:top w:w="150" w:type="dxa"/>
                    <w:left w:w="150" w:type="dxa"/>
                    <w:bottom w:w="150" w:type="dxa"/>
                    <w:right w:w="150" w:type="dxa"/>
                  </w:tcMar>
                  <w:vAlign w:val="center"/>
                  <w:hideMark/>
                </w:tcPr>
                <w:p w14:paraId="61CC15A2" w14:textId="77777777" w:rsidR="007F733E" w:rsidRPr="000A4251" w:rsidRDefault="007F733E" w:rsidP="00370E38">
                  <w:pPr>
                    <w:framePr w:hSpace="180" w:wrap="around" w:vAnchor="text" w:hAnchor="margin" w:x="-10" w:y="-25"/>
                    <w:spacing w:line="240" w:lineRule="atLeast"/>
                    <w:jc w:val="both"/>
                    <w:rPr>
                      <w:rFonts w:cs="Calibri"/>
                      <w:color w:val="000000" w:themeColor="text1"/>
                      <w:sz w:val="18"/>
                      <w:szCs w:val="18"/>
                    </w:rPr>
                  </w:pPr>
                  <w:r w:rsidRPr="000A4251">
                    <w:rPr>
                      <w:rFonts w:cs="Calibri"/>
                      <w:b/>
                      <w:bCs/>
                      <w:color w:val="000000" w:themeColor="text1"/>
                      <w:sz w:val="18"/>
                      <w:szCs w:val="18"/>
                    </w:rPr>
                    <w:t>Features</w:t>
                  </w:r>
                </w:p>
              </w:tc>
              <w:tc>
                <w:tcPr>
                  <w:tcW w:w="5198" w:type="dxa"/>
                  <w:shd w:val="clear" w:color="auto" w:fill="FFFFFF"/>
                  <w:tcMar>
                    <w:top w:w="150" w:type="dxa"/>
                    <w:left w:w="150" w:type="dxa"/>
                    <w:bottom w:w="150" w:type="dxa"/>
                    <w:right w:w="150" w:type="dxa"/>
                  </w:tcMar>
                  <w:vAlign w:val="center"/>
                  <w:hideMark/>
                </w:tcPr>
                <w:p w14:paraId="6D66CF53" w14:textId="77777777" w:rsidR="007F733E" w:rsidRPr="000A4251" w:rsidRDefault="007F733E" w:rsidP="00370E38">
                  <w:pPr>
                    <w:framePr w:hSpace="180" w:wrap="around" w:vAnchor="text" w:hAnchor="margin" w:x="-10" w:y="-25"/>
                    <w:spacing w:line="240" w:lineRule="atLeast"/>
                    <w:jc w:val="both"/>
                    <w:rPr>
                      <w:rFonts w:cs="Calibri"/>
                      <w:color w:val="000000" w:themeColor="text1"/>
                      <w:sz w:val="18"/>
                      <w:szCs w:val="18"/>
                    </w:rPr>
                  </w:pPr>
                  <w:r w:rsidRPr="000A4251">
                    <w:rPr>
                      <w:rFonts w:cs="Calibri"/>
                      <w:color w:val="000000" w:themeColor="text1"/>
                      <w:sz w:val="18"/>
                      <w:szCs w:val="18"/>
                    </w:rPr>
                    <w:t>- 4x4 MU-MIMO with three spatial streams</w:t>
                  </w:r>
                </w:p>
                <w:p w14:paraId="1C2C9D70" w14:textId="77777777" w:rsidR="007F733E" w:rsidRPr="000A4251" w:rsidRDefault="007F733E" w:rsidP="00370E38">
                  <w:pPr>
                    <w:framePr w:hSpace="180" w:wrap="around" w:vAnchor="text" w:hAnchor="margin" w:x="-10" w:y="-25"/>
                    <w:spacing w:line="240" w:lineRule="atLeast"/>
                    <w:jc w:val="both"/>
                    <w:rPr>
                      <w:rFonts w:cs="Calibri"/>
                      <w:color w:val="000000" w:themeColor="text1"/>
                      <w:sz w:val="18"/>
                      <w:szCs w:val="18"/>
                    </w:rPr>
                  </w:pPr>
                  <w:r w:rsidRPr="000A4251">
                    <w:rPr>
                      <w:rFonts w:cs="Calibri"/>
                      <w:color w:val="000000" w:themeColor="text1"/>
                      <w:sz w:val="18"/>
                      <w:szCs w:val="18"/>
                    </w:rPr>
                    <w:t>- MRC</w:t>
                  </w:r>
                </w:p>
                <w:p w14:paraId="76A095F2" w14:textId="77777777" w:rsidR="007F733E" w:rsidRPr="000A4251" w:rsidRDefault="007F733E" w:rsidP="00370E38">
                  <w:pPr>
                    <w:framePr w:hSpace="180" w:wrap="around" w:vAnchor="text" w:hAnchor="margin" w:x="-10" w:y="-25"/>
                    <w:spacing w:line="240" w:lineRule="atLeast"/>
                    <w:jc w:val="both"/>
                    <w:rPr>
                      <w:rFonts w:cs="Calibri"/>
                      <w:color w:val="000000" w:themeColor="text1"/>
                      <w:sz w:val="18"/>
                      <w:szCs w:val="18"/>
                    </w:rPr>
                  </w:pPr>
                  <w:r w:rsidRPr="000A4251">
                    <w:rPr>
                      <w:rFonts w:cs="Calibri"/>
                      <w:color w:val="000000" w:themeColor="text1"/>
                      <w:sz w:val="18"/>
                      <w:szCs w:val="18"/>
                    </w:rPr>
                    <w:t>- 802.11ac beamforming</w:t>
                  </w:r>
                </w:p>
                <w:p w14:paraId="09A550F7" w14:textId="77777777" w:rsidR="007F733E" w:rsidRPr="000A4251" w:rsidRDefault="007F733E" w:rsidP="00370E38">
                  <w:pPr>
                    <w:framePr w:hSpace="180" w:wrap="around" w:vAnchor="text" w:hAnchor="margin" w:x="-10" w:y="-25"/>
                    <w:spacing w:line="240" w:lineRule="atLeast"/>
                    <w:jc w:val="both"/>
                    <w:rPr>
                      <w:rFonts w:cs="Calibri"/>
                      <w:color w:val="000000" w:themeColor="text1"/>
                      <w:sz w:val="18"/>
                      <w:szCs w:val="18"/>
                    </w:rPr>
                  </w:pPr>
                  <w:r w:rsidRPr="000A4251">
                    <w:rPr>
                      <w:rFonts w:cs="Calibri"/>
                      <w:color w:val="000000" w:themeColor="text1"/>
                      <w:sz w:val="18"/>
                      <w:szCs w:val="18"/>
                    </w:rPr>
                    <w:t>- 20-, 40-, 80, 160-MHz channels</w:t>
                  </w:r>
                </w:p>
                <w:p w14:paraId="261FC483" w14:textId="77777777" w:rsidR="007F733E" w:rsidRPr="000A4251" w:rsidRDefault="007F733E" w:rsidP="00370E38">
                  <w:pPr>
                    <w:framePr w:hSpace="180" w:wrap="around" w:vAnchor="text" w:hAnchor="margin" w:x="-10" w:y="-25"/>
                    <w:spacing w:line="240" w:lineRule="atLeast"/>
                    <w:jc w:val="both"/>
                    <w:rPr>
                      <w:rFonts w:cs="Calibri"/>
                      <w:color w:val="000000" w:themeColor="text1"/>
                      <w:sz w:val="18"/>
                      <w:szCs w:val="18"/>
                    </w:rPr>
                  </w:pPr>
                  <w:r w:rsidRPr="000A4251">
                    <w:rPr>
                      <w:rFonts w:cs="Calibri"/>
                      <w:color w:val="000000" w:themeColor="text1"/>
                      <w:sz w:val="18"/>
                      <w:szCs w:val="18"/>
                    </w:rPr>
                    <w:t>- PHY data rates up to 5.2 Gbps</w:t>
                  </w:r>
                </w:p>
                <w:p w14:paraId="2BC29295" w14:textId="77777777" w:rsidR="007F733E" w:rsidRPr="000A4251" w:rsidRDefault="007F733E" w:rsidP="00370E38">
                  <w:pPr>
                    <w:framePr w:hSpace="180" w:wrap="around" w:vAnchor="text" w:hAnchor="margin" w:x="-10" w:y="-25"/>
                    <w:spacing w:line="240" w:lineRule="atLeast"/>
                    <w:jc w:val="both"/>
                    <w:rPr>
                      <w:rFonts w:cs="Calibri"/>
                      <w:color w:val="000000" w:themeColor="text1"/>
                      <w:sz w:val="18"/>
                      <w:szCs w:val="18"/>
                    </w:rPr>
                  </w:pPr>
                  <w:r w:rsidRPr="000A4251">
                    <w:rPr>
                      <w:rFonts w:cs="Calibri"/>
                      <w:color w:val="000000" w:themeColor="text1"/>
                      <w:sz w:val="18"/>
                      <w:szCs w:val="18"/>
                    </w:rPr>
                    <w:t>- Packet aggregation: A-MPDU (Tx/Rx), A-MSDU (Tx/Rx)</w:t>
                  </w:r>
                </w:p>
                <w:p w14:paraId="627E326C" w14:textId="77777777" w:rsidR="007F733E" w:rsidRPr="000A4251" w:rsidRDefault="007F733E" w:rsidP="00370E38">
                  <w:pPr>
                    <w:framePr w:hSpace="180" w:wrap="around" w:vAnchor="text" w:hAnchor="margin" w:x="-10" w:y="-25"/>
                    <w:spacing w:line="240" w:lineRule="atLeast"/>
                    <w:jc w:val="both"/>
                    <w:rPr>
                      <w:rFonts w:cs="Calibri"/>
                      <w:color w:val="000000" w:themeColor="text1"/>
                      <w:sz w:val="18"/>
                      <w:szCs w:val="18"/>
                    </w:rPr>
                  </w:pPr>
                  <w:r w:rsidRPr="000A4251">
                    <w:rPr>
                      <w:rFonts w:cs="Calibri"/>
                      <w:color w:val="000000" w:themeColor="text1"/>
                      <w:sz w:val="18"/>
                      <w:szCs w:val="18"/>
                    </w:rPr>
                    <w:t>- 802.11 DFS</w:t>
                  </w:r>
                </w:p>
                <w:p w14:paraId="1E614057" w14:textId="77777777" w:rsidR="007F733E" w:rsidRPr="000A4251" w:rsidRDefault="007F733E" w:rsidP="00370E38">
                  <w:pPr>
                    <w:framePr w:hSpace="180" w:wrap="around" w:vAnchor="text" w:hAnchor="margin" w:x="-10" w:y="-25"/>
                    <w:spacing w:line="240" w:lineRule="atLeast"/>
                    <w:jc w:val="both"/>
                    <w:rPr>
                      <w:rFonts w:cs="Calibri"/>
                      <w:color w:val="000000" w:themeColor="text1"/>
                      <w:sz w:val="18"/>
                      <w:szCs w:val="18"/>
                    </w:rPr>
                  </w:pPr>
                  <w:r w:rsidRPr="000A4251">
                    <w:rPr>
                      <w:rFonts w:cs="Calibri"/>
                      <w:color w:val="000000" w:themeColor="text1"/>
                      <w:sz w:val="18"/>
                      <w:szCs w:val="18"/>
                    </w:rPr>
                    <w:t>- CSD support</w:t>
                  </w:r>
                </w:p>
              </w:tc>
            </w:tr>
            <w:tr w:rsidR="007F733E" w:rsidRPr="000A4251" w14:paraId="731F8D54" w14:textId="77777777" w:rsidTr="000A4251">
              <w:trPr>
                <w:trHeight w:val="795"/>
              </w:trPr>
              <w:tc>
                <w:tcPr>
                  <w:tcW w:w="1118" w:type="dxa"/>
                  <w:shd w:val="clear" w:color="auto" w:fill="FFFFFF"/>
                  <w:tcMar>
                    <w:top w:w="150" w:type="dxa"/>
                    <w:left w:w="150" w:type="dxa"/>
                    <w:bottom w:w="150" w:type="dxa"/>
                    <w:right w:w="150" w:type="dxa"/>
                  </w:tcMar>
                  <w:vAlign w:val="center"/>
                  <w:hideMark/>
                </w:tcPr>
                <w:p w14:paraId="2BB6E471" w14:textId="77777777" w:rsidR="007F733E" w:rsidRPr="000A4251" w:rsidRDefault="007F733E" w:rsidP="00370E38">
                  <w:pPr>
                    <w:framePr w:hSpace="180" w:wrap="around" w:vAnchor="text" w:hAnchor="margin" w:x="-10" w:y="-25"/>
                    <w:spacing w:line="240" w:lineRule="atLeast"/>
                    <w:jc w:val="both"/>
                    <w:rPr>
                      <w:rFonts w:cs="Calibri"/>
                      <w:color w:val="000000" w:themeColor="text1"/>
                      <w:sz w:val="18"/>
                      <w:szCs w:val="18"/>
                    </w:rPr>
                  </w:pPr>
                  <w:r w:rsidRPr="000A4251">
                    <w:rPr>
                      <w:rFonts w:cs="Calibri"/>
                      <w:b/>
                      <w:bCs/>
                      <w:color w:val="000000" w:themeColor="text1"/>
                      <w:sz w:val="18"/>
                      <w:szCs w:val="18"/>
                    </w:rPr>
                    <w:t>Regulatory Domain</w:t>
                  </w:r>
                </w:p>
              </w:tc>
              <w:tc>
                <w:tcPr>
                  <w:tcW w:w="5198" w:type="dxa"/>
                  <w:shd w:val="clear" w:color="auto" w:fill="FFFFFF"/>
                  <w:tcMar>
                    <w:top w:w="150" w:type="dxa"/>
                    <w:left w:w="150" w:type="dxa"/>
                    <w:bottom w:w="150" w:type="dxa"/>
                    <w:right w:w="150" w:type="dxa"/>
                  </w:tcMar>
                  <w:vAlign w:val="center"/>
                  <w:hideMark/>
                </w:tcPr>
                <w:p w14:paraId="226686DD" w14:textId="77777777" w:rsidR="007F733E" w:rsidRPr="000A4251" w:rsidRDefault="007F733E" w:rsidP="00370E38">
                  <w:pPr>
                    <w:framePr w:hSpace="180" w:wrap="around" w:vAnchor="text" w:hAnchor="margin" w:x="-10" w:y="-25"/>
                    <w:spacing w:line="240" w:lineRule="atLeast"/>
                    <w:jc w:val="both"/>
                    <w:rPr>
                      <w:rFonts w:cs="Calibri"/>
                      <w:color w:val="000000" w:themeColor="text1"/>
                      <w:sz w:val="18"/>
                      <w:szCs w:val="18"/>
                    </w:rPr>
                  </w:pPr>
                  <w:r w:rsidRPr="000A4251">
                    <w:rPr>
                      <w:rFonts w:cs="Calibri"/>
                      <w:color w:val="000000" w:themeColor="text1"/>
                      <w:sz w:val="18"/>
                      <w:szCs w:val="18"/>
                    </w:rPr>
                    <w:t>E (E regulatory domain):</w:t>
                  </w:r>
                </w:p>
                <w:p w14:paraId="52508E85" w14:textId="77777777" w:rsidR="007F733E" w:rsidRPr="000A4251" w:rsidRDefault="007F733E" w:rsidP="00370E38">
                  <w:pPr>
                    <w:framePr w:hSpace="180" w:wrap="around" w:vAnchor="text" w:hAnchor="margin" w:x="-10" w:y="-25"/>
                    <w:spacing w:line="240" w:lineRule="atLeast"/>
                    <w:jc w:val="both"/>
                    <w:rPr>
                      <w:rFonts w:cs="Calibri"/>
                      <w:color w:val="000000" w:themeColor="text1"/>
                      <w:sz w:val="18"/>
                      <w:szCs w:val="18"/>
                    </w:rPr>
                  </w:pPr>
                  <w:r w:rsidRPr="000A4251">
                    <w:rPr>
                      <w:rFonts w:cs="Calibri"/>
                      <w:color w:val="000000" w:themeColor="text1"/>
                      <w:sz w:val="18"/>
                      <w:szCs w:val="18"/>
                    </w:rPr>
                    <w:t>- 2.412 to 2.472 GHz; 13 channels</w:t>
                  </w:r>
                </w:p>
                <w:p w14:paraId="77787408" w14:textId="77777777" w:rsidR="007F733E" w:rsidRPr="000A4251" w:rsidRDefault="007F733E" w:rsidP="00370E38">
                  <w:pPr>
                    <w:framePr w:hSpace="180" w:wrap="around" w:vAnchor="text" w:hAnchor="margin" w:x="-10" w:y="-25"/>
                    <w:spacing w:line="240" w:lineRule="atLeast"/>
                    <w:jc w:val="both"/>
                    <w:rPr>
                      <w:rFonts w:cs="Calibri"/>
                      <w:color w:val="000000" w:themeColor="text1"/>
                      <w:sz w:val="18"/>
                      <w:szCs w:val="18"/>
                    </w:rPr>
                  </w:pPr>
                  <w:r w:rsidRPr="000A4251">
                    <w:rPr>
                      <w:rFonts w:cs="Calibri"/>
                      <w:color w:val="000000" w:themeColor="text1"/>
                      <w:sz w:val="18"/>
                      <w:szCs w:val="18"/>
                    </w:rPr>
                    <w:t>- 5.180 to 5.320 GHz; 8 channels</w:t>
                  </w:r>
                </w:p>
                <w:p w14:paraId="63085070" w14:textId="77777777" w:rsidR="007F733E" w:rsidRPr="000A4251" w:rsidRDefault="007F733E" w:rsidP="00370E38">
                  <w:pPr>
                    <w:framePr w:hSpace="180" w:wrap="around" w:vAnchor="text" w:hAnchor="margin" w:x="-10" w:y="-25"/>
                    <w:spacing w:line="240" w:lineRule="atLeast"/>
                    <w:jc w:val="both"/>
                    <w:rPr>
                      <w:rFonts w:cs="Calibri"/>
                      <w:color w:val="000000" w:themeColor="text1"/>
                      <w:sz w:val="18"/>
                      <w:szCs w:val="18"/>
                    </w:rPr>
                  </w:pPr>
                  <w:r w:rsidRPr="000A4251">
                    <w:rPr>
                      <w:rFonts w:cs="Calibri"/>
                      <w:color w:val="000000" w:themeColor="text1"/>
                      <w:sz w:val="18"/>
                      <w:szCs w:val="18"/>
                    </w:rPr>
                    <w:t>- 5.500 to 5.700 GHz; 8 channels</w:t>
                  </w:r>
                </w:p>
                <w:p w14:paraId="5102CA81" w14:textId="77777777" w:rsidR="007F733E" w:rsidRPr="000A4251" w:rsidRDefault="007F733E" w:rsidP="00370E38">
                  <w:pPr>
                    <w:framePr w:hSpace="180" w:wrap="around" w:vAnchor="text" w:hAnchor="margin" w:x="-10" w:y="-25"/>
                    <w:spacing w:line="240" w:lineRule="atLeast"/>
                    <w:jc w:val="both"/>
                    <w:rPr>
                      <w:rFonts w:cs="Calibri"/>
                      <w:color w:val="000000" w:themeColor="text1"/>
                      <w:sz w:val="18"/>
                      <w:szCs w:val="18"/>
                    </w:rPr>
                  </w:pPr>
                  <w:r w:rsidRPr="000A4251">
                    <w:rPr>
                      <w:rFonts w:cs="Calibri"/>
                      <w:color w:val="000000" w:themeColor="text1"/>
                      <w:sz w:val="18"/>
                      <w:szCs w:val="18"/>
                    </w:rPr>
                    <w:t>(excludes 5.600 to 5.640 GHz)</w:t>
                  </w:r>
                </w:p>
              </w:tc>
            </w:tr>
            <w:tr w:rsidR="007F733E" w:rsidRPr="000A4251" w14:paraId="64D26BEF" w14:textId="77777777" w:rsidTr="000A4251">
              <w:trPr>
                <w:trHeight w:val="463"/>
              </w:trPr>
              <w:tc>
                <w:tcPr>
                  <w:tcW w:w="1118" w:type="dxa"/>
                  <w:shd w:val="clear" w:color="auto" w:fill="FFFFFF"/>
                  <w:tcMar>
                    <w:top w:w="150" w:type="dxa"/>
                    <w:left w:w="150" w:type="dxa"/>
                    <w:bottom w:w="150" w:type="dxa"/>
                    <w:right w:w="150" w:type="dxa"/>
                  </w:tcMar>
                  <w:vAlign w:val="center"/>
                  <w:hideMark/>
                </w:tcPr>
                <w:p w14:paraId="1C7DC0E2" w14:textId="77777777" w:rsidR="007F733E" w:rsidRPr="000A4251" w:rsidRDefault="007F733E" w:rsidP="00370E38">
                  <w:pPr>
                    <w:framePr w:hSpace="180" w:wrap="around" w:vAnchor="text" w:hAnchor="margin" w:x="-10" w:y="-25"/>
                    <w:spacing w:line="240" w:lineRule="atLeast"/>
                    <w:jc w:val="both"/>
                    <w:rPr>
                      <w:rFonts w:cs="Calibri"/>
                      <w:color w:val="000000" w:themeColor="text1"/>
                      <w:sz w:val="18"/>
                      <w:szCs w:val="18"/>
                    </w:rPr>
                  </w:pPr>
                  <w:r w:rsidRPr="000A4251">
                    <w:rPr>
                      <w:rFonts w:cs="Calibri"/>
                      <w:b/>
                      <w:bCs/>
                      <w:color w:val="000000" w:themeColor="text1"/>
                      <w:sz w:val="18"/>
                      <w:szCs w:val="18"/>
                    </w:rPr>
                    <w:t>System</w:t>
                  </w:r>
                </w:p>
              </w:tc>
              <w:tc>
                <w:tcPr>
                  <w:tcW w:w="5198" w:type="dxa"/>
                  <w:shd w:val="clear" w:color="auto" w:fill="FFFFFF"/>
                  <w:tcMar>
                    <w:top w:w="150" w:type="dxa"/>
                    <w:left w:w="150" w:type="dxa"/>
                    <w:bottom w:w="150" w:type="dxa"/>
                    <w:right w:w="150" w:type="dxa"/>
                  </w:tcMar>
                  <w:vAlign w:val="center"/>
                  <w:hideMark/>
                </w:tcPr>
                <w:p w14:paraId="1F5D7133" w14:textId="77777777" w:rsidR="007F733E" w:rsidRPr="000A4251" w:rsidRDefault="007F733E" w:rsidP="00370E38">
                  <w:pPr>
                    <w:framePr w:hSpace="180" w:wrap="around" w:vAnchor="text" w:hAnchor="margin" w:x="-10" w:y="-25"/>
                    <w:spacing w:line="240" w:lineRule="atLeast"/>
                    <w:jc w:val="both"/>
                    <w:rPr>
                      <w:rFonts w:cs="Calibri"/>
                      <w:color w:val="000000" w:themeColor="text1"/>
                      <w:sz w:val="18"/>
                      <w:szCs w:val="18"/>
                    </w:rPr>
                  </w:pPr>
                  <w:r w:rsidRPr="000A4251">
                    <w:rPr>
                      <w:rFonts w:cs="Calibri"/>
                      <w:color w:val="000000" w:themeColor="text1"/>
                      <w:sz w:val="18"/>
                      <w:szCs w:val="18"/>
                    </w:rPr>
                    <w:t>- 1024 MB DRAM</w:t>
                  </w:r>
                </w:p>
                <w:p w14:paraId="5ECC75DC" w14:textId="77777777" w:rsidR="007F733E" w:rsidRPr="000A4251" w:rsidRDefault="007F733E" w:rsidP="00370E38">
                  <w:pPr>
                    <w:framePr w:hSpace="180" w:wrap="around" w:vAnchor="text" w:hAnchor="margin" w:x="-10" w:y="-25"/>
                    <w:spacing w:line="240" w:lineRule="atLeast"/>
                    <w:jc w:val="both"/>
                    <w:rPr>
                      <w:rFonts w:cs="Calibri"/>
                      <w:color w:val="000000" w:themeColor="text1"/>
                      <w:sz w:val="18"/>
                      <w:szCs w:val="18"/>
                    </w:rPr>
                  </w:pPr>
                  <w:r w:rsidRPr="000A4251">
                    <w:rPr>
                      <w:rFonts w:cs="Calibri"/>
                      <w:color w:val="000000" w:themeColor="text1"/>
                      <w:sz w:val="18"/>
                      <w:szCs w:val="18"/>
                    </w:rPr>
                    <w:t>- 256 MB flash</w:t>
                  </w:r>
                </w:p>
              </w:tc>
            </w:tr>
          </w:tbl>
          <w:p w14:paraId="0A5D6653" w14:textId="5E7DD1C8" w:rsidR="007F733E" w:rsidRPr="000A4251" w:rsidRDefault="007F733E" w:rsidP="00FA26FB">
            <w:pPr>
              <w:spacing w:after="120"/>
              <w:jc w:val="both"/>
              <w:rPr>
                <w:rFonts w:eastAsiaTheme="minorHAnsi" w:cs="Calibri"/>
                <w:sz w:val="20"/>
                <w:lang w:eastAsia="en-ZA"/>
              </w:rPr>
            </w:pPr>
          </w:p>
        </w:tc>
      </w:tr>
    </w:tbl>
    <w:p w14:paraId="33F3829E" w14:textId="77777777" w:rsidR="00665CE2" w:rsidRPr="00FA26FB" w:rsidRDefault="00665CE2" w:rsidP="00FA26FB">
      <w:pPr>
        <w:jc w:val="both"/>
        <w:rPr>
          <w:rFonts w:cs="Calibri"/>
          <w:sz w:val="22"/>
          <w:szCs w:val="22"/>
        </w:rPr>
      </w:pPr>
    </w:p>
    <w:p w14:paraId="229EB74B" w14:textId="5E3FF87D" w:rsidR="00E576A0" w:rsidRPr="00FA26FB" w:rsidRDefault="00E576A0" w:rsidP="00FA26FB">
      <w:pPr>
        <w:pStyle w:val="Heading2"/>
        <w:tabs>
          <w:tab w:val="clear" w:pos="502"/>
          <w:tab w:val="num" w:pos="567"/>
        </w:tabs>
        <w:jc w:val="both"/>
        <w:rPr>
          <w:rFonts w:cs="Calibri"/>
          <w:sz w:val="22"/>
          <w:szCs w:val="22"/>
        </w:rPr>
      </w:pPr>
      <w:bookmarkStart w:id="25" w:name="_Toc110328319"/>
      <w:bookmarkStart w:id="26" w:name="_Toc133346766"/>
      <w:bookmarkStart w:id="27" w:name="_Toc435315886"/>
      <w:bookmarkStart w:id="28" w:name="_Toc110328320"/>
      <w:r w:rsidRPr="00FA26FB">
        <w:rPr>
          <w:rFonts w:cs="Calibri"/>
          <w:sz w:val="22"/>
          <w:szCs w:val="22"/>
        </w:rPr>
        <w:t>BILL OF MATERIAL</w:t>
      </w:r>
      <w:bookmarkEnd w:id="25"/>
      <w:bookmarkEnd w:id="26"/>
    </w:p>
    <w:p w14:paraId="3DEA79E2" w14:textId="77777777" w:rsidR="00E576A0" w:rsidRPr="00FA26FB" w:rsidRDefault="00E576A0" w:rsidP="00FA26FB">
      <w:pPr>
        <w:jc w:val="both"/>
        <w:rPr>
          <w:rFonts w:cs="Calibri"/>
          <w:sz w:val="22"/>
          <w:szCs w:val="22"/>
        </w:rPr>
      </w:pPr>
    </w:p>
    <w:tbl>
      <w:tblPr>
        <w:tblW w:w="9683" w:type="dxa"/>
        <w:tblInd w:w="93" w:type="dxa"/>
        <w:tblLook w:val="04A0" w:firstRow="1" w:lastRow="0" w:firstColumn="1" w:lastColumn="0" w:noHBand="0" w:noVBand="1"/>
      </w:tblPr>
      <w:tblGrid>
        <w:gridCol w:w="779"/>
        <w:gridCol w:w="7628"/>
        <w:gridCol w:w="1276"/>
      </w:tblGrid>
      <w:tr w:rsidR="00E576A0" w:rsidRPr="00FA26FB" w14:paraId="0E6CB07A" w14:textId="77777777" w:rsidTr="003064F4">
        <w:trPr>
          <w:trHeight w:val="480"/>
        </w:trPr>
        <w:tc>
          <w:tcPr>
            <w:tcW w:w="779" w:type="dxa"/>
            <w:tcBorders>
              <w:top w:val="single" w:sz="4" w:space="0" w:color="auto"/>
              <w:left w:val="single" w:sz="4" w:space="0" w:color="auto"/>
              <w:bottom w:val="nil"/>
              <w:right w:val="single" w:sz="4" w:space="0" w:color="auto"/>
            </w:tcBorders>
            <w:shd w:val="clear" w:color="000000" w:fill="C0C0C0"/>
            <w:vAlign w:val="center"/>
            <w:hideMark/>
          </w:tcPr>
          <w:p w14:paraId="6752B16F" w14:textId="77777777" w:rsidR="00E576A0" w:rsidRPr="00FA26FB" w:rsidRDefault="00E576A0" w:rsidP="00FA26FB">
            <w:pPr>
              <w:jc w:val="both"/>
              <w:rPr>
                <w:rFonts w:cs="Calibri"/>
                <w:sz w:val="22"/>
                <w:szCs w:val="22"/>
              </w:rPr>
            </w:pPr>
            <w:r w:rsidRPr="00FA26FB">
              <w:rPr>
                <w:rFonts w:cs="Calibri"/>
                <w:sz w:val="22"/>
                <w:szCs w:val="22"/>
              </w:rPr>
              <w:t>Item</w:t>
            </w:r>
          </w:p>
        </w:tc>
        <w:tc>
          <w:tcPr>
            <w:tcW w:w="7628" w:type="dxa"/>
            <w:tcBorders>
              <w:top w:val="single" w:sz="4" w:space="0" w:color="auto"/>
              <w:left w:val="nil"/>
              <w:bottom w:val="nil"/>
              <w:right w:val="single" w:sz="4" w:space="0" w:color="auto"/>
            </w:tcBorders>
            <w:shd w:val="clear" w:color="000000" w:fill="C0C0C0"/>
            <w:vAlign w:val="center"/>
            <w:hideMark/>
          </w:tcPr>
          <w:p w14:paraId="6A6DE376" w14:textId="77777777" w:rsidR="00E576A0" w:rsidRPr="00FA26FB" w:rsidRDefault="00E576A0" w:rsidP="00FA26FB">
            <w:pPr>
              <w:jc w:val="both"/>
              <w:rPr>
                <w:rFonts w:cs="Calibri"/>
                <w:sz w:val="22"/>
                <w:szCs w:val="22"/>
              </w:rPr>
            </w:pPr>
            <w:r w:rsidRPr="00FA26FB">
              <w:rPr>
                <w:rFonts w:cs="Calibri"/>
                <w:sz w:val="22"/>
                <w:szCs w:val="22"/>
              </w:rPr>
              <w:t>Description</w:t>
            </w:r>
          </w:p>
        </w:tc>
        <w:tc>
          <w:tcPr>
            <w:tcW w:w="1276" w:type="dxa"/>
            <w:tcBorders>
              <w:top w:val="single" w:sz="4" w:space="0" w:color="auto"/>
              <w:left w:val="nil"/>
              <w:bottom w:val="nil"/>
              <w:right w:val="single" w:sz="4" w:space="0" w:color="auto"/>
            </w:tcBorders>
            <w:shd w:val="clear" w:color="000000" w:fill="C0C0C0"/>
            <w:vAlign w:val="center"/>
            <w:hideMark/>
          </w:tcPr>
          <w:p w14:paraId="14BC148A" w14:textId="77777777" w:rsidR="00E576A0" w:rsidRPr="00FA26FB" w:rsidRDefault="00E576A0" w:rsidP="00FA26FB">
            <w:pPr>
              <w:jc w:val="both"/>
              <w:rPr>
                <w:rFonts w:cs="Calibri"/>
                <w:sz w:val="22"/>
                <w:szCs w:val="22"/>
              </w:rPr>
            </w:pPr>
            <w:r w:rsidRPr="00FA26FB">
              <w:rPr>
                <w:rFonts w:cs="Calibri"/>
                <w:sz w:val="22"/>
                <w:szCs w:val="22"/>
              </w:rPr>
              <w:t>QTY</w:t>
            </w:r>
          </w:p>
        </w:tc>
      </w:tr>
      <w:tr w:rsidR="00E576A0" w:rsidRPr="00FA26FB" w14:paraId="70ACBA80" w14:textId="77777777" w:rsidTr="003064F4">
        <w:trPr>
          <w:trHeight w:val="356"/>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BAF097" w14:textId="77777777" w:rsidR="00E576A0" w:rsidRPr="00FA26FB" w:rsidRDefault="00E576A0" w:rsidP="00FA26FB">
            <w:pPr>
              <w:jc w:val="both"/>
              <w:rPr>
                <w:rFonts w:cs="Calibri"/>
                <w:sz w:val="22"/>
                <w:szCs w:val="22"/>
              </w:rPr>
            </w:pPr>
            <w:r w:rsidRPr="00FA26FB">
              <w:rPr>
                <w:rFonts w:cs="Calibri"/>
                <w:b/>
                <w:color w:val="000000"/>
                <w:sz w:val="22"/>
                <w:szCs w:val="22"/>
              </w:rPr>
              <w:t>3X COMPUTER TRAINING CLASSES</w:t>
            </w:r>
          </w:p>
        </w:tc>
      </w:tr>
      <w:tr w:rsidR="00E576A0" w:rsidRPr="00FA26FB" w14:paraId="00490362" w14:textId="77777777" w:rsidTr="003064F4">
        <w:trPr>
          <w:trHeight w:val="339"/>
        </w:trPr>
        <w:tc>
          <w:tcPr>
            <w:tcW w:w="96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7BC533" w14:textId="77777777" w:rsidR="00E576A0" w:rsidRPr="00FA26FB" w:rsidRDefault="00E576A0" w:rsidP="00FA26FB">
            <w:pPr>
              <w:jc w:val="both"/>
              <w:rPr>
                <w:rFonts w:cs="Calibri"/>
                <w:sz w:val="22"/>
                <w:szCs w:val="22"/>
              </w:rPr>
            </w:pPr>
            <w:r w:rsidRPr="00FA26FB">
              <w:rPr>
                <w:rFonts w:cs="Calibri"/>
                <w:b/>
                <w:color w:val="000000"/>
                <w:sz w:val="22"/>
                <w:szCs w:val="22"/>
              </w:rPr>
              <w:t>CLASSROOM 1</w:t>
            </w:r>
          </w:p>
        </w:tc>
      </w:tr>
      <w:tr w:rsidR="00E576A0" w:rsidRPr="00FA26FB" w14:paraId="60A9D52C" w14:textId="77777777" w:rsidTr="003064F4">
        <w:trPr>
          <w:trHeight w:val="339"/>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136F84" w14:textId="77777777" w:rsidR="00E576A0" w:rsidRPr="00FA26FB" w:rsidRDefault="00E576A0" w:rsidP="00FA26FB">
            <w:pPr>
              <w:jc w:val="both"/>
              <w:rPr>
                <w:rFonts w:cs="Calibri"/>
                <w:b/>
                <w:sz w:val="22"/>
                <w:szCs w:val="22"/>
              </w:rPr>
            </w:pPr>
            <w:r w:rsidRPr="00FA26FB">
              <w:rPr>
                <w:rFonts w:cs="Calibri"/>
                <w:b/>
                <w:sz w:val="22"/>
                <w:szCs w:val="22"/>
              </w:rPr>
              <w:t>Data Points</w:t>
            </w:r>
          </w:p>
        </w:tc>
      </w:tr>
      <w:tr w:rsidR="00E576A0" w:rsidRPr="00FA26FB" w14:paraId="05CAE4C9" w14:textId="77777777" w:rsidTr="003064F4">
        <w:trPr>
          <w:trHeight w:val="339"/>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3E65E" w14:textId="77777777" w:rsidR="00E576A0" w:rsidRPr="00FA26FB" w:rsidRDefault="00E576A0" w:rsidP="00FA26FB">
            <w:pPr>
              <w:jc w:val="both"/>
              <w:rPr>
                <w:rFonts w:cs="Calibri"/>
                <w:b/>
                <w:bCs/>
                <w:sz w:val="22"/>
                <w:szCs w:val="22"/>
              </w:rPr>
            </w:pPr>
            <w:r w:rsidRPr="00FA26FB">
              <w:rPr>
                <w:rFonts w:cs="Calibri"/>
                <w:b/>
                <w:bCs/>
                <w:sz w:val="22"/>
                <w:szCs w:val="22"/>
              </w:rPr>
              <w:t>1</w:t>
            </w:r>
          </w:p>
        </w:tc>
        <w:tc>
          <w:tcPr>
            <w:tcW w:w="7628" w:type="dxa"/>
            <w:tcBorders>
              <w:top w:val="single" w:sz="4" w:space="0" w:color="auto"/>
              <w:left w:val="nil"/>
              <w:bottom w:val="single" w:sz="4" w:space="0" w:color="auto"/>
              <w:right w:val="single" w:sz="4" w:space="0" w:color="auto"/>
            </w:tcBorders>
            <w:shd w:val="clear" w:color="auto" w:fill="auto"/>
            <w:vAlign w:val="center"/>
            <w:hideMark/>
          </w:tcPr>
          <w:p w14:paraId="09899C90" w14:textId="77777777" w:rsidR="00E576A0" w:rsidRPr="00EC3768" w:rsidRDefault="00E576A0" w:rsidP="00FA26FB">
            <w:pPr>
              <w:jc w:val="both"/>
              <w:rPr>
                <w:rFonts w:cs="Calibri"/>
                <w:color w:val="000000"/>
                <w:sz w:val="22"/>
                <w:szCs w:val="22"/>
              </w:rPr>
            </w:pPr>
            <w:r w:rsidRPr="00EC3768">
              <w:rPr>
                <w:rFonts w:cs="Calibri"/>
                <w:color w:val="000000"/>
                <w:sz w:val="22"/>
                <w:szCs w:val="22"/>
              </w:rPr>
              <w:t xml:space="preserve">UTP CAT6e </w:t>
            </w:r>
            <w:r w:rsidRPr="00EC3768">
              <w:rPr>
                <w:rFonts w:cs="Calibri"/>
                <w:color w:val="000000"/>
                <w:sz w:val="22"/>
                <w:szCs w:val="22"/>
                <w:lang w:val="en-GB"/>
              </w:rPr>
              <w:t xml:space="preserve">Surface mount </w:t>
            </w:r>
            <w:r w:rsidRPr="00EC3768">
              <w:rPr>
                <w:rFonts w:cs="Calibri"/>
                <w:color w:val="000000"/>
                <w:sz w:val="22"/>
                <w:szCs w:val="22"/>
              </w:rPr>
              <w:t xml:space="preserve">Data Point complete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F47EFE3" w14:textId="77777777" w:rsidR="00E576A0" w:rsidRPr="00EC3768" w:rsidRDefault="00E576A0" w:rsidP="00FA26FB">
            <w:pPr>
              <w:jc w:val="both"/>
              <w:rPr>
                <w:rFonts w:cs="Calibri"/>
                <w:sz w:val="22"/>
                <w:szCs w:val="22"/>
              </w:rPr>
            </w:pPr>
            <w:r w:rsidRPr="00EC3768">
              <w:rPr>
                <w:rFonts w:cs="Calibri"/>
                <w:sz w:val="22"/>
                <w:szCs w:val="22"/>
              </w:rPr>
              <w:t>30</w:t>
            </w:r>
          </w:p>
        </w:tc>
      </w:tr>
      <w:tr w:rsidR="00E576A0" w:rsidRPr="00FA26FB" w14:paraId="59200848" w14:textId="77777777" w:rsidTr="003064F4">
        <w:trPr>
          <w:trHeight w:val="300"/>
        </w:trPr>
        <w:tc>
          <w:tcPr>
            <w:tcW w:w="779" w:type="dxa"/>
            <w:tcBorders>
              <w:top w:val="nil"/>
              <w:left w:val="single" w:sz="4" w:space="0" w:color="auto"/>
              <w:bottom w:val="single" w:sz="4" w:space="0" w:color="auto"/>
              <w:right w:val="single" w:sz="4" w:space="0" w:color="auto"/>
            </w:tcBorders>
            <w:shd w:val="clear" w:color="auto" w:fill="auto"/>
            <w:vAlign w:val="center"/>
          </w:tcPr>
          <w:p w14:paraId="53B7964F" w14:textId="77777777" w:rsidR="00E576A0" w:rsidRPr="00FA26FB" w:rsidRDefault="00E576A0" w:rsidP="00FA26FB">
            <w:pPr>
              <w:jc w:val="both"/>
              <w:rPr>
                <w:rFonts w:cs="Calibri"/>
                <w:b/>
                <w:bCs/>
                <w:sz w:val="22"/>
                <w:szCs w:val="22"/>
              </w:rPr>
            </w:pPr>
            <w:r w:rsidRPr="00FA26FB">
              <w:rPr>
                <w:rFonts w:cs="Calibri"/>
                <w:b/>
                <w:bCs/>
                <w:sz w:val="22"/>
                <w:szCs w:val="22"/>
              </w:rPr>
              <w:t>2</w:t>
            </w:r>
          </w:p>
        </w:tc>
        <w:tc>
          <w:tcPr>
            <w:tcW w:w="7628" w:type="dxa"/>
            <w:tcBorders>
              <w:top w:val="nil"/>
              <w:left w:val="nil"/>
              <w:bottom w:val="single" w:sz="4" w:space="0" w:color="auto"/>
              <w:right w:val="single" w:sz="4" w:space="0" w:color="auto"/>
            </w:tcBorders>
            <w:shd w:val="clear" w:color="auto" w:fill="auto"/>
            <w:vAlign w:val="center"/>
          </w:tcPr>
          <w:p w14:paraId="450E43BE"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1 Meter Cat 6 Patch Lead</w:t>
            </w:r>
          </w:p>
        </w:tc>
        <w:tc>
          <w:tcPr>
            <w:tcW w:w="1276" w:type="dxa"/>
            <w:tcBorders>
              <w:top w:val="nil"/>
              <w:left w:val="nil"/>
              <w:bottom w:val="single" w:sz="4" w:space="0" w:color="auto"/>
              <w:right w:val="single" w:sz="4" w:space="0" w:color="auto"/>
            </w:tcBorders>
            <w:shd w:val="clear" w:color="auto" w:fill="auto"/>
            <w:noWrap/>
            <w:vAlign w:val="bottom"/>
          </w:tcPr>
          <w:p w14:paraId="4F49B134" w14:textId="77777777" w:rsidR="00E576A0" w:rsidRPr="00EC3768" w:rsidRDefault="00E576A0" w:rsidP="00FA26FB">
            <w:pPr>
              <w:jc w:val="both"/>
              <w:rPr>
                <w:rFonts w:cs="Calibri"/>
                <w:sz w:val="22"/>
                <w:szCs w:val="22"/>
              </w:rPr>
            </w:pPr>
            <w:r w:rsidRPr="00EC3768">
              <w:rPr>
                <w:rFonts w:cs="Calibri"/>
                <w:sz w:val="22"/>
                <w:szCs w:val="22"/>
              </w:rPr>
              <w:t>30</w:t>
            </w:r>
          </w:p>
        </w:tc>
      </w:tr>
      <w:tr w:rsidR="00E576A0" w:rsidRPr="00FA26FB" w14:paraId="25A81F6F" w14:textId="77777777" w:rsidTr="003064F4">
        <w:trPr>
          <w:trHeight w:val="300"/>
        </w:trPr>
        <w:tc>
          <w:tcPr>
            <w:tcW w:w="779" w:type="dxa"/>
            <w:tcBorders>
              <w:top w:val="nil"/>
              <w:left w:val="single" w:sz="4" w:space="0" w:color="auto"/>
              <w:bottom w:val="single" w:sz="4" w:space="0" w:color="auto"/>
              <w:right w:val="single" w:sz="4" w:space="0" w:color="auto"/>
            </w:tcBorders>
            <w:shd w:val="clear" w:color="auto" w:fill="auto"/>
            <w:vAlign w:val="center"/>
          </w:tcPr>
          <w:p w14:paraId="3CEA9DAE" w14:textId="77777777" w:rsidR="00E576A0" w:rsidRPr="00FA26FB" w:rsidRDefault="00E576A0" w:rsidP="00FA26FB">
            <w:pPr>
              <w:jc w:val="both"/>
              <w:rPr>
                <w:rFonts w:cs="Calibri"/>
                <w:b/>
                <w:bCs/>
                <w:sz w:val="22"/>
                <w:szCs w:val="22"/>
              </w:rPr>
            </w:pPr>
            <w:r w:rsidRPr="00FA26FB">
              <w:rPr>
                <w:rFonts w:cs="Calibri"/>
                <w:b/>
                <w:bCs/>
                <w:sz w:val="22"/>
                <w:szCs w:val="22"/>
              </w:rPr>
              <w:t>3</w:t>
            </w:r>
          </w:p>
        </w:tc>
        <w:tc>
          <w:tcPr>
            <w:tcW w:w="7628" w:type="dxa"/>
            <w:tcBorders>
              <w:top w:val="nil"/>
              <w:left w:val="nil"/>
              <w:bottom w:val="single" w:sz="4" w:space="0" w:color="auto"/>
              <w:right w:val="single" w:sz="4" w:space="0" w:color="auto"/>
            </w:tcBorders>
            <w:shd w:val="clear" w:color="auto" w:fill="auto"/>
            <w:vAlign w:val="center"/>
          </w:tcPr>
          <w:p w14:paraId="0FAFE8CA"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3-meter Cat 6 Fly Lead</w:t>
            </w:r>
          </w:p>
        </w:tc>
        <w:tc>
          <w:tcPr>
            <w:tcW w:w="1276" w:type="dxa"/>
            <w:tcBorders>
              <w:top w:val="nil"/>
              <w:left w:val="nil"/>
              <w:bottom w:val="single" w:sz="4" w:space="0" w:color="auto"/>
              <w:right w:val="single" w:sz="4" w:space="0" w:color="auto"/>
            </w:tcBorders>
            <w:shd w:val="clear" w:color="auto" w:fill="auto"/>
            <w:noWrap/>
            <w:vAlign w:val="bottom"/>
          </w:tcPr>
          <w:p w14:paraId="6A825948" w14:textId="77777777" w:rsidR="00E576A0" w:rsidRPr="00EC3768" w:rsidRDefault="00E576A0" w:rsidP="00FA26FB">
            <w:pPr>
              <w:jc w:val="both"/>
              <w:rPr>
                <w:rFonts w:cs="Calibri"/>
                <w:sz w:val="22"/>
                <w:szCs w:val="22"/>
              </w:rPr>
            </w:pPr>
            <w:r w:rsidRPr="00EC3768">
              <w:rPr>
                <w:rFonts w:cs="Calibri"/>
                <w:sz w:val="22"/>
                <w:szCs w:val="22"/>
              </w:rPr>
              <w:t>30</w:t>
            </w:r>
          </w:p>
        </w:tc>
      </w:tr>
      <w:tr w:rsidR="00E576A0" w:rsidRPr="00FA26FB" w14:paraId="4354C42D" w14:textId="77777777" w:rsidTr="003064F4">
        <w:trPr>
          <w:trHeight w:val="300"/>
        </w:trPr>
        <w:tc>
          <w:tcPr>
            <w:tcW w:w="779" w:type="dxa"/>
            <w:tcBorders>
              <w:top w:val="nil"/>
              <w:left w:val="single" w:sz="4" w:space="0" w:color="auto"/>
              <w:bottom w:val="single" w:sz="4" w:space="0" w:color="auto"/>
              <w:right w:val="single" w:sz="4" w:space="0" w:color="auto"/>
            </w:tcBorders>
            <w:shd w:val="clear" w:color="auto" w:fill="auto"/>
            <w:vAlign w:val="center"/>
          </w:tcPr>
          <w:p w14:paraId="3DCABDF7" w14:textId="77777777" w:rsidR="00E576A0" w:rsidRPr="00FA26FB" w:rsidRDefault="00E576A0" w:rsidP="00FA26FB">
            <w:pPr>
              <w:jc w:val="both"/>
              <w:rPr>
                <w:rFonts w:cs="Calibri"/>
                <w:b/>
                <w:bCs/>
                <w:sz w:val="22"/>
                <w:szCs w:val="22"/>
              </w:rPr>
            </w:pPr>
            <w:r w:rsidRPr="00FA26FB">
              <w:rPr>
                <w:rFonts w:cs="Calibri"/>
                <w:b/>
                <w:bCs/>
                <w:sz w:val="22"/>
                <w:szCs w:val="22"/>
              </w:rPr>
              <w:t>4</w:t>
            </w:r>
          </w:p>
        </w:tc>
        <w:tc>
          <w:tcPr>
            <w:tcW w:w="7628" w:type="dxa"/>
            <w:tcBorders>
              <w:top w:val="nil"/>
              <w:left w:val="nil"/>
              <w:bottom w:val="single" w:sz="4" w:space="0" w:color="auto"/>
              <w:right w:val="single" w:sz="4" w:space="0" w:color="auto"/>
            </w:tcBorders>
            <w:shd w:val="clear" w:color="auto" w:fill="auto"/>
            <w:vAlign w:val="center"/>
          </w:tcPr>
          <w:p w14:paraId="25E68200" w14:textId="77777777" w:rsidR="00E576A0" w:rsidRPr="00FA26FB" w:rsidRDefault="00E576A0" w:rsidP="00FA26FB">
            <w:pPr>
              <w:jc w:val="both"/>
              <w:rPr>
                <w:rFonts w:cs="Calibri"/>
                <w:color w:val="000000"/>
                <w:sz w:val="22"/>
                <w:szCs w:val="22"/>
              </w:rPr>
            </w:pPr>
            <w:r w:rsidRPr="00FA26FB">
              <w:rPr>
                <w:rFonts w:cs="Calibri"/>
                <w:bCs/>
                <w:color w:val="000000"/>
                <w:sz w:val="22"/>
                <w:szCs w:val="22"/>
                <w:lang w:val="en-GB"/>
              </w:rPr>
              <w:t>Hospital Grey</w:t>
            </w:r>
            <w:r w:rsidRPr="00FA26FB">
              <w:rPr>
                <w:rFonts w:cs="Calibri"/>
                <w:bCs/>
                <w:color w:val="000000"/>
                <w:sz w:val="22"/>
                <w:szCs w:val="22"/>
              </w:rPr>
              <w:t xml:space="preserve"> </w:t>
            </w:r>
            <w:r w:rsidRPr="00FA26FB">
              <w:rPr>
                <w:rFonts w:cs="Calibri"/>
                <w:color w:val="000000"/>
                <w:sz w:val="22"/>
                <w:szCs w:val="22"/>
              </w:rPr>
              <w:t>Punch plate 50x50</w:t>
            </w:r>
          </w:p>
        </w:tc>
        <w:tc>
          <w:tcPr>
            <w:tcW w:w="1276" w:type="dxa"/>
            <w:tcBorders>
              <w:top w:val="nil"/>
              <w:left w:val="nil"/>
              <w:bottom w:val="single" w:sz="4" w:space="0" w:color="auto"/>
              <w:right w:val="single" w:sz="4" w:space="0" w:color="auto"/>
            </w:tcBorders>
            <w:shd w:val="clear" w:color="auto" w:fill="auto"/>
            <w:noWrap/>
            <w:vAlign w:val="bottom"/>
          </w:tcPr>
          <w:p w14:paraId="1716089A" w14:textId="77777777" w:rsidR="00E576A0" w:rsidRPr="00FA26FB" w:rsidRDefault="00E576A0" w:rsidP="00FA26FB">
            <w:pPr>
              <w:jc w:val="both"/>
              <w:rPr>
                <w:rFonts w:cs="Calibri"/>
                <w:sz w:val="22"/>
                <w:szCs w:val="22"/>
              </w:rPr>
            </w:pPr>
            <w:r w:rsidRPr="00FA26FB">
              <w:rPr>
                <w:rFonts w:cs="Calibri"/>
                <w:sz w:val="22"/>
                <w:szCs w:val="22"/>
              </w:rPr>
              <w:t>30</w:t>
            </w:r>
          </w:p>
        </w:tc>
      </w:tr>
      <w:tr w:rsidR="00E576A0" w:rsidRPr="00FA26FB" w14:paraId="1A950316" w14:textId="77777777" w:rsidTr="003064F4">
        <w:trPr>
          <w:trHeight w:val="300"/>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25F6D016" w14:textId="77777777" w:rsidR="00E576A0" w:rsidRPr="00FA26FB" w:rsidRDefault="00E576A0" w:rsidP="00FA26FB">
            <w:pPr>
              <w:jc w:val="both"/>
              <w:rPr>
                <w:rFonts w:cs="Calibri"/>
                <w:b/>
                <w:bCs/>
                <w:sz w:val="22"/>
                <w:szCs w:val="22"/>
              </w:rPr>
            </w:pPr>
            <w:r w:rsidRPr="00FA26FB">
              <w:rPr>
                <w:rFonts w:cs="Calibri"/>
                <w:b/>
                <w:bCs/>
                <w:sz w:val="22"/>
                <w:szCs w:val="22"/>
              </w:rPr>
              <w:t>5</w:t>
            </w:r>
          </w:p>
        </w:tc>
        <w:tc>
          <w:tcPr>
            <w:tcW w:w="7628" w:type="dxa"/>
            <w:tcBorders>
              <w:top w:val="nil"/>
              <w:left w:val="nil"/>
              <w:bottom w:val="single" w:sz="4" w:space="0" w:color="auto"/>
              <w:right w:val="single" w:sz="4" w:space="0" w:color="auto"/>
            </w:tcBorders>
            <w:shd w:val="clear" w:color="auto" w:fill="auto"/>
            <w:vAlign w:val="center"/>
            <w:hideMark/>
          </w:tcPr>
          <w:p w14:paraId="08999863" w14:textId="77777777" w:rsidR="00E576A0" w:rsidRPr="00FA26FB" w:rsidRDefault="00E576A0" w:rsidP="00FA26FB">
            <w:pPr>
              <w:jc w:val="both"/>
              <w:rPr>
                <w:rFonts w:cs="Calibri"/>
                <w:color w:val="000000"/>
                <w:sz w:val="22"/>
                <w:szCs w:val="22"/>
              </w:rPr>
            </w:pPr>
            <w:r w:rsidRPr="00FA26FB">
              <w:rPr>
                <w:rFonts w:cs="Calibri"/>
                <w:color w:val="000000"/>
                <w:sz w:val="22"/>
                <w:szCs w:val="22"/>
              </w:rPr>
              <w:t xml:space="preserve">45deg ADAPTER PLATE </w:t>
            </w:r>
          </w:p>
        </w:tc>
        <w:tc>
          <w:tcPr>
            <w:tcW w:w="1276" w:type="dxa"/>
            <w:tcBorders>
              <w:top w:val="nil"/>
              <w:left w:val="nil"/>
              <w:bottom w:val="single" w:sz="4" w:space="0" w:color="auto"/>
              <w:right w:val="single" w:sz="4" w:space="0" w:color="auto"/>
            </w:tcBorders>
            <w:shd w:val="clear" w:color="auto" w:fill="auto"/>
            <w:noWrap/>
            <w:vAlign w:val="bottom"/>
          </w:tcPr>
          <w:p w14:paraId="0777D0E1" w14:textId="77777777" w:rsidR="00E576A0" w:rsidRPr="00FA26FB" w:rsidRDefault="00E576A0" w:rsidP="00FA26FB">
            <w:pPr>
              <w:jc w:val="both"/>
              <w:rPr>
                <w:rFonts w:cs="Calibri"/>
                <w:sz w:val="22"/>
                <w:szCs w:val="22"/>
              </w:rPr>
            </w:pPr>
            <w:r w:rsidRPr="00FA26FB">
              <w:rPr>
                <w:rFonts w:cs="Calibri"/>
                <w:sz w:val="22"/>
                <w:szCs w:val="22"/>
              </w:rPr>
              <w:t>30</w:t>
            </w:r>
          </w:p>
        </w:tc>
      </w:tr>
      <w:tr w:rsidR="00E576A0" w:rsidRPr="00FA26FB" w14:paraId="2760DD6C" w14:textId="77777777" w:rsidTr="003064F4">
        <w:trPr>
          <w:trHeight w:val="300"/>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61A41112" w14:textId="20EC3E3F" w:rsidR="00E576A0" w:rsidRPr="00FA26FB" w:rsidRDefault="00E576A0" w:rsidP="00FA26FB">
            <w:pPr>
              <w:jc w:val="both"/>
              <w:rPr>
                <w:rFonts w:cs="Calibri"/>
                <w:b/>
                <w:bCs/>
                <w:sz w:val="22"/>
                <w:szCs w:val="22"/>
              </w:rPr>
            </w:pPr>
            <w:r w:rsidRPr="00FA26FB">
              <w:rPr>
                <w:rFonts w:cs="Calibri"/>
                <w:b/>
                <w:bCs/>
                <w:sz w:val="22"/>
                <w:szCs w:val="22"/>
              </w:rPr>
              <w:t>6</w:t>
            </w:r>
          </w:p>
        </w:tc>
        <w:tc>
          <w:tcPr>
            <w:tcW w:w="7628" w:type="dxa"/>
            <w:tcBorders>
              <w:top w:val="nil"/>
              <w:left w:val="nil"/>
              <w:bottom w:val="single" w:sz="4" w:space="0" w:color="auto"/>
              <w:right w:val="single" w:sz="4" w:space="0" w:color="auto"/>
            </w:tcBorders>
            <w:shd w:val="clear" w:color="auto" w:fill="auto"/>
            <w:vAlign w:val="center"/>
            <w:hideMark/>
          </w:tcPr>
          <w:p w14:paraId="6E2FD493" w14:textId="77777777" w:rsidR="00E576A0" w:rsidRPr="00FA26FB" w:rsidRDefault="00E576A0" w:rsidP="00FA26FB">
            <w:pPr>
              <w:jc w:val="both"/>
              <w:rPr>
                <w:rFonts w:cs="Calibri"/>
                <w:color w:val="000000"/>
                <w:sz w:val="22"/>
                <w:szCs w:val="22"/>
              </w:rPr>
            </w:pPr>
            <w:r w:rsidRPr="00FA26FB">
              <w:rPr>
                <w:rFonts w:cs="Calibri"/>
                <w:color w:val="000000"/>
                <w:sz w:val="22"/>
                <w:szCs w:val="22"/>
              </w:rPr>
              <w:t>RJ 45 WHITE SHUTTER CAT 6</w:t>
            </w:r>
          </w:p>
        </w:tc>
        <w:tc>
          <w:tcPr>
            <w:tcW w:w="1276" w:type="dxa"/>
            <w:tcBorders>
              <w:top w:val="nil"/>
              <w:left w:val="nil"/>
              <w:bottom w:val="single" w:sz="4" w:space="0" w:color="auto"/>
              <w:right w:val="single" w:sz="4" w:space="0" w:color="auto"/>
            </w:tcBorders>
            <w:shd w:val="clear" w:color="auto" w:fill="auto"/>
            <w:noWrap/>
            <w:vAlign w:val="bottom"/>
          </w:tcPr>
          <w:p w14:paraId="3BFB00F7" w14:textId="77777777" w:rsidR="00E576A0" w:rsidRPr="00FA26FB" w:rsidRDefault="00E576A0" w:rsidP="00FA26FB">
            <w:pPr>
              <w:jc w:val="both"/>
              <w:rPr>
                <w:rFonts w:cs="Calibri"/>
                <w:sz w:val="22"/>
                <w:szCs w:val="22"/>
              </w:rPr>
            </w:pPr>
            <w:r w:rsidRPr="00FA26FB">
              <w:rPr>
                <w:rFonts w:cs="Calibri"/>
                <w:sz w:val="22"/>
                <w:szCs w:val="22"/>
              </w:rPr>
              <w:t>30</w:t>
            </w:r>
          </w:p>
        </w:tc>
      </w:tr>
      <w:tr w:rsidR="00E576A0" w:rsidRPr="00FA26FB" w14:paraId="5D8D4227"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A1B3BF8" w14:textId="77777777" w:rsidR="00E576A0" w:rsidRPr="00FA26FB" w:rsidRDefault="00E576A0" w:rsidP="00FA26FB">
            <w:pPr>
              <w:jc w:val="both"/>
              <w:rPr>
                <w:rFonts w:cs="Calibri"/>
                <w:b/>
                <w:bCs/>
                <w:sz w:val="22"/>
                <w:szCs w:val="22"/>
              </w:rPr>
            </w:pPr>
            <w:r w:rsidRPr="00FA26FB">
              <w:rPr>
                <w:rFonts w:cs="Calibri"/>
                <w:b/>
                <w:bCs/>
                <w:sz w:val="22"/>
                <w:szCs w:val="22"/>
              </w:rPr>
              <w:t>7</w:t>
            </w:r>
          </w:p>
        </w:tc>
        <w:tc>
          <w:tcPr>
            <w:tcW w:w="7628" w:type="dxa"/>
            <w:tcBorders>
              <w:top w:val="single" w:sz="4" w:space="0" w:color="auto"/>
              <w:left w:val="nil"/>
              <w:bottom w:val="single" w:sz="4" w:space="0" w:color="auto"/>
              <w:right w:val="nil"/>
            </w:tcBorders>
            <w:shd w:val="clear" w:color="auto" w:fill="auto"/>
            <w:vAlign w:val="bottom"/>
          </w:tcPr>
          <w:p w14:paraId="11D87ABA" w14:textId="29B192B1" w:rsidR="00E576A0" w:rsidRPr="00FA26FB" w:rsidRDefault="00E576A0" w:rsidP="00FA26FB">
            <w:pPr>
              <w:jc w:val="both"/>
              <w:rPr>
                <w:rFonts w:cs="Calibri"/>
                <w:color w:val="000000"/>
                <w:sz w:val="22"/>
                <w:szCs w:val="22"/>
              </w:rPr>
            </w:pPr>
            <w:r w:rsidRPr="00FA26FB">
              <w:rPr>
                <w:rFonts w:cs="Calibri"/>
                <w:color w:val="000000"/>
                <w:sz w:val="22"/>
                <w:szCs w:val="22"/>
                <w:lang w:val="en-GB"/>
              </w:rPr>
              <w:t>50x50 Collar frame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8FF0C" w14:textId="77777777" w:rsidR="00E576A0" w:rsidRPr="00FA26FB" w:rsidRDefault="00E576A0" w:rsidP="00FA26FB">
            <w:pPr>
              <w:jc w:val="both"/>
              <w:rPr>
                <w:rFonts w:cs="Calibri"/>
                <w:sz w:val="22"/>
                <w:szCs w:val="22"/>
              </w:rPr>
            </w:pPr>
            <w:r w:rsidRPr="00FA26FB">
              <w:rPr>
                <w:rFonts w:cs="Calibri"/>
                <w:sz w:val="22"/>
                <w:szCs w:val="22"/>
              </w:rPr>
              <w:t>30</w:t>
            </w:r>
          </w:p>
        </w:tc>
      </w:tr>
      <w:tr w:rsidR="00E576A0" w:rsidRPr="00FA26FB" w14:paraId="71F181A5"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FC75C" w14:textId="77777777" w:rsidR="00E576A0" w:rsidRPr="00FA26FB" w:rsidRDefault="00E576A0" w:rsidP="00FA26FB">
            <w:pPr>
              <w:jc w:val="both"/>
              <w:rPr>
                <w:rFonts w:cs="Calibri"/>
                <w:b/>
                <w:bCs/>
                <w:sz w:val="22"/>
                <w:szCs w:val="22"/>
              </w:rPr>
            </w:pPr>
            <w:r w:rsidRPr="00FA26FB">
              <w:rPr>
                <w:rFonts w:cs="Calibri"/>
                <w:b/>
                <w:bCs/>
                <w:sz w:val="22"/>
                <w:szCs w:val="22"/>
              </w:rPr>
              <w:t>8</w:t>
            </w:r>
          </w:p>
        </w:tc>
        <w:tc>
          <w:tcPr>
            <w:tcW w:w="7628" w:type="dxa"/>
            <w:tcBorders>
              <w:top w:val="single" w:sz="4" w:space="0" w:color="auto"/>
              <w:left w:val="nil"/>
              <w:bottom w:val="single" w:sz="4" w:space="0" w:color="auto"/>
              <w:right w:val="nil"/>
            </w:tcBorders>
            <w:shd w:val="clear" w:color="auto" w:fill="auto"/>
            <w:vAlign w:val="center"/>
            <w:hideMark/>
          </w:tcPr>
          <w:p w14:paraId="36FFCB32" w14:textId="77777777" w:rsidR="00E576A0" w:rsidRPr="00FA26FB" w:rsidRDefault="00E576A0" w:rsidP="00FA26FB">
            <w:pPr>
              <w:jc w:val="both"/>
              <w:rPr>
                <w:rFonts w:cs="Calibri"/>
                <w:color w:val="000000"/>
                <w:sz w:val="22"/>
                <w:szCs w:val="22"/>
              </w:rPr>
            </w:pPr>
            <w:r w:rsidRPr="00FA26FB">
              <w:rPr>
                <w:rFonts w:cs="Calibri"/>
                <w:color w:val="000000"/>
                <w:sz w:val="22"/>
                <w:szCs w:val="22"/>
              </w:rPr>
              <w:t>25 X50 BLANK</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30E8A" w14:textId="77777777" w:rsidR="00E576A0" w:rsidRPr="00FA26FB" w:rsidRDefault="00E576A0" w:rsidP="00FA26FB">
            <w:pPr>
              <w:jc w:val="both"/>
              <w:rPr>
                <w:rFonts w:cs="Calibri"/>
                <w:sz w:val="22"/>
                <w:szCs w:val="22"/>
              </w:rPr>
            </w:pPr>
            <w:r w:rsidRPr="00FA26FB">
              <w:rPr>
                <w:rFonts w:cs="Calibri"/>
                <w:sz w:val="22"/>
                <w:szCs w:val="22"/>
              </w:rPr>
              <w:t>30</w:t>
            </w:r>
          </w:p>
        </w:tc>
      </w:tr>
      <w:tr w:rsidR="00E576A0" w:rsidRPr="00FA26FB" w14:paraId="27477481"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79C03" w14:textId="77777777" w:rsidR="00E576A0" w:rsidRPr="00FA26FB" w:rsidRDefault="00E576A0" w:rsidP="00FA26FB">
            <w:pPr>
              <w:jc w:val="both"/>
              <w:rPr>
                <w:rFonts w:cs="Calibri"/>
                <w:b/>
                <w:bCs/>
                <w:sz w:val="22"/>
                <w:szCs w:val="22"/>
              </w:rPr>
            </w:pPr>
            <w:r w:rsidRPr="00FA26FB">
              <w:rPr>
                <w:rFonts w:cs="Calibri"/>
                <w:b/>
                <w:bCs/>
                <w:sz w:val="22"/>
                <w:szCs w:val="22"/>
              </w:rPr>
              <w:lastRenderedPageBreak/>
              <w:t>9</w:t>
            </w:r>
          </w:p>
        </w:tc>
        <w:tc>
          <w:tcPr>
            <w:tcW w:w="7628" w:type="dxa"/>
            <w:tcBorders>
              <w:top w:val="single" w:sz="4" w:space="0" w:color="auto"/>
              <w:left w:val="nil"/>
              <w:bottom w:val="single" w:sz="4" w:space="0" w:color="auto"/>
              <w:right w:val="single" w:sz="4" w:space="0" w:color="auto"/>
            </w:tcBorders>
            <w:shd w:val="clear" w:color="auto" w:fill="auto"/>
            <w:vAlign w:val="center"/>
          </w:tcPr>
          <w:p w14:paraId="13F90FB6" w14:textId="77777777" w:rsidR="00E576A0" w:rsidRPr="00FA26FB" w:rsidRDefault="00E576A0" w:rsidP="00FA26FB">
            <w:pPr>
              <w:jc w:val="both"/>
              <w:rPr>
                <w:rFonts w:cs="Calibri"/>
                <w:sz w:val="22"/>
                <w:szCs w:val="22"/>
                <w:lang w:val="en-GB"/>
              </w:rPr>
            </w:pPr>
            <w:r w:rsidRPr="00FA26FB">
              <w:rPr>
                <w:rFonts w:cs="Calibri"/>
                <w:sz w:val="22"/>
                <w:szCs w:val="22"/>
                <w:lang w:val="en-GB"/>
              </w:rPr>
              <w:t>Double power skirting including end caps and corners 2.4m lengths Hospital grey</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DC6CD1" w14:textId="77777777" w:rsidR="00E576A0" w:rsidRPr="00FA26FB" w:rsidRDefault="00E576A0" w:rsidP="00FA26FB">
            <w:pPr>
              <w:jc w:val="both"/>
              <w:rPr>
                <w:rFonts w:cs="Calibri"/>
                <w:sz w:val="22"/>
                <w:szCs w:val="22"/>
                <w:lang w:val="en-GB"/>
              </w:rPr>
            </w:pPr>
            <w:r w:rsidRPr="00FA26FB">
              <w:rPr>
                <w:rFonts w:cs="Calibri"/>
                <w:sz w:val="22"/>
                <w:szCs w:val="22"/>
                <w:lang w:val="en-GB"/>
              </w:rPr>
              <w:t xml:space="preserve">16 </w:t>
            </w:r>
          </w:p>
        </w:tc>
      </w:tr>
      <w:tr w:rsidR="00E576A0" w:rsidRPr="00FA26FB" w14:paraId="5E7F0B2D" w14:textId="77777777" w:rsidTr="003064F4">
        <w:trPr>
          <w:trHeight w:val="300"/>
        </w:trPr>
        <w:tc>
          <w:tcPr>
            <w:tcW w:w="9683" w:type="dxa"/>
            <w:gridSpan w:val="3"/>
            <w:tcBorders>
              <w:top w:val="nil"/>
              <w:left w:val="single" w:sz="4" w:space="0" w:color="auto"/>
              <w:bottom w:val="single" w:sz="4" w:space="0" w:color="auto"/>
              <w:right w:val="single" w:sz="4" w:space="0" w:color="auto"/>
            </w:tcBorders>
            <w:shd w:val="clear" w:color="auto" w:fill="auto"/>
            <w:vAlign w:val="center"/>
          </w:tcPr>
          <w:p w14:paraId="7B4D45E3" w14:textId="77777777" w:rsidR="00E576A0" w:rsidRPr="00FA26FB" w:rsidRDefault="00E576A0" w:rsidP="00FA26FB">
            <w:pPr>
              <w:jc w:val="both"/>
              <w:rPr>
                <w:rFonts w:cs="Calibri"/>
                <w:b/>
                <w:sz w:val="22"/>
                <w:szCs w:val="22"/>
                <w:lang w:val="en-GB"/>
              </w:rPr>
            </w:pPr>
            <w:r w:rsidRPr="00FA26FB">
              <w:rPr>
                <w:rFonts w:cs="Calibri"/>
                <w:b/>
                <w:sz w:val="22"/>
                <w:szCs w:val="22"/>
                <w:lang w:val="en-GB"/>
              </w:rPr>
              <w:t>Power</w:t>
            </w:r>
          </w:p>
        </w:tc>
      </w:tr>
      <w:tr w:rsidR="00E576A0" w:rsidRPr="00FA26FB" w14:paraId="5E0354D8" w14:textId="77777777" w:rsidTr="003064F4">
        <w:trPr>
          <w:trHeight w:val="300"/>
        </w:trPr>
        <w:tc>
          <w:tcPr>
            <w:tcW w:w="779" w:type="dxa"/>
            <w:tcBorders>
              <w:top w:val="nil"/>
              <w:left w:val="single" w:sz="4" w:space="0" w:color="auto"/>
              <w:bottom w:val="single" w:sz="4" w:space="0" w:color="auto"/>
              <w:right w:val="single" w:sz="4" w:space="0" w:color="auto"/>
            </w:tcBorders>
            <w:shd w:val="clear" w:color="auto" w:fill="auto"/>
            <w:vAlign w:val="center"/>
          </w:tcPr>
          <w:p w14:paraId="4ADCA4F9" w14:textId="77777777" w:rsidR="00E576A0" w:rsidRPr="00FA26FB" w:rsidRDefault="00E576A0" w:rsidP="00FA26FB">
            <w:pPr>
              <w:jc w:val="both"/>
              <w:rPr>
                <w:rFonts w:cs="Calibri"/>
                <w:b/>
                <w:bCs/>
                <w:sz w:val="22"/>
                <w:szCs w:val="22"/>
              </w:rPr>
            </w:pPr>
            <w:r w:rsidRPr="00FA26FB">
              <w:rPr>
                <w:rFonts w:cs="Calibri"/>
                <w:b/>
                <w:bCs/>
                <w:sz w:val="22"/>
                <w:szCs w:val="22"/>
              </w:rPr>
              <w:t>10</w:t>
            </w:r>
          </w:p>
        </w:tc>
        <w:tc>
          <w:tcPr>
            <w:tcW w:w="7628" w:type="dxa"/>
            <w:tcBorders>
              <w:top w:val="nil"/>
              <w:left w:val="nil"/>
              <w:bottom w:val="single" w:sz="4" w:space="0" w:color="auto"/>
              <w:right w:val="single" w:sz="4" w:space="0" w:color="auto"/>
            </w:tcBorders>
            <w:shd w:val="clear" w:color="auto" w:fill="auto"/>
            <w:vAlign w:val="center"/>
          </w:tcPr>
          <w:p w14:paraId="0DB1C651" w14:textId="77777777" w:rsidR="00E576A0" w:rsidRPr="00FA26FB" w:rsidRDefault="00E576A0" w:rsidP="00FA26FB">
            <w:pPr>
              <w:jc w:val="both"/>
              <w:rPr>
                <w:rFonts w:cs="Calibri"/>
                <w:sz w:val="22"/>
                <w:szCs w:val="22"/>
                <w:lang w:val="en-GB"/>
              </w:rPr>
            </w:pPr>
            <w:r w:rsidRPr="00FA26FB">
              <w:rPr>
                <w:rFonts w:cs="Calibri"/>
                <w:sz w:val="22"/>
                <w:szCs w:val="22"/>
                <w:lang w:val="en-GB"/>
              </w:rPr>
              <w:t>Dedicated red power point installed 2.5mm</w:t>
            </w:r>
          </w:p>
        </w:tc>
        <w:tc>
          <w:tcPr>
            <w:tcW w:w="1276" w:type="dxa"/>
            <w:tcBorders>
              <w:top w:val="nil"/>
              <w:left w:val="nil"/>
              <w:bottom w:val="single" w:sz="4" w:space="0" w:color="auto"/>
              <w:right w:val="single" w:sz="4" w:space="0" w:color="auto"/>
            </w:tcBorders>
            <w:shd w:val="clear" w:color="auto" w:fill="auto"/>
            <w:noWrap/>
          </w:tcPr>
          <w:p w14:paraId="7811CD71" w14:textId="77777777" w:rsidR="00E576A0" w:rsidRPr="00FA26FB" w:rsidRDefault="00E576A0" w:rsidP="00FA26FB">
            <w:pPr>
              <w:jc w:val="both"/>
              <w:rPr>
                <w:rFonts w:cs="Calibri"/>
                <w:sz w:val="22"/>
                <w:szCs w:val="22"/>
                <w:lang w:val="en-GB"/>
              </w:rPr>
            </w:pPr>
            <w:r w:rsidRPr="00FA26FB">
              <w:rPr>
                <w:rFonts w:cs="Calibri"/>
                <w:sz w:val="22"/>
                <w:szCs w:val="22"/>
                <w:lang w:val="en-GB"/>
              </w:rPr>
              <w:t>30</w:t>
            </w:r>
          </w:p>
        </w:tc>
      </w:tr>
      <w:tr w:rsidR="00E576A0" w:rsidRPr="00FA26FB" w14:paraId="4BF4AE32" w14:textId="77777777" w:rsidTr="003064F4">
        <w:trPr>
          <w:trHeight w:val="300"/>
        </w:trPr>
        <w:tc>
          <w:tcPr>
            <w:tcW w:w="779" w:type="dxa"/>
            <w:tcBorders>
              <w:top w:val="nil"/>
              <w:left w:val="single" w:sz="4" w:space="0" w:color="auto"/>
              <w:bottom w:val="single" w:sz="4" w:space="0" w:color="auto"/>
              <w:right w:val="single" w:sz="4" w:space="0" w:color="auto"/>
            </w:tcBorders>
            <w:shd w:val="clear" w:color="auto" w:fill="auto"/>
            <w:vAlign w:val="center"/>
          </w:tcPr>
          <w:p w14:paraId="40DAD8C8" w14:textId="77777777" w:rsidR="00E576A0" w:rsidRPr="00FA26FB" w:rsidRDefault="00E576A0" w:rsidP="00FA26FB">
            <w:pPr>
              <w:jc w:val="both"/>
              <w:rPr>
                <w:rFonts w:cs="Calibri"/>
                <w:b/>
                <w:bCs/>
                <w:sz w:val="22"/>
                <w:szCs w:val="22"/>
              </w:rPr>
            </w:pPr>
            <w:r w:rsidRPr="00FA26FB">
              <w:rPr>
                <w:rFonts w:cs="Calibri"/>
                <w:b/>
                <w:bCs/>
                <w:sz w:val="22"/>
                <w:szCs w:val="22"/>
              </w:rPr>
              <w:t>11</w:t>
            </w:r>
          </w:p>
        </w:tc>
        <w:tc>
          <w:tcPr>
            <w:tcW w:w="7628" w:type="dxa"/>
            <w:tcBorders>
              <w:top w:val="nil"/>
              <w:left w:val="nil"/>
              <w:bottom w:val="single" w:sz="4" w:space="0" w:color="auto"/>
              <w:right w:val="single" w:sz="4" w:space="0" w:color="auto"/>
            </w:tcBorders>
            <w:shd w:val="clear" w:color="auto" w:fill="auto"/>
            <w:vAlign w:val="center"/>
          </w:tcPr>
          <w:p w14:paraId="26BB433B" w14:textId="77777777" w:rsidR="00E576A0" w:rsidRPr="00FA26FB" w:rsidRDefault="00E576A0" w:rsidP="00FA26FB">
            <w:pPr>
              <w:jc w:val="both"/>
              <w:rPr>
                <w:rFonts w:cs="Calibri"/>
                <w:sz w:val="22"/>
                <w:szCs w:val="22"/>
                <w:lang w:val="en-GB"/>
              </w:rPr>
            </w:pPr>
            <w:r w:rsidRPr="00FA26FB">
              <w:rPr>
                <w:rFonts w:cs="Calibri"/>
                <w:sz w:val="22"/>
                <w:szCs w:val="22"/>
                <w:lang w:val="en-GB"/>
              </w:rPr>
              <w:t>Power skirting plug cover Hospital grey</w:t>
            </w:r>
          </w:p>
        </w:tc>
        <w:tc>
          <w:tcPr>
            <w:tcW w:w="1276" w:type="dxa"/>
            <w:tcBorders>
              <w:top w:val="nil"/>
              <w:left w:val="nil"/>
              <w:bottom w:val="single" w:sz="4" w:space="0" w:color="auto"/>
              <w:right w:val="single" w:sz="4" w:space="0" w:color="auto"/>
            </w:tcBorders>
            <w:shd w:val="clear" w:color="auto" w:fill="auto"/>
            <w:noWrap/>
          </w:tcPr>
          <w:p w14:paraId="790EE85A" w14:textId="77777777" w:rsidR="00E576A0" w:rsidRPr="00FA26FB" w:rsidRDefault="00E576A0" w:rsidP="00FA26FB">
            <w:pPr>
              <w:jc w:val="both"/>
              <w:rPr>
                <w:rFonts w:cs="Calibri"/>
                <w:sz w:val="22"/>
                <w:szCs w:val="22"/>
                <w:lang w:val="en-GB"/>
              </w:rPr>
            </w:pPr>
            <w:r w:rsidRPr="00FA26FB">
              <w:rPr>
                <w:rFonts w:cs="Calibri"/>
                <w:sz w:val="22"/>
                <w:szCs w:val="22"/>
                <w:lang w:val="en-GB"/>
              </w:rPr>
              <w:t>30</w:t>
            </w:r>
          </w:p>
        </w:tc>
      </w:tr>
      <w:tr w:rsidR="00E576A0" w:rsidRPr="00FA26FB" w14:paraId="65C2AFAA" w14:textId="77777777" w:rsidTr="003064F4">
        <w:trPr>
          <w:trHeight w:val="300"/>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04CB846B" w14:textId="77777777" w:rsidR="00E576A0" w:rsidRPr="00FA26FB" w:rsidRDefault="00E576A0" w:rsidP="00FA26FB">
            <w:pPr>
              <w:jc w:val="both"/>
              <w:rPr>
                <w:rFonts w:cs="Calibri"/>
                <w:b/>
                <w:bCs/>
                <w:sz w:val="22"/>
                <w:szCs w:val="22"/>
              </w:rPr>
            </w:pPr>
            <w:r w:rsidRPr="00FA26FB">
              <w:rPr>
                <w:rFonts w:cs="Calibri"/>
                <w:b/>
                <w:bCs/>
                <w:sz w:val="22"/>
                <w:szCs w:val="22"/>
              </w:rPr>
              <w:t>12</w:t>
            </w:r>
          </w:p>
        </w:tc>
        <w:tc>
          <w:tcPr>
            <w:tcW w:w="7628" w:type="dxa"/>
            <w:tcBorders>
              <w:top w:val="nil"/>
              <w:left w:val="nil"/>
              <w:bottom w:val="single" w:sz="4" w:space="0" w:color="auto"/>
              <w:right w:val="single" w:sz="4" w:space="0" w:color="auto"/>
            </w:tcBorders>
            <w:shd w:val="clear" w:color="auto" w:fill="auto"/>
            <w:vAlign w:val="center"/>
          </w:tcPr>
          <w:p w14:paraId="0EA39E98" w14:textId="77777777" w:rsidR="00E576A0" w:rsidRPr="00FA26FB" w:rsidRDefault="00E576A0" w:rsidP="00FA26FB">
            <w:pPr>
              <w:jc w:val="both"/>
              <w:rPr>
                <w:rFonts w:cs="Calibri"/>
                <w:sz w:val="22"/>
                <w:szCs w:val="22"/>
                <w:lang w:val="en-GB"/>
              </w:rPr>
            </w:pPr>
            <w:r w:rsidRPr="00FA26FB">
              <w:rPr>
                <w:rFonts w:cs="Calibri"/>
                <w:sz w:val="22"/>
                <w:szCs w:val="22"/>
                <w:lang w:val="en-GB"/>
              </w:rPr>
              <w:t>2.5mm house wire red</w:t>
            </w:r>
          </w:p>
        </w:tc>
        <w:tc>
          <w:tcPr>
            <w:tcW w:w="1276" w:type="dxa"/>
            <w:tcBorders>
              <w:top w:val="nil"/>
              <w:left w:val="nil"/>
              <w:bottom w:val="single" w:sz="4" w:space="0" w:color="auto"/>
              <w:right w:val="single" w:sz="4" w:space="0" w:color="auto"/>
            </w:tcBorders>
            <w:shd w:val="clear" w:color="auto" w:fill="auto"/>
            <w:noWrap/>
          </w:tcPr>
          <w:p w14:paraId="3607D6A8" w14:textId="77777777" w:rsidR="00E576A0" w:rsidRPr="00FA26FB" w:rsidRDefault="00E576A0" w:rsidP="00FA26FB">
            <w:pPr>
              <w:jc w:val="both"/>
              <w:rPr>
                <w:rFonts w:cs="Calibri"/>
                <w:sz w:val="22"/>
                <w:szCs w:val="22"/>
                <w:lang w:val="en-GB"/>
              </w:rPr>
            </w:pPr>
            <w:r w:rsidRPr="00FA26FB">
              <w:rPr>
                <w:rFonts w:cs="Calibri"/>
                <w:sz w:val="22"/>
                <w:szCs w:val="22"/>
                <w:lang w:val="en-GB"/>
              </w:rPr>
              <w:t>40m</w:t>
            </w:r>
          </w:p>
        </w:tc>
      </w:tr>
      <w:tr w:rsidR="00E576A0" w:rsidRPr="00FA26FB" w14:paraId="31246C13" w14:textId="77777777" w:rsidTr="003064F4">
        <w:trPr>
          <w:trHeight w:val="300"/>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78D9F548" w14:textId="77777777" w:rsidR="00E576A0" w:rsidRPr="00FA26FB" w:rsidRDefault="00E576A0" w:rsidP="00FA26FB">
            <w:pPr>
              <w:jc w:val="both"/>
              <w:rPr>
                <w:rFonts w:cs="Calibri"/>
                <w:b/>
                <w:bCs/>
                <w:sz w:val="22"/>
                <w:szCs w:val="22"/>
              </w:rPr>
            </w:pPr>
            <w:r w:rsidRPr="00FA26FB">
              <w:rPr>
                <w:rFonts w:cs="Calibri"/>
                <w:b/>
                <w:bCs/>
                <w:sz w:val="22"/>
                <w:szCs w:val="22"/>
              </w:rPr>
              <w:t>13</w:t>
            </w:r>
          </w:p>
        </w:tc>
        <w:tc>
          <w:tcPr>
            <w:tcW w:w="7628" w:type="dxa"/>
            <w:tcBorders>
              <w:top w:val="nil"/>
              <w:left w:val="nil"/>
              <w:bottom w:val="single" w:sz="4" w:space="0" w:color="auto"/>
              <w:right w:val="single" w:sz="4" w:space="0" w:color="auto"/>
            </w:tcBorders>
            <w:shd w:val="clear" w:color="auto" w:fill="auto"/>
            <w:vAlign w:val="center"/>
          </w:tcPr>
          <w:p w14:paraId="5CA3B3E8" w14:textId="77777777" w:rsidR="00E576A0" w:rsidRPr="00FA26FB" w:rsidRDefault="00E576A0" w:rsidP="00FA26FB">
            <w:pPr>
              <w:jc w:val="both"/>
              <w:rPr>
                <w:rFonts w:cs="Calibri"/>
                <w:sz w:val="22"/>
                <w:szCs w:val="22"/>
                <w:lang w:val="en-GB"/>
              </w:rPr>
            </w:pPr>
            <w:r w:rsidRPr="00FA26FB">
              <w:rPr>
                <w:rFonts w:cs="Calibri"/>
                <w:sz w:val="22"/>
                <w:szCs w:val="22"/>
                <w:lang w:val="en-GB"/>
              </w:rPr>
              <w:t>2.5mm house wire black</w:t>
            </w:r>
          </w:p>
        </w:tc>
        <w:tc>
          <w:tcPr>
            <w:tcW w:w="1276" w:type="dxa"/>
            <w:tcBorders>
              <w:top w:val="nil"/>
              <w:left w:val="nil"/>
              <w:bottom w:val="single" w:sz="4" w:space="0" w:color="auto"/>
              <w:right w:val="single" w:sz="4" w:space="0" w:color="auto"/>
            </w:tcBorders>
            <w:shd w:val="clear" w:color="auto" w:fill="auto"/>
            <w:noWrap/>
          </w:tcPr>
          <w:p w14:paraId="0F39A2BA" w14:textId="77777777" w:rsidR="00E576A0" w:rsidRPr="00FA26FB" w:rsidRDefault="00E576A0" w:rsidP="00FA26FB">
            <w:pPr>
              <w:jc w:val="both"/>
              <w:rPr>
                <w:rFonts w:cs="Calibri"/>
                <w:sz w:val="22"/>
                <w:szCs w:val="22"/>
                <w:lang w:val="en-GB"/>
              </w:rPr>
            </w:pPr>
            <w:r w:rsidRPr="00FA26FB">
              <w:rPr>
                <w:rFonts w:cs="Calibri"/>
                <w:sz w:val="22"/>
                <w:szCs w:val="22"/>
                <w:lang w:val="en-GB"/>
              </w:rPr>
              <w:t>40m</w:t>
            </w:r>
          </w:p>
        </w:tc>
      </w:tr>
      <w:tr w:rsidR="00E576A0" w:rsidRPr="00FA26FB" w14:paraId="584639B2" w14:textId="77777777" w:rsidTr="003064F4">
        <w:trPr>
          <w:trHeight w:val="300"/>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5D52D8B6" w14:textId="77777777" w:rsidR="00E576A0" w:rsidRPr="00FA26FB" w:rsidRDefault="00E576A0" w:rsidP="00FA26FB">
            <w:pPr>
              <w:jc w:val="both"/>
              <w:rPr>
                <w:rFonts w:cs="Calibri"/>
                <w:b/>
                <w:bCs/>
                <w:sz w:val="22"/>
                <w:szCs w:val="22"/>
              </w:rPr>
            </w:pPr>
            <w:r w:rsidRPr="00FA26FB">
              <w:rPr>
                <w:rFonts w:cs="Calibri"/>
                <w:b/>
                <w:bCs/>
                <w:sz w:val="22"/>
                <w:szCs w:val="22"/>
              </w:rPr>
              <w:t>14</w:t>
            </w:r>
          </w:p>
        </w:tc>
        <w:tc>
          <w:tcPr>
            <w:tcW w:w="7628" w:type="dxa"/>
            <w:tcBorders>
              <w:top w:val="nil"/>
              <w:left w:val="nil"/>
              <w:bottom w:val="single" w:sz="4" w:space="0" w:color="auto"/>
              <w:right w:val="single" w:sz="4" w:space="0" w:color="auto"/>
            </w:tcBorders>
            <w:shd w:val="clear" w:color="auto" w:fill="auto"/>
            <w:vAlign w:val="center"/>
          </w:tcPr>
          <w:p w14:paraId="4E50A6B7" w14:textId="77777777" w:rsidR="00E576A0" w:rsidRPr="00FA26FB" w:rsidRDefault="00E576A0" w:rsidP="00FA26FB">
            <w:pPr>
              <w:jc w:val="both"/>
              <w:rPr>
                <w:rFonts w:cs="Calibri"/>
                <w:sz w:val="22"/>
                <w:szCs w:val="22"/>
                <w:lang w:val="en-GB"/>
              </w:rPr>
            </w:pPr>
            <w:r w:rsidRPr="00FA26FB">
              <w:rPr>
                <w:rFonts w:cs="Calibri"/>
                <w:sz w:val="22"/>
                <w:szCs w:val="22"/>
                <w:lang w:val="en-GB"/>
              </w:rPr>
              <w:t>2.5mm house wire green</w:t>
            </w:r>
          </w:p>
        </w:tc>
        <w:tc>
          <w:tcPr>
            <w:tcW w:w="1276" w:type="dxa"/>
            <w:tcBorders>
              <w:top w:val="nil"/>
              <w:left w:val="nil"/>
              <w:bottom w:val="single" w:sz="4" w:space="0" w:color="auto"/>
              <w:right w:val="single" w:sz="4" w:space="0" w:color="auto"/>
            </w:tcBorders>
            <w:shd w:val="clear" w:color="auto" w:fill="auto"/>
            <w:noWrap/>
          </w:tcPr>
          <w:p w14:paraId="0718AA34" w14:textId="77777777" w:rsidR="00E576A0" w:rsidRPr="00FA26FB" w:rsidRDefault="00E576A0" w:rsidP="00FA26FB">
            <w:pPr>
              <w:jc w:val="both"/>
              <w:rPr>
                <w:rFonts w:cs="Calibri"/>
                <w:sz w:val="22"/>
                <w:szCs w:val="22"/>
                <w:lang w:val="en-GB"/>
              </w:rPr>
            </w:pPr>
            <w:r w:rsidRPr="00FA26FB">
              <w:rPr>
                <w:rFonts w:cs="Calibri"/>
                <w:sz w:val="22"/>
                <w:szCs w:val="22"/>
                <w:lang w:val="en-GB"/>
              </w:rPr>
              <w:t>40m</w:t>
            </w:r>
          </w:p>
        </w:tc>
      </w:tr>
      <w:tr w:rsidR="00E576A0" w:rsidRPr="00FA26FB" w14:paraId="0829AC6A" w14:textId="77777777" w:rsidTr="003064F4">
        <w:trPr>
          <w:trHeight w:val="300"/>
        </w:trPr>
        <w:tc>
          <w:tcPr>
            <w:tcW w:w="9683" w:type="dxa"/>
            <w:gridSpan w:val="3"/>
            <w:tcBorders>
              <w:top w:val="nil"/>
              <w:left w:val="single" w:sz="4" w:space="0" w:color="auto"/>
              <w:bottom w:val="single" w:sz="4" w:space="0" w:color="auto"/>
              <w:right w:val="single" w:sz="4" w:space="0" w:color="auto"/>
            </w:tcBorders>
            <w:shd w:val="clear" w:color="auto" w:fill="auto"/>
            <w:vAlign w:val="center"/>
          </w:tcPr>
          <w:p w14:paraId="19205355" w14:textId="77777777" w:rsidR="00E576A0" w:rsidRPr="00FA26FB" w:rsidRDefault="00E576A0" w:rsidP="00FA26FB">
            <w:pPr>
              <w:jc w:val="both"/>
              <w:rPr>
                <w:rFonts w:cs="Calibri"/>
                <w:b/>
                <w:sz w:val="22"/>
                <w:szCs w:val="22"/>
              </w:rPr>
            </w:pPr>
            <w:r w:rsidRPr="00FA26FB">
              <w:rPr>
                <w:rFonts w:cs="Calibri"/>
                <w:b/>
                <w:sz w:val="22"/>
                <w:szCs w:val="22"/>
              </w:rPr>
              <w:t>Sundries</w:t>
            </w:r>
          </w:p>
        </w:tc>
      </w:tr>
      <w:tr w:rsidR="00E576A0" w:rsidRPr="00FA26FB" w14:paraId="6D9AE3AD" w14:textId="77777777" w:rsidTr="003064F4">
        <w:trPr>
          <w:trHeight w:val="300"/>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41C80B64" w14:textId="77777777" w:rsidR="00E576A0" w:rsidRPr="00FA26FB" w:rsidRDefault="00E576A0" w:rsidP="00FA26FB">
            <w:pPr>
              <w:jc w:val="both"/>
              <w:rPr>
                <w:rFonts w:cs="Calibri"/>
                <w:b/>
                <w:bCs/>
                <w:sz w:val="22"/>
                <w:szCs w:val="22"/>
              </w:rPr>
            </w:pPr>
            <w:r w:rsidRPr="00FA26FB">
              <w:rPr>
                <w:rFonts w:cs="Calibri"/>
                <w:b/>
                <w:bCs/>
                <w:sz w:val="22"/>
                <w:szCs w:val="22"/>
              </w:rPr>
              <w:t>15</w:t>
            </w:r>
          </w:p>
        </w:tc>
        <w:tc>
          <w:tcPr>
            <w:tcW w:w="7628" w:type="dxa"/>
            <w:tcBorders>
              <w:top w:val="nil"/>
              <w:left w:val="nil"/>
              <w:bottom w:val="single" w:sz="4" w:space="0" w:color="auto"/>
              <w:right w:val="single" w:sz="4" w:space="0" w:color="auto"/>
            </w:tcBorders>
            <w:shd w:val="clear" w:color="auto" w:fill="auto"/>
            <w:vAlign w:val="center"/>
          </w:tcPr>
          <w:p w14:paraId="3269CD9A" w14:textId="77777777" w:rsidR="00E576A0" w:rsidRPr="00FA26FB" w:rsidRDefault="00E576A0" w:rsidP="00FA26FB">
            <w:pPr>
              <w:jc w:val="both"/>
              <w:rPr>
                <w:rFonts w:cs="Calibri"/>
                <w:color w:val="000000"/>
                <w:sz w:val="22"/>
                <w:szCs w:val="22"/>
              </w:rPr>
            </w:pPr>
            <w:r w:rsidRPr="00FA26FB">
              <w:rPr>
                <w:rFonts w:cs="Calibri"/>
                <w:color w:val="000000"/>
                <w:sz w:val="22"/>
                <w:szCs w:val="22"/>
              </w:rPr>
              <w:t>Nail in Anchors Hilti 6 x 55</w:t>
            </w:r>
          </w:p>
        </w:tc>
        <w:tc>
          <w:tcPr>
            <w:tcW w:w="1276" w:type="dxa"/>
            <w:tcBorders>
              <w:top w:val="nil"/>
              <w:left w:val="nil"/>
              <w:bottom w:val="single" w:sz="4" w:space="0" w:color="auto"/>
              <w:right w:val="single" w:sz="4" w:space="0" w:color="auto"/>
            </w:tcBorders>
            <w:shd w:val="clear" w:color="auto" w:fill="auto"/>
            <w:noWrap/>
            <w:vAlign w:val="bottom"/>
          </w:tcPr>
          <w:p w14:paraId="2001515B" w14:textId="77777777" w:rsidR="00E576A0" w:rsidRPr="00FA26FB" w:rsidRDefault="00E576A0" w:rsidP="00FA26FB">
            <w:pPr>
              <w:jc w:val="both"/>
              <w:rPr>
                <w:rFonts w:cs="Calibri"/>
                <w:sz w:val="22"/>
                <w:szCs w:val="22"/>
              </w:rPr>
            </w:pPr>
            <w:r w:rsidRPr="00FA26FB">
              <w:rPr>
                <w:rFonts w:cs="Calibri"/>
                <w:sz w:val="22"/>
                <w:szCs w:val="22"/>
              </w:rPr>
              <w:t>50</w:t>
            </w:r>
          </w:p>
        </w:tc>
      </w:tr>
      <w:tr w:rsidR="00E576A0" w:rsidRPr="00FA26FB" w14:paraId="77C963BC" w14:textId="77777777" w:rsidTr="003064F4">
        <w:trPr>
          <w:trHeight w:val="300"/>
        </w:trPr>
        <w:tc>
          <w:tcPr>
            <w:tcW w:w="779" w:type="dxa"/>
            <w:tcBorders>
              <w:top w:val="nil"/>
              <w:left w:val="single" w:sz="4" w:space="0" w:color="auto"/>
              <w:bottom w:val="single" w:sz="4" w:space="0" w:color="auto"/>
              <w:right w:val="single" w:sz="4" w:space="0" w:color="auto"/>
            </w:tcBorders>
            <w:shd w:val="clear" w:color="auto" w:fill="auto"/>
            <w:vAlign w:val="center"/>
          </w:tcPr>
          <w:p w14:paraId="6A1D58F5" w14:textId="77777777" w:rsidR="00E576A0" w:rsidRPr="00FA26FB" w:rsidRDefault="00E576A0" w:rsidP="00FA26FB">
            <w:pPr>
              <w:jc w:val="both"/>
              <w:rPr>
                <w:rFonts w:cs="Calibri"/>
                <w:b/>
                <w:bCs/>
                <w:sz w:val="22"/>
                <w:szCs w:val="22"/>
              </w:rPr>
            </w:pPr>
            <w:r w:rsidRPr="00FA26FB">
              <w:rPr>
                <w:rFonts w:cs="Calibri"/>
                <w:b/>
                <w:bCs/>
                <w:sz w:val="22"/>
                <w:szCs w:val="22"/>
              </w:rPr>
              <w:t>16</w:t>
            </w:r>
          </w:p>
        </w:tc>
        <w:tc>
          <w:tcPr>
            <w:tcW w:w="7628" w:type="dxa"/>
            <w:tcBorders>
              <w:top w:val="nil"/>
              <w:left w:val="nil"/>
              <w:bottom w:val="single" w:sz="4" w:space="0" w:color="auto"/>
              <w:right w:val="single" w:sz="4" w:space="0" w:color="auto"/>
            </w:tcBorders>
            <w:shd w:val="clear" w:color="auto" w:fill="auto"/>
            <w:vAlign w:val="center"/>
          </w:tcPr>
          <w:p w14:paraId="02EAAB9D" w14:textId="77777777" w:rsidR="00E576A0" w:rsidRPr="00FA26FB" w:rsidRDefault="00E576A0" w:rsidP="00FA26FB">
            <w:pPr>
              <w:jc w:val="both"/>
              <w:rPr>
                <w:rFonts w:cs="Calibri"/>
                <w:color w:val="000000"/>
                <w:sz w:val="22"/>
                <w:szCs w:val="22"/>
              </w:rPr>
            </w:pPr>
            <w:r w:rsidRPr="00FA26FB">
              <w:rPr>
                <w:rFonts w:cs="Calibri"/>
                <w:color w:val="000000"/>
                <w:sz w:val="22"/>
                <w:szCs w:val="22"/>
              </w:rPr>
              <w:t>Wooden screws 16mm</w:t>
            </w:r>
          </w:p>
        </w:tc>
        <w:tc>
          <w:tcPr>
            <w:tcW w:w="1276" w:type="dxa"/>
            <w:tcBorders>
              <w:top w:val="nil"/>
              <w:left w:val="nil"/>
              <w:bottom w:val="single" w:sz="4" w:space="0" w:color="auto"/>
              <w:right w:val="single" w:sz="4" w:space="0" w:color="auto"/>
            </w:tcBorders>
            <w:shd w:val="clear" w:color="auto" w:fill="auto"/>
            <w:noWrap/>
            <w:vAlign w:val="bottom"/>
          </w:tcPr>
          <w:p w14:paraId="7FC65C21" w14:textId="77777777" w:rsidR="00E576A0" w:rsidRPr="00FA26FB" w:rsidRDefault="00E576A0" w:rsidP="00FA26FB">
            <w:pPr>
              <w:jc w:val="both"/>
              <w:rPr>
                <w:rFonts w:cs="Calibri"/>
                <w:sz w:val="22"/>
                <w:szCs w:val="22"/>
              </w:rPr>
            </w:pPr>
            <w:r w:rsidRPr="00FA26FB">
              <w:rPr>
                <w:rFonts w:cs="Calibri"/>
                <w:sz w:val="22"/>
                <w:szCs w:val="22"/>
              </w:rPr>
              <w:t>100</w:t>
            </w:r>
          </w:p>
        </w:tc>
      </w:tr>
      <w:tr w:rsidR="00E576A0" w:rsidRPr="00FA26FB" w14:paraId="3488C526" w14:textId="77777777" w:rsidTr="003064F4">
        <w:trPr>
          <w:trHeight w:val="300"/>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04041CE9" w14:textId="77777777" w:rsidR="00E576A0" w:rsidRPr="00FA26FB" w:rsidRDefault="00E576A0" w:rsidP="00FA26FB">
            <w:pPr>
              <w:jc w:val="both"/>
              <w:rPr>
                <w:rFonts w:cs="Calibri"/>
                <w:b/>
                <w:bCs/>
                <w:sz w:val="22"/>
                <w:szCs w:val="22"/>
              </w:rPr>
            </w:pPr>
            <w:r w:rsidRPr="00FA26FB">
              <w:rPr>
                <w:rFonts w:cs="Calibri"/>
                <w:b/>
                <w:bCs/>
                <w:sz w:val="22"/>
                <w:szCs w:val="22"/>
              </w:rPr>
              <w:t>17</w:t>
            </w:r>
          </w:p>
        </w:tc>
        <w:tc>
          <w:tcPr>
            <w:tcW w:w="7628" w:type="dxa"/>
            <w:tcBorders>
              <w:top w:val="nil"/>
              <w:left w:val="nil"/>
              <w:bottom w:val="single" w:sz="4" w:space="0" w:color="auto"/>
              <w:right w:val="single" w:sz="4" w:space="0" w:color="auto"/>
            </w:tcBorders>
            <w:shd w:val="clear" w:color="auto" w:fill="auto"/>
            <w:vAlign w:val="center"/>
          </w:tcPr>
          <w:p w14:paraId="2CD5C2A1" w14:textId="77777777" w:rsidR="00E576A0" w:rsidRPr="00FA26FB" w:rsidRDefault="00E576A0" w:rsidP="00FA26FB">
            <w:pPr>
              <w:jc w:val="both"/>
              <w:rPr>
                <w:rFonts w:cs="Calibri"/>
                <w:color w:val="000000"/>
                <w:sz w:val="22"/>
                <w:szCs w:val="22"/>
              </w:rPr>
            </w:pPr>
            <w:r w:rsidRPr="00FA26FB">
              <w:rPr>
                <w:rFonts w:cs="Calibri"/>
                <w:color w:val="000000"/>
                <w:sz w:val="22"/>
                <w:szCs w:val="22"/>
              </w:rPr>
              <w:t>P-Touch Tape 9mm</w:t>
            </w:r>
          </w:p>
        </w:tc>
        <w:tc>
          <w:tcPr>
            <w:tcW w:w="1276" w:type="dxa"/>
            <w:tcBorders>
              <w:top w:val="nil"/>
              <w:left w:val="nil"/>
              <w:bottom w:val="single" w:sz="4" w:space="0" w:color="auto"/>
              <w:right w:val="single" w:sz="4" w:space="0" w:color="auto"/>
            </w:tcBorders>
            <w:shd w:val="clear" w:color="auto" w:fill="auto"/>
            <w:noWrap/>
            <w:vAlign w:val="bottom"/>
          </w:tcPr>
          <w:p w14:paraId="1F9865DE" w14:textId="77777777" w:rsidR="00E576A0" w:rsidRPr="00FA26FB" w:rsidRDefault="00E576A0" w:rsidP="00FA26FB">
            <w:pPr>
              <w:jc w:val="both"/>
              <w:rPr>
                <w:rFonts w:cs="Calibri"/>
                <w:sz w:val="22"/>
                <w:szCs w:val="22"/>
              </w:rPr>
            </w:pPr>
            <w:r w:rsidRPr="00FA26FB">
              <w:rPr>
                <w:rFonts w:cs="Calibri"/>
                <w:sz w:val="22"/>
                <w:szCs w:val="22"/>
              </w:rPr>
              <w:t>2</w:t>
            </w:r>
          </w:p>
        </w:tc>
      </w:tr>
      <w:tr w:rsidR="00E576A0" w:rsidRPr="00FA26FB" w14:paraId="62EFC5B2" w14:textId="77777777" w:rsidTr="003064F4">
        <w:trPr>
          <w:trHeight w:val="300"/>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7E0011ED" w14:textId="77777777" w:rsidR="00E576A0" w:rsidRPr="00FA26FB" w:rsidRDefault="00E576A0" w:rsidP="00FA26FB">
            <w:pPr>
              <w:jc w:val="both"/>
              <w:rPr>
                <w:rFonts w:cs="Calibri"/>
                <w:b/>
                <w:bCs/>
                <w:sz w:val="22"/>
                <w:szCs w:val="22"/>
              </w:rPr>
            </w:pPr>
            <w:r w:rsidRPr="00FA26FB">
              <w:rPr>
                <w:rFonts w:cs="Calibri"/>
                <w:b/>
                <w:bCs/>
                <w:sz w:val="22"/>
                <w:szCs w:val="22"/>
              </w:rPr>
              <w:t>18</w:t>
            </w:r>
          </w:p>
        </w:tc>
        <w:tc>
          <w:tcPr>
            <w:tcW w:w="7628" w:type="dxa"/>
            <w:tcBorders>
              <w:top w:val="nil"/>
              <w:left w:val="nil"/>
              <w:bottom w:val="single" w:sz="4" w:space="0" w:color="auto"/>
              <w:right w:val="single" w:sz="4" w:space="0" w:color="auto"/>
            </w:tcBorders>
            <w:shd w:val="clear" w:color="auto" w:fill="auto"/>
            <w:vAlign w:val="center"/>
          </w:tcPr>
          <w:p w14:paraId="63BCAA1B" w14:textId="77777777" w:rsidR="00E576A0" w:rsidRPr="00FA26FB" w:rsidRDefault="00E576A0" w:rsidP="00FA26FB">
            <w:pPr>
              <w:jc w:val="both"/>
              <w:rPr>
                <w:rFonts w:cs="Calibri"/>
                <w:color w:val="000000"/>
                <w:sz w:val="22"/>
                <w:szCs w:val="22"/>
              </w:rPr>
            </w:pPr>
            <w:r w:rsidRPr="00FA26FB">
              <w:rPr>
                <w:rFonts w:cs="Calibri"/>
                <w:color w:val="000000"/>
                <w:sz w:val="22"/>
                <w:szCs w:val="22"/>
              </w:rPr>
              <w:t>Silicone</w:t>
            </w:r>
          </w:p>
        </w:tc>
        <w:tc>
          <w:tcPr>
            <w:tcW w:w="1276" w:type="dxa"/>
            <w:tcBorders>
              <w:top w:val="nil"/>
              <w:left w:val="nil"/>
              <w:bottom w:val="single" w:sz="4" w:space="0" w:color="auto"/>
              <w:right w:val="single" w:sz="4" w:space="0" w:color="auto"/>
            </w:tcBorders>
            <w:shd w:val="clear" w:color="auto" w:fill="auto"/>
            <w:noWrap/>
            <w:vAlign w:val="bottom"/>
          </w:tcPr>
          <w:p w14:paraId="57D6B522" w14:textId="77777777" w:rsidR="00E576A0" w:rsidRPr="00FA26FB" w:rsidRDefault="00E576A0" w:rsidP="00FA26FB">
            <w:pPr>
              <w:jc w:val="both"/>
              <w:rPr>
                <w:rFonts w:cs="Calibri"/>
                <w:sz w:val="22"/>
                <w:szCs w:val="22"/>
              </w:rPr>
            </w:pPr>
            <w:r w:rsidRPr="00FA26FB">
              <w:rPr>
                <w:rFonts w:cs="Calibri"/>
                <w:sz w:val="22"/>
                <w:szCs w:val="22"/>
              </w:rPr>
              <w:t>1</w:t>
            </w:r>
          </w:p>
        </w:tc>
      </w:tr>
      <w:tr w:rsidR="00E576A0" w:rsidRPr="00FA26FB" w14:paraId="52EE1CD8" w14:textId="77777777" w:rsidTr="003064F4">
        <w:trPr>
          <w:trHeight w:val="300"/>
        </w:trPr>
        <w:tc>
          <w:tcPr>
            <w:tcW w:w="779" w:type="dxa"/>
            <w:tcBorders>
              <w:top w:val="nil"/>
              <w:left w:val="single" w:sz="4" w:space="0" w:color="auto"/>
              <w:bottom w:val="single" w:sz="4" w:space="0" w:color="auto"/>
              <w:right w:val="single" w:sz="4" w:space="0" w:color="auto"/>
            </w:tcBorders>
            <w:shd w:val="clear" w:color="auto" w:fill="auto"/>
            <w:vAlign w:val="center"/>
          </w:tcPr>
          <w:p w14:paraId="23803088" w14:textId="77777777" w:rsidR="00E576A0" w:rsidRPr="00FA26FB" w:rsidRDefault="00E576A0" w:rsidP="00FA26FB">
            <w:pPr>
              <w:jc w:val="both"/>
              <w:rPr>
                <w:rFonts w:cs="Calibri"/>
                <w:b/>
                <w:bCs/>
                <w:sz w:val="22"/>
                <w:szCs w:val="22"/>
              </w:rPr>
            </w:pPr>
            <w:r w:rsidRPr="00FA26FB">
              <w:rPr>
                <w:rFonts w:cs="Calibri"/>
                <w:b/>
                <w:bCs/>
                <w:sz w:val="22"/>
                <w:szCs w:val="22"/>
              </w:rPr>
              <w:t>19</w:t>
            </w:r>
          </w:p>
        </w:tc>
        <w:tc>
          <w:tcPr>
            <w:tcW w:w="7628" w:type="dxa"/>
            <w:tcBorders>
              <w:top w:val="nil"/>
              <w:left w:val="nil"/>
              <w:bottom w:val="single" w:sz="4" w:space="0" w:color="auto"/>
              <w:right w:val="single" w:sz="4" w:space="0" w:color="auto"/>
            </w:tcBorders>
            <w:shd w:val="clear" w:color="auto" w:fill="auto"/>
            <w:vAlign w:val="center"/>
          </w:tcPr>
          <w:p w14:paraId="07D29658" w14:textId="77777777" w:rsidR="00E576A0" w:rsidRPr="00FA26FB" w:rsidRDefault="00E576A0" w:rsidP="00FA26FB">
            <w:pPr>
              <w:jc w:val="both"/>
              <w:rPr>
                <w:rFonts w:cs="Calibri"/>
                <w:color w:val="000000"/>
                <w:sz w:val="22"/>
                <w:szCs w:val="22"/>
              </w:rPr>
            </w:pPr>
            <w:r w:rsidRPr="00FA26FB">
              <w:rPr>
                <w:rFonts w:cs="Calibri"/>
                <w:color w:val="000000"/>
                <w:sz w:val="22"/>
                <w:szCs w:val="22"/>
              </w:rPr>
              <w:t>Cable ties</w:t>
            </w:r>
          </w:p>
        </w:tc>
        <w:tc>
          <w:tcPr>
            <w:tcW w:w="1276" w:type="dxa"/>
            <w:tcBorders>
              <w:top w:val="nil"/>
              <w:left w:val="nil"/>
              <w:bottom w:val="single" w:sz="4" w:space="0" w:color="auto"/>
              <w:right w:val="single" w:sz="4" w:space="0" w:color="auto"/>
            </w:tcBorders>
            <w:shd w:val="clear" w:color="auto" w:fill="auto"/>
            <w:noWrap/>
            <w:vAlign w:val="bottom"/>
          </w:tcPr>
          <w:p w14:paraId="34DE65A4" w14:textId="77777777" w:rsidR="00E576A0" w:rsidRPr="00FA26FB" w:rsidRDefault="00E576A0" w:rsidP="00FA26FB">
            <w:pPr>
              <w:jc w:val="both"/>
              <w:rPr>
                <w:rFonts w:cs="Calibri"/>
                <w:sz w:val="22"/>
                <w:szCs w:val="22"/>
              </w:rPr>
            </w:pPr>
            <w:r w:rsidRPr="00FA26FB">
              <w:rPr>
                <w:rFonts w:cs="Calibri"/>
                <w:sz w:val="22"/>
                <w:szCs w:val="22"/>
              </w:rPr>
              <w:t>50</w:t>
            </w:r>
          </w:p>
        </w:tc>
      </w:tr>
      <w:tr w:rsidR="00E576A0" w:rsidRPr="00FA26FB" w14:paraId="22A68662" w14:textId="77777777" w:rsidTr="003064F4">
        <w:trPr>
          <w:trHeight w:val="300"/>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13D56343" w14:textId="77777777" w:rsidR="00E576A0" w:rsidRPr="00FA26FB" w:rsidRDefault="00E576A0" w:rsidP="00FA26FB">
            <w:pPr>
              <w:jc w:val="both"/>
              <w:rPr>
                <w:rFonts w:cs="Calibri"/>
                <w:b/>
                <w:bCs/>
                <w:sz w:val="22"/>
                <w:szCs w:val="22"/>
              </w:rPr>
            </w:pPr>
            <w:r w:rsidRPr="00FA26FB">
              <w:rPr>
                <w:rFonts w:cs="Calibri"/>
                <w:b/>
                <w:bCs/>
                <w:sz w:val="22"/>
                <w:szCs w:val="22"/>
              </w:rPr>
              <w:t>20</w:t>
            </w:r>
          </w:p>
        </w:tc>
        <w:tc>
          <w:tcPr>
            <w:tcW w:w="7628" w:type="dxa"/>
            <w:tcBorders>
              <w:top w:val="nil"/>
              <w:left w:val="nil"/>
              <w:bottom w:val="single" w:sz="4" w:space="0" w:color="auto"/>
              <w:right w:val="single" w:sz="4" w:space="0" w:color="auto"/>
            </w:tcBorders>
            <w:shd w:val="clear" w:color="auto" w:fill="auto"/>
            <w:vAlign w:val="center"/>
          </w:tcPr>
          <w:p w14:paraId="7C4DBE2E" w14:textId="77777777" w:rsidR="00E576A0" w:rsidRPr="00FA26FB" w:rsidRDefault="00E576A0" w:rsidP="00FA26FB">
            <w:pPr>
              <w:jc w:val="both"/>
              <w:rPr>
                <w:rFonts w:cs="Calibri"/>
                <w:color w:val="000000"/>
                <w:sz w:val="22"/>
                <w:szCs w:val="22"/>
              </w:rPr>
            </w:pPr>
            <w:r w:rsidRPr="00FA26FB">
              <w:rPr>
                <w:rFonts w:cs="Calibri"/>
                <w:color w:val="000000"/>
                <w:sz w:val="22"/>
                <w:szCs w:val="22"/>
              </w:rPr>
              <w:t>BRADY “0” - “9” 37/STRIP BLACK/WHITE</w:t>
            </w:r>
          </w:p>
        </w:tc>
        <w:tc>
          <w:tcPr>
            <w:tcW w:w="1276" w:type="dxa"/>
            <w:tcBorders>
              <w:top w:val="nil"/>
              <w:left w:val="nil"/>
              <w:bottom w:val="single" w:sz="4" w:space="0" w:color="auto"/>
              <w:right w:val="single" w:sz="4" w:space="0" w:color="auto"/>
            </w:tcBorders>
            <w:shd w:val="clear" w:color="auto" w:fill="auto"/>
            <w:noWrap/>
            <w:vAlign w:val="bottom"/>
          </w:tcPr>
          <w:p w14:paraId="4D85D76E" w14:textId="77777777" w:rsidR="00E576A0" w:rsidRPr="00FA26FB" w:rsidRDefault="00E576A0" w:rsidP="00FA26FB">
            <w:pPr>
              <w:jc w:val="both"/>
              <w:rPr>
                <w:rFonts w:cs="Calibri"/>
                <w:sz w:val="22"/>
                <w:szCs w:val="22"/>
              </w:rPr>
            </w:pPr>
            <w:r w:rsidRPr="00FA26FB">
              <w:rPr>
                <w:rFonts w:cs="Calibri"/>
                <w:sz w:val="22"/>
                <w:szCs w:val="22"/>
              </w:rPr>
              <w:t>1</w:t>
            </w:r>
          </w:p>
        </w:tc>
      </w:tr>
      <w:tr w:rsidR="00E576A0" w:rsidRPr="00FA26FB" w14:paraId="0EAB2B56" w14:textId="77777777" w:rsidTr="003064F4">
        <w:trPr>
          <w:trHeight w:val="300"/>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697E14E5" w14:textId="77777777" w:rsidR="00E576A0" w:rsidRPr="00FA26FB" w:rsidRDefault="00E576A0" w:rsidP="00FA26FB">
            <w:pPr>
              <w:jc w:val="both"/>
              <w:rPr>
                <w:rFonts w:cs="Calibri"/>
                <w:b/>
                <w:bCs/>
                <w:sz w:val="22"/>
                <w:szCs w:val="22"/>
              </w:rPr>
            </w:pPr>
            <w:r w:rsidRPr="00FA26FB">
              <w:rPr>
                <w:rFonts w:cs="Calibri"/>
                <w:b/>
                <w:bCs/>
                <w:sz w:val="22"/>
                <w:szCs w:val="22"/>
              </w:rPr>
              <w:t>21</w:t>
            </w:r>
          </w:p>
        </w:tc>
        <w:tc>
          <w:tcPr>
            <w:tcW w:w="7628" w:type="dxa"/>
            <w:tcBorders>
              <w:top w:val="nil"/>
              <w:left w:val="nil"/>
              <w:bottom w:val="single" w:sz="4" w:space="0" w:color="auto"/>
              <w:right w:val="single" w:sz="4" w:space="0" w:color="auto"/>
            </w:tcBorders>
            <w:shd w:val="clear" w:color="auto" w:fill="auto"/>
            <w:vAlign w:val="center"/>
          </w:tcPr>
          <w:p w14:paraId="24F49758" w14:textId="77777777" w:rsidR="00E576A0" w:rsidRPr="00FA26FB" w:rsidRDefault="00E576A0" w:rsidP="00FA26FB">
            <w:pPr>
              <w:jc w:val="both"/>
              <w:rPr>
                <w:rFonts w:cs="Calibri"/>
                <w:color w:val="000000"/>
                <w:sz w:val="22"/>
                <w:szCs w:val="22"/>
              </w:rPr>
            </w:pPr>
            <w:r w:rsidRPr="00FA26FB">
              <w:rPr>
                <w:rFonts w:cs="Calibri"/>
                <w:color w:val="000000"/>
                <w:sz w:val="22"/>
                <w:szCs w:val="22"/>
              </w:rPr>
              <w:t>BRADY “A” - “Z” 37/STRIP BLACK/WHITE</w:t>
            </w:r>
          </w:p>
        </w:tc>
        <w:tc>
          <w:tcPr>
            <w:tcW w:w="1276" w:type="dxa"/>
            <w:tcBorders>
              <w:top w:val="nil"/>
              <w:left w:val="nil"/>
              <w:bottom w:val="single" w:sz="4" w:space="0" w:color="auto"/>
              <w:right w:val="single" w:sz="4" w:space="0" w:color="auto"/>
            </w:tcBorders>
            <w:shd w:val="clear" w:color="auto" w:fill="auto"/>
            <w:noWrap/>
            <w:vAlign w:val="bottom"/>
          </w:tcPr>
          <w:p w14:paraId="565ED200" w14:textId="77777777" w:rsidR="00E576A0" w:rsidRPr="00FA26FB" w:rsidRDefault="00E576A0" w:rsidP="00FA26FB">
            <w:pPr>
              <w:jc w:val="both"/>
              <w:rPr>
                <w:rFonts w:cs="Calibri"/>
                <w:sz w:val="22"/>
                <w:szCs w:val="22"/>
              </w:rPr>
            </w:pPr>
            <w:r w:rsidRPr="00FA26FB">
              <w:rPr>
                <w:rFonts w:cs="Calibri"/>
                <w:sz w:val="22"/>
                <w:szCs w:val="22"/>
              </w:rPr>
              <w:t>1</w:t>
            </w:r>
          </w:p>
        </w:tc>
      </w:tr>
      <w:tr w:rsidR="00E576A0" w:rsidRPr="00FA26FB" w14:paraId="1AAC3321" w14:textId="77777777" w:rsidTr="003064F4">
        <w:trPr>
          <w:trHeight w:val="343"/>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57AA33D8" w14:textId="77777777" w:rsidR="00E576A0" w:rsidRPr="00FA26FB" w:rsidRDefault="00E576A0" w:rsidP="00FA26FB">
            <w:pPr>
              <w:jc w:val="both"/>
              <w:rPr>
                <w:rFonts w:cs="Calibri"/>
                <w:b/>
                <w:bCs/>
                <w:sz w:val="22"/>
                <w:szCs w:val="22"/>
              </w:rPr>
            </w:pPr>
            <w:r w:rsidRPr="00FA26FB">
              <w:rPr>
                <w:rFonts w:cs="Calibri"/>
                <w:b/>
                <w:bCs/>
                <w:sz w:val="22"/>
                <w:szCs w:val="22"/>
              </w:rPr>
              <w:t>22</w:t>
            </w:r>
          </w:p>
        </w:tc>
        <w:tc>
          <w:tcPr>
            <w:tcW w:w="7628" w:type="dxa"/>
            <w:tcBorders>
              <w:top w:val="nil"/>
              <w:left w:val="nil"/>
              <w:bottom w:val="single" w:sz="4" w:space="0" w:color="auto"/>
              <w:right w:val="single" w:sz="4" w:space="0" w:color="auto"/>
            </w:tcBorders>
            <w:shd w:val="clear" w:color="auto" w:fill="auto"/>
            <w:vAlign w:val="center"/>
          </w:tcPr>
          <w:p w14:paraId="3793C8C0" w14:textId="77777777" w:rsidR="00E576A0" w:rsidRPr="00FA26FB" w:rsidRDefault="00E576A0" w:rsidP="00FA26FB">
            <w:pPr>
              <w:jc w:val="both"/>
              <w:rPr>
                <w:rFonts w:cs="Calibri"/>
                <w:color w:val="000000"/>
                <w:sz w:val="22"/>
                <w:szCs w:val="22"/>
              </w:rPr>
            </w:pPr>
            <w:r w:rsidRPr="00FA26FB">
              <w:rPr>
                <w:rFonts w:cs="Calibri"/>
                <w:color w:val="000000"/>
                <w:sz w:val="22"/>
                <w:szCs w:val="22"/>
              </w:rPr>
              <w:t>UTP Labelling</w:t>
            </w:r>
          </w:p>
        </w:tc>
        <w:tc>
          <w:tcPr>
            <w:tcW w:w="1276" w:type="dxa"/>
            <w:tcBorders>
              <w:top w:val="nil"/>
              <w:left w:val="nil"/>
              <w:bottom w:val="single" w:sz="4" w:space="0" w:color="auto"/>
              <w:right w:val="single" w:sz="4" w:space="0" w:color="auto"/>
            </w:tcBorders>
            <w:shd w:val="clear" w:color="auto" w:fill="auto"/>
            <w:noWrap/>
            <w:vAlign w:val="bottom"/>
          </w:tcPr>
          <w:p w14:paraId="3B893B14" w14:textId="77777777" w:rsidR="00E576A0" w:rsidRPr="00FA26FB" w:rsidRDefault="00E576A0" w:rsidP="00FA26FB">
            <w:pPr>
              <w:jc w:val="both"/>
              <w:rPr>
                <w:rFonts w:cs="Calibri"/>
                <w:sz w:val="22"/>
                <w:szCs w:val="22"/>
              </w:rPr>
            </w:pPr>
            <w:r w:rsidRPr="00FA26FB">
              <w:rPr>
                <w:rFonts w:cs="Calibri"/>
                <w:sz w:val="22"/>
                <w:szCs w:val="22"/>
              </w:rPr>
              <w:t>60</w:t>
            </w:r>
          </w:p>
        </w:tc>
      </w:tr>
      <w:tr w:rsidR="00E576A0" w:rsidRPr="00FA26FB" w14:paraId="10F27A6D" w14:textId="77777777" w:rsidTr="003064F4">
        <w:trPr>
          <w:trHeight w:val="277"/>
        </w:trPr>
        <w:tc>
          <w:tcPr>
            <w:tcW w:w="779" w:type="dxa"/>
            <w:tcBorders>
              <w:top w:val="nil"/>
              <w:left w:val="single" w:sz="4" w:space="0" w:color="auto"/>
              <w:bottom w:val="single" w:sz="4" w:space="0" w:color="auto"/>
              <w:right w:val="single" w:sz="4" w:space="0" w:color="auto"/>
            </w:tcBorders>
            <w:shd w:val="clear" w:color="auto" w:fill="auto"/>
            <w:vAlign w:val="center"/>
          </w:tcPr>
          <w:p w14:paraId="5B3229B1" w14:textId="77777777" w:rsidR="00E576A0" w:rsidRPr="00FA26FB" w:rsidRDefault="00E576A0" w:rsidP="00FA26FB">
            <w:pPr>
              <w:jc w:val="both"/>
              <w:rPr>
                <w:rFonts w:cs="Calibri"/>
                <w:b/>
                <w:bCs/>
                <w:sz w:val="22"/>
                <w:szCs w:val="22"/>
              </w:rPr>
            </w:pPr>
            <w:r w:rsidRPr="00FA26FB">
              <w:rPr>
                <w:rFonts w:cs="Calibri"/>
                <w:b/>
                <w:bCs/>
                <w:sz w:val="22"/>
                <w:szCs w:val="22"/>
              </w:rPr>
              <w:t>23</w:t>
            </w:r>
          </w:p>
        </w:tc>
        <w:tc>
          <w:tcPr>
            <w:tcW w:w="7628" w:type="dxa"/>
            <w:tcBorders>
              <w:top w:val="nil"/>
              <w:left w:val="nil"/>
              <w:bottom w:val="single" w:sz="4" w:space="0" w:color="auto"/>
              <w:right w:val="single" w:sz="4" w:space="0" w:color="auto"/>
            </w:tcBorders>
            <w:shd w:val="clear" w:color="auto" w:fill="auto"/>
            <w:vAlign w:val="center"/>
          </w:tcPr>
          <w:p w14:paraId="2E7647B0" w14:textId="08BE2A64" w:rsidR="00E576A0" w:rsidRPr="00EC3768" w:rsidRDefault="00E576A0" w:rsidP="00FA26FB">
            <w:pPr>
              <w:jc w:val="both"/>
              <w:rPr>
                <w:rFonts w:cs="Calibri"/>
                <w:color w:val="000000"/>
                <w:sz w:val="22"/>
                <w:szCs w:val="22"/>
              </w:rPr>
            </w:pPr>
            <w:r w:rsidRPr="00EC3768">
              <w:rPr>
                <w:rFonts w:cs="Calibri"/>
                <w:color w:val="000000"/>
                <w:sz w:val="22"/>
                <w:szCs w:val="22"/>
              </w:rPr>
              <w:t>UTP Testing</w:t>
            </w:r>
            <w:r w:rsidR="00BE48BB" w:rsidRPr="00EC3768">
              <w:rPr>
                <w:rFonts w:cs="Calibri"/>
                <w:color w:val="000000"/>
                <w:sz w:val="22"/>
                <w:szCs w:val="22"/>
              </w:rPr>
              <w:t xml:space="preserve"> and certification</w:t>
            </w:r>
          </w:p>
        </w:tc>
        <w:tc>
          <w:tcPr>
            <w:tcW w:w="1276" w:type="dxa"/>
            <w:tcBorders>
              <w:top w:val="nil"/>
              <w:left w:val="nil"/>
              <w:bottom w:val="single" w:sz="4" w:space="0" w:color="auto"/>
              <w:right w:val="single" w:sz="4" w:space="0" w:color="auto"/>
            </w:tcBorders>
            <w:shd w:val="clear" w:color="auto" w:fill="auto"/>
            <w:noWrap/>
            <w:vAlign w:val="bottom"/>
          </w:tcPr>
          <w:p w14:paraId="0AA9035B" w14:textId="77777777" w:rsidR="00E576A0" w:rsidRPr="00EC3768" w:rsidRDefault="00E576A0" w:rsidP="00FA26FB">
            <w:pPr>
              <w:jc w:val="both"/>
              <w:rPr>
                <w:rFonts w:cs="Calibri"/>
                <w:sz w:val="22"/>
                <w:szCs w:val="22"/>
              </w:rPr>
            </w:pPr>
            <w:r w:rsidRPr="00EC3768">
              <w:rPr>
                <w:rFonts w:cs="Calibri"/>
                <w:sz w:val="22"/>
                <w:szCs w:val="22"/>
              </w:rPr>
              <w:t>60</w:t>
            </w:r>
          </w:p>
        </w:tc>
      </w:tr>
      <w:tr w:rsidR="00E576A0" w:rsidRPr="00FA26FB" w14:paraId="42028E03" w14:textId="77777777" w:rsidTr="003064F4">
        <w:trPr>
          <w:trHeight w:val="300"/>
        </w:trPr>
        <w:tc>
          <w:tcPr>
            <w:tcW w:w="779" w:type="dxa"/>
            <w:tcBorders>
              <w:top w:val="nil"/>
              <w:left w:val="single" w:sz="4" w:space="0" w:color="auto"/>
              <w:bottom w:val="single" w:sz="4" w:space="0" w:color="auto"/>
              <w:right w:val="single" w:sz="4" w:space="0" w:color="auto"/>
            </w:tcBorders>
            <w:shd w:val="clear" w:color="auto" w:fill="auto"/>
            <w:vAlign w:val="center"/>
          </w:tcPr>
          <w:p w14:paraId="414F5C33" w14:textId="77777777" w:rsidR="00E576A0" w:rsidRPr="00FA26FB" w:rsidRDefault="00E576A0" w:rsidP="00FA26FB">
            <w:pPr>
              <w:jc w:val="both"/>
              <w:rPr>
                <w:rFonts w:cs="Calibri"/>
                <w:b/>
                <w:bCs/>
                <w:sz w:val="22"/>
                <w:szCs w:val="22"/>
              </w:rPr>
            </w:pPr>
            <w:r w:rsidRPr="00FA26FB">
              <w:rPr>
                <w:rFonts w:cs="Calibri"/>
                <w:b/>
                <w:bCs/>
                <w:sz w:val="22"/>
                <w:szCs w:val="22"/>
              </w:rPr>
              <w:t>24</w:t>
            </w:r>
          </w:p>
        </w:tc>
        <w:tc>
          <w:tcPr>
            <w:tcW w:w="7628" w:type="dxa"/>
            <w:tcBorders>
              <w:top w:val="nil"/>
              <w:left w:val="nil"/>
              <w:bottom w:val="single" w:sz="4" w:space="0" w:color="auto"/>
              <w:right w:val="single" w:sz="4" w:space="0" w:color="auto"/>
            </w:tcBorders>
            <w:shd w:val="clear" w:color="auto" w:fill="auto"/>
            <w:vAlign w:val="center"/>
          </w:tcPr>
          <w:p w14:paraId="1C90D7A3" w14:textId="77777777" w:rsidR="00E576A0" w:rsidRPr="00EC3768" w:rsidRDefault="00E576A0" w:rsidP="00FA26FB">
            <w:pPr>
              <w:jc w:val="both"/>
              <w:rPr>
                <w:rFonts w:cs="Calibri"/>
                <w:color w:val="000000"/>
                <w:sz w:val="22"/>
                <w:szCs w:val="22"/>
              </w:rPr>
            </w:pPr>
            <w:r w:rsidRPr="00EC3768">
              <w:rPr>
                <w:rFonts w:cs="Calibri"/>
                <w:color w:val="000000"/>
                <w:sz w:val="22"/>
                <w:szCs w:val="22"/>
              </w:rPr>
              <w:t>Schematic Layout of Network</w:t>
            </w:r>
          </w:p>
        </w:tc>
        <w:tc>
          <w:tcPr>
            <w:tcW w:w="1276" w:type="dxa"/>
            <w:tcBorders>
              <w:top w:val="nil"/>
              <w:left w:val="nil"/>
              <w:bottom w:val="single" w:sz="4" w:space="0" w:color="auto"/>
              <w:right w:val="single" w:sz="4" w:space="0" w:color="auto"/>
            </w:tcBorders>
            <w:shd w:val="clear" w:color="auto" w:fill="auto"/>
            <w:noWrap/>
            <w:vAlign w:val="bottom"/>
          </w:tcPr>
          <w:p w14:paraId="7BAD4A26" w14:textId="77777777" w:rsidR="00E576A0" w:rsidRPr="00EC3768" w:rsidRDefault="00E576A0" w:rsidP="00FA26FB">
            <w:pPr>
              <w:jc w:val="both"/>
              <w:rPr>
                <w:rFonts w:cs="Calibri"/>
                <w:sz w:val="22"/>
                <w:szCs w:val="22"/>
              </w:rPr>
            </w:pPr>
            <w:r w:rsidRPr="00EC3768">
              <w:rPr>
                <w:rFonts w:cs="Calibri"/>
                <w:sz w:val="22"/>
                <w:szCs w:val="22"/>
              </w:rPr>
              <w:t>1</w:t>
            </w:r>
          </w:p>
        </w:tc>
      </w:tr>
      <w:tr w:rsidR="00E576A0" w:rsidRPr="00FA26FB" w14:paraId="304AB4C2" w14:textId="77777777" w:rsidTr="003064F4">
        <w:trPr>
          <w:trHeight w:val="300"/>
        </w:trPr>
        <w:tc>
          <w:tcPr>
            <w:tcW w:w="779" w:type="dxa"/>
            <w:tcBorders>
              <w:top w:val="nil"/>
              <w:left w:val="single" w:sz="4" w:space="0" w:color="auto"/>
              <w:bottom w:val="single" w:sz="4" w:space="0" w:color="auto"/>
              <w:right w:val="single" w:sz="4" w:space="0" w:color="auto"/>
            </w:tcBorders>
            <w:shd w:val="clear" w:color="auto" w:fill="auto"/>
            <w:vAlign w:val="center"/>
          </w:tcPr>
          <w:p w14:paraId="770EECD1" w14:textId="77777777" w:rsidR="00E576A0" w:rsidRPr="00FA26FB" w:rsidRDefault="00E576A0" w:rsidP="00FA26FB">
            <w:pPr>
              <w:jc w:val="both"/>
              <w:rPr>
                <w:rFonts w:cs="Calibri"/>
                <w:b/>
                <w:bCs/>
                <w:sz w:val="22"/>
                <w:szCs w:val="22"/>
              </w:rPr>
            </w:pPr>
            <w:r w:rsidRPr="00FA26FB">
              <w:rPr>
                <w:rFonts w:cs="Calibri"/>
                <w:b/>
                <w:bCs/>
                <w:sz w:val="22"/>
                <w:szCs w:val="22"/>
              </w:rPr>
              <w:t>25</w:t>
            </w:r>
          </w:p>
        </w:tc>
        <w:tc>
          <w:tcPr>
            <w:tcW w:w="7628" w:type="dxa"/>
            <w:tcBorders>
              <w:top w:val="nil"/>
              <w:left w:val="nil"/>
              <w:bottom w:val="single" w:sz="4" w:space="0" w:color="auto"/>
              <w:right w:val="single" w:sz="4" w:space="0" w:color="auto"/>
            </w:tcBorders>
            <w:shd w:val="clear" w:color="auto" w:fill="auto"/>
            <w:vAlign w:val="center"/>
          </w:tcPr>
          <w:p w14:paraId="12A00511" w14:textId="77777777" w:rsidR="00E576A0" w:rsidRPr="00EC3768" w:rsidRDefault="00E576A0" w:rsidP="00FA26FB">
            <w:pPr>
              <w:jc w:val="both"/>
              <w:rPr>
                <w:rFonts w:cs="Calibri"/>
                <w:color w:val="000000"/>
                <w:sz w:val="22"/>
                <w:szCs w:val="22"/>
              </w:rPr>
            </w:pPr>
            <w:r w:rsidRPr="00EC3768">
              <w:rPr>
                <w:rFonts w:cs="Calibri"/>
                <w:sz w:val="22"/>
                <w:szCs w:val="22"/>
                <w:lang w:val="en-GB"/>
              </w:rPr>
              <w:t>COC - electrical certification</w:t>
            </w:r>
          </w:p>
        </w:tc>
        <w:tc>
          <w:tcPr>
            <w:tcW w:w="1276" w:type="dxa"/>
            <w:tcBorders>
              <w:top w:val="nil"/>
              <w:left w:val="nil"/>
              <w:bottom w:val="single" w:sz="4" w:space="0" w:color="auto"/>
              <w:right w:val="single" w:sz="4" w:space="0" w:color="auto"/>
            </w:tcBorders>
            <w:shd w:val="clear" w:color="auto" w:fill="auto"/>
            <w:noWrap/>
            <w:vAlign w:val="bottom"/>
          </w:tcPr>
          <w:p w14:paraId="1FEF0976" w14:textId="77777777" w:rsidR="00E576A0" w:rsidRPr="00EC3768" w:rsidRDefault="00E576A0" w:rsidP="00FA26FB">
            <w:pPr>
              <w:jc w:val="both"/>
              <w:rPr>
                <w:rFonts w:cs="Calibri"/>
                <w:sz w:val="22"/>
                <w:szCs w:val="22"/>
              </w:rPr>
            </w:pPr>
            <w:r w:rsidRPr="00EC3768">
              <w:rPr>
                <w:rFonts w:cs="Calibri"/>
                <w:sz w:val="22"/>
                <w:szCs w:val="22"/>
              </w:rPr>
              <w:t>1</w:t>
            </w:r>
          </w:p>
        </w:tc>
      </w:tr>
      <w:tr w:rsidR="00E576A0" w:rsidRPr="00FA26FB" w14:paraId="2B54FB3B"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AE49E1" w14:textId="77777777" w:rsidR="00E576A0" w:rsidRPr="00EC3768" w:rsidRDefault="00E576A0" w:rsidP="00FA26FB">
            <w:pPr>
              <w:jc w:val="both"/>
              <w:rPr>
                <w:rFonts w:cs="Calibri"/>
                <w:sz w:val="22"/>
                <w:szCs w:val="22"/>
              </w:rPr>
            </w:pPr>
            <w:r w:rsidRPr="00EC3768">
              <w:rPr>
                <w:rFonts w:cs="Calibri"/>
                <w:b/>
                <w:color w:val="000000"/>
                <w:sz w:val="22"/>
                <w:szCs w:val="22"/>
              </w:rPr>
              <w:t>CLASSROOM 2</w:t>
            </w:r>
          </w:p>
        </w:tc>
      </w:tr>
      <w:tr w:rsidR="00E576A0" w:rsidRPr="00FA26FB" w14:paraId="2F5590FC"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36CCA3" w14:textId="77777777" w:rsidR="00E576A0" w:rsidRPr="00EC3768" w:rsidRDefault="00E576A0" w:rsidP="00FA26FB">
            <w:pPr>
              <w:jc w:val="both"/>
              <w:rPr>
                <w:rFonts w:cs="Calibri"/>
                <w:sz w:val="22"/>
                <w:szCs w:val="22"/>
              </w:rPr>
            </w:pPr>
            <w:r w:rsidRPr="00EC3768">
              <w:rPr>
                <w:rFonts w:cs="Calibri"/>
                <w:b/>
                <w:sz w:val="22"/>
                <w:szCs w:val="22"/>
              </w:rPr>
              <w:t>Data Points</w:t>
            </w:r>
          </w:p>
        </w:tc>
      </w:tr>
      <w:tr w:rsidR="00E576A0" w:rsidRPr="00FA26FB" w14:paraId="37C88FC9"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0A7F27C" w14:textId="77777777" w:rsidR="00E576A0" w:rsidRPr="00FA26FB" w:rsidRDefault="00E576A0" w:rsidP="00FA26FB">
            <w:pPr>
              <w:jc w:val="both"/>
              <w:rPr>
                <w:rFonts w:cs="Calibri"/>
                <w:b/>
                <w:bCs/>
                <w:sz w:val="22"/>
                <w:szCs w:val="22"/>
              </w:rPr>
            </w:pPr>
            <w:r w:rsidRPr="00FA26FB">
              <w:rPr>
                <w:rFonts w:cs="Calibri"/>
                <w:b/>
                <w:bCs/>
                <w:sz w:val="22"/>
                <w:szCs w:val="22"/>
              </w:rPr>
              <w:t>1</w:t>
            </w:r>
          </w:p>
        </w:tc>
        <w:tc>
          <w:tcPr>
            <w:tcW w:w="7628" w:type="dxa"/>
            <w:tcBorders>
              <w:top w:val="single" w:sz="4" w:space="0" w:color="auto"/>
              <w:left w:val="nil"/>
              <w:bottom w:val="single" w:sz="4" w:space="0" w:color="auto"/>
              <w:right w:val="single" w:sz="4" w:space="0" w:color="auto"/>
            </w:tcBorders>
            <w:shd w:val="clear" w:color="auto" w:fill="auto"/>
            <w:vAlign w:val="center"/>
          </w:tcPr>
          <w:p w14:paraId="460E37D8" w14:textId="77777777" w:rsidR="00E576A0" w:rsidRPr="00EC3768" w:rsidRDefault="00E576A0" w:rsidP="00FA26FB">
            <w:pPr>
              <w:jc w:val="both"/>
              <w:rPr>
                <w:rFonts w:cs="Calibri"/>
                <w:color w:val="000000"/>
                <w:sz w:val="22"/>
                <w:szCs w:val="22"/>
              </w:rPr>
            </w:pPr>
            <w:r w:rsidRPr="00EC3768">
              <w:rPr>
                <w:rFonts w:cs="Calibri"/>
                <w:color w:val="000000"/>
                <w:sz w:val="22"/>
                <w:szCs w:val="22"/>
              </w:rPr>
              <w:t xml:space="preserve">UTP CAT6e </w:t>
            </w:r>
            <w:r w:rsidRPr="00EC3768">
              <w:rPr>
                <w:rFonts w:cs="Calibri"/>
                <w:color w:val="000000"/>
                <w:sz w:val="22"/>
                <w:szCs w:val="22"/>
                <w:lang w:val="en-GB"/>
              </w:rPr>
              <w:t xml:space="preserve">Surface mount </w:t>
            </w:r>
            <w:r w:rsidRPr="00EC3768">
              <w:rPr>
                <w:rFonts w:cs="Calibri"/>
                <w:color w:val="000000"/>
                <w:sz w:val="22"/>
                <w:szCs w:val="22"/>
              </w:rPr>
              <w:t xml:space="preserve">Data Point complete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A81272C" w14:textId="77777777" w:rsidR="00E576A0" w:rsidRPr="00EC3768" w:rsidRDefault="00E576A0" w:rsidP="00FA26FB">
            <w:pPr>
              <w:jc w:val="both"/>
              <w:rPr>
                <w:rFonts w:cs="Calibri"/>
                <w:sz w:val="22"/>
                <w:szCs w:val="22"/>
              </w:rPr>
            </w:pPr>
            <w:r w:rsidRPr="00EC3768">
              <w:rPr>
                <w:rFonts w:cs="Calibri"/>
                <w:sz w:val="22"/>
                <w:szCs w:val="22"/>
              </w:rPr>
              <w:t>30</w:t>
            </w:r>
          </w:p>
        </w:tc>
      </w:tr>
      <w:tr w:rsidR="00E576A0" w:rsidRPr="00FA26FB" w14:paraId="2CC2D9C1"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440F2D4" w14:textId="77777777" w:rsidR="00E576A0" w:rsidRPr="00FA26FB" w:rsidRDefault="00E576A0" w:rsidP="00FA26FB">
            <w:pPr>
              <w:jc w:val="both"/>
              <w:rPr>
                <w:rFonts w:cs="Calibri"/>
                <w:b/>
                <w:bCs/>
                <w:sz w:val="22"/>
                <w:szCs w:val="22"/>
              </w:rPr>
            </w:pPr>
            <w:r w:rsidRPr="00FA26FB">
              <w:rPr>
                <w:rFonts w:cs="Calibri"/>
                <w:b/>
                <w:bCs/>
                <w:sz w:val="22"/>
                <w:szCs w:val="22"/>
              </w:rPr>
              <w:t>2</w:t>
            </w:r>
          </w:p>
        </w:tc>
        <w:tc>
          <w:tcPr>
            <w:tcW w:w="7628" w:type="dxa"/>
            <w:tcBorders>
              <w:top w:val="single" w:sz="4" w:space="0" w:color="auto"/>
              <w:left w:val="nil"/>
              <w:bottom w:val="single" w:sz="4" w:space="0" w:color="auto"/>
              <w:right w:val="single" w:sz="4" w:space="0" w:color="auto"/>
            </w:tcBorders>
            <w:shd w:val="clear" w:color="auto" w:fill="auto"/>
            <w:vAlign w:val="center"/>
          </w:tcPr>
          <w:p w14:paraId="6AB07C90"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1 Meter Cat 6 Patch Lead</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FA7A071" w14:textId="77777777" w:rsidR="00E576A0" w:rsidRPr="00EC3768" w:rsidRDefault="00E576A0" w:rsidP="00FA26FB">
            <w:pPr>
              <w:jc w:val="both"/>
              <w:rPr>
                <w:rFonts w:cs="Calibri"/>
                <w:sz w:val="22"/>
                <w:szCs w:val="22"/>
              </w:rPr>
            </w:pPr>
            <w:r w:rsidRPr="00EC3768">
              <w:rPr>
                <w:rFonts w:cs="Calibri"/>
                <w:sz w:val="22"/>
                <w:szCs w:val="22"/>
              </w:rPr>
              <w:t>30</w:t>
            </w:r>
          </w:p>
        </w:tc>
      </w:tr>
      <w:tr w:rsidR="00E576A0" w:rsidRPr="00FA26FB" w14:paraId="4ABE3C4D"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A289EA0" w14:textId="77777777" w:rsidR="00E576A0" w:rsidRPr="00FA26FB" w:rsidRDefault="00E576A0" w:rsidP="00FA26FB">
            <w:pPr>
              <w:jc w:val="both"/>
              <w:rPr>
                <w:rFonts w:cs="Calibri"/>
                <w:b/>
                <w:bCs/>
                <w:sz w:val="22"/>
                <w:szCs w:val="22"/>
              </w:rPr>
            </w:pPr>
            <w:r w:rsidRPr="00FA26FB">
              <w:rPr>
                <w:rFonts w:cs="Calibri"/>
                <w:b/>
                <w:bCs/>
                <w:sz w:val="22"/>
                <w:szCs w:val="22"/>
              </w:rPr>
              <w:t>3</w:t>
            </w:r>
          </w:p>
        </w:tc>
        <w:tc>
          <w:tcPr>
            <w:tcW w:w="7628" w:type="dxa"/>
            <w:tcBorders>
              <w:top w:val="single" w:sz="4" w:space="0" w:color="auto"/>
              <w:left w:val="nil"/>
              <w:bottom w:val="single" w:sz="4" w:space="0" w:color="auto"/>
              <w:right w:val="single" w:sz="4" w:space="0" w:color="auto"/>
            </w:tcBorders>
            <w:shd w:val="clear" w:color="auto" w:fill="auto"/>
            <w:vAlign w:val="center"/>
          </w:tcPr>
          <w:p w14:paraId="135A2DFB"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3-meter Cat 6 Fly Lead</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5A29F19" w14:textId="77777777" w:rsidR="00E576A0" w:rsidRPr="00EC3768" w:rsidRDefault="00E576A0" w:rsidP="00FA26FB">
            <w:pPr>
              <w:jc w:val="both"/>
              <w:rPr>
                <w:rFonts w:cs="Calibri"/>
                <w:sz w:val="22"/>
                <w:szCs w:val="22"/>
              </w:rPr>
            </w:pPr>
            <w:r w:rsidRPr="00EC3768">
              <w:rPr>
                <w:rFonts w:cs="Calibri"/>
                <w:sz w:val="22"/>
                <w:szCs w:val="22"/>
              </w:rPr>
              <w:t>30</w:t>
            </w:r>
          </w:p>
        </w:tc>
      </w:tr>
      <w:tr w:rsidR="00E576A0" w:rsidRPr="00FA26FB" w14:paraId="63192899"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F1C34FA" w14:textId="77777777" w:rsidR="00E576A0" w:rsidRPr="00FA26FB" w:rsidRDefault="00E576A0" w:rsidP="00FA26FB">
            <w:pPr>
              <w:jc w:val="both"/>
              <w:rPr>
                <w:rFonts w:cs="Calibri"/>
                <w:b/>
                <w:bCs/>
                <w:sz w:val="22"/>
                <w:szCs w:val="22"/>
              </w:rPr>
            </w:pPr>
            <w:r w:rsidRPr="00FA26FB">
              <w:rPr>
                <w:rFonts w:cs="Calibri"/>
                <w:b/>
                <w:bCs/>
                <w:sz w:val="22"/>
                <w:szCs w:val="22"/>
              </w:rPr>
              <w:t>4</w:t>
            </w:r>
          </w:p>
        </w:tc>
        <w:tc>
          <w:tcPr>
            <w:tcW w:w="7628" w:type="dxa"/>
            <w:tcBorders>
              <w:top w:val="single" w:sz="4" w:space="0" w:color="auto"/>
              <w:left w:val="nil"/>
              <w:bottom w:val="single" w:sz="4" w:space="0" w:color="auto"/>
              <w:right w:val="single" w:sz="4" w:space="0" w:color="auto"/>
            </w:tcBorders>
            <w:shd w:val="clear" w:color="auto" w:fill="auto"/>
            <w:vAlign w:val="center"/>
          </w:tcPr>
          <w:p w14:paraId="7829674F" w14:textId="77777777" w:rsidR="00E576A0" w:rsidRPr="00FA26FB" w:rsidRDefault="00E576A0" w:rsidP="00FA26FB">
            <w:pPr>
              <w:jc w:val="both"/>
              <w:rPr>
                <w:rFonts w:cs="Calibri"/>
                <w:color w:val="000000"/>
                <w:sz w:val="22"/>
                <w:szCs w:val="22"/>
              </w:rPr>
            </w:pPr>
            <w:r w:rsidRPr="00FA26FB">
              <w:rPr>
                <w:rFonts w:cs="Calibri"/>
                <w:bCs/>
                <w:color w:val="000000"/>
                <w:sz w:val="22"/>
                <w:szCs w:val="22"/>
                <w:lang w:val="en-GB"/>
              </w:rPr>
              <w:t>Hospital Grey</w:t>
            </w:r>
            <w:r w:rsidRPr="00FA26FB">
              <w:rPr>
                <w:rFonts w:cs="Calibri"/>
                <w:bCs/>
                <w:color w:val="000000"/>
                <w:sz w:val="22"/>
                <w:szCs w:val="22"/>
              </w:rPr>
              <w:t xml:space="preserve"> </w:t>
            </w:r>
            <w:r w:rsidRPr="00FA26FB">
              <w:rPr>
                <w:rFonts w:cs="Calibri"/>
                <w:color w:val="000000"/>
                <w:sz w:val="22"/>
                <w:szCs w:val="22"/>
              </w:rPr>
              <w:t>Punch plate 50x50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76D31B7" w14:textId="77777777" w:rsidR="00E576A0" w:rsidRPr="00FA26FB" w:rsidRDefault="00E576A0" w:rsidP="00FA26FB">
            <w:pPr>
              <w:jc w:val="both"/>
              <w:rPr>
                <w:rFonts w:cs="Calibri"/>
                <w:sz w:val="22"/>
                <w:szCs w:val="22"/>
              </w:rPr>
            </w:pPr>
            <w:r w:rsidRPr="00FA26FB">
              <w:rPr>
                <w:rFonts w:cs="Calibri"/>
                <w:sz w:val="22"/>
                <w:szCs w:val="22"/>
              </w:rPr>
              <w:t>30</w:t>
            </w:r>
          </w:p>
        </w:tc>
      </w:tr>
      <w:tr w:rsidR="00E576A0" w:rsidRPr="00FA26FB" w14:paraId="3C41FF71"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7375DBB" w14:textId="77777777" w:rsidR="00E576A0" w:rsidRPr="00FA26FB" w:rsidRDefault="00E576A0" w:rsidP="00FA26FB">
            <w:pPr>
              <w:jc w:val="both"/>
              <w:rPr>
                <w:rFonts w:cs="Calibri"/>
                <w:b/>
                <w:bCs/>
                <w:sz w:val="22"/>
                <w:szCs w:val="22"/>
              </w:rPr>
            </w:pPr>
            <w:r w:rsidRPr="00FA26FB">
              <w:rPr>
                <w:rFonts w:cs="Calibri"/>
                <w:b/>
                <w:bCs/>
                <w:sz w:val="22"/>
                <w:szCs w:val="22"/>
              </w:rPr>
              <w:t>5</w:t>
            </w:r>
          </w:p>
        </w:tc>
        <w:tc>
          <w:tcPr>
            <w:tcW w:w="7628" w:type="dxa"/>
            <w:tcBorders>
              <w:top w:val="single" w:sz="4" w:space="0" w:color="auto"/>
              <w:left w:val="nil"/>
              <w:bottom w:val="single" w:sz="4" w:space="0" w:color="auto"/>
              <w:right w:val="single" w:sz="4" w:space="0" w:color="auto"/>
            </w:tcBorders>
            <w:shd w:val="clear" w:color="auto" w:fill="auto"/>
            <w:vAlign w:val="center"/>
          </w:tcPr>
          <w:p w14:paraId="0213BB36" w14:textId="77777777" w:rsidR="00E576A0" w:rsidRPr="00FA26FB" w:rsidRDefault="00E576A0" w:rsidP="00FA26FB">
            <w:pPr>
              <w:jc w:val="both"/>
              <w:rPr>
                <w:rFonts w:cs="Calibri"/>
                <w:color w:val="000000"/>
                <w:sz w:val="22"/>
                <w:szCs w:val="22"/>
              </w:rPr>
            </w:pPr>
            <w:r w:rsidRPr="00FA26FB">
              <w:rPr>
                <w:rFonts w:cs="Calibri"/>
                <w:color w:val="000000"/>
                <w:sz w:val="22"/>
                <w:szCs w:val="22"/>
              </w:rPr>
              <w:t xml:space="preserve">45deg ADAPTER PLATE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A01A5C9" w14:textId="77777777" w:rsidR="00E576A0" w:rsidRPr="00FA26FB" w:rsidRDefault="00E576A0" w:rsidP="00FA26FB">
            <w:pPr>
              <w:jc w:val="both"/>
              <w:rPr>
                <w:rFonts w:cs="Calibri"/>
                <w:sz w:val="22"/>
                <w:szCs w:val="22"/>
              </w:rPr>
            </w:pPr>
            <w:r w:rsidRPr="00FA26FB">
              <w:rPr>
                <w:rFonts w:cs="Calibri"/>
                <w:sz w:val="22"/>
                <w:szCs w:val="22"/>
              </w:rPr>
              <w:t>30</w:t>
            </w:r>
          </w:p>
        </w:tc>
      </w:tr>
      <w:tr w:rsidR="00E576A0" w:rsidRPr="00FA26FB" w14:paraId="0A3237D5"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AF1605A" w14:textId="77777777" w:rsidR="00E576A0" w:rsidRPr="00FA26FB" w:rsidRDefault="00E576A0" w:rsidP="00FA26FB">
            <w:pPr>
              <w:jc w:val="both"/>
              <w:rPr>
                <w:rFonts w:cs="Calibri"/>
                <w:b/>
                <w:bCs/>
                <w:sz w:val="22"/>
                <w:szCs w:val="22"/>
              </w:rPr>
            </w:pPr>
            <w:r w:rsidRPr="00FA26FB">
              <w:rPr>
                <w:rFonts w:cs="Calibri"/>
                <w:b/>
                <w:bCs/>
                <w:sz w:val="22"/>
                <w:szCs w:val="22"/>
              </w:rPr>
              <w:t>6</w:t>
            </w:r>
          </w:p>
        </w:tc>
        <w:tc>
          <w:tcPr>
            <w:tcW w:w="7628" w:type="dxa"/>
            <w:tcBorders>
              <w:top w:val="single" w:sz="4" w:space="0" w:color="auto"/>
              <w:left w:val="nil"/>
              <w:bottom w:val="single" w:sz="4" w:space="0" w:color="auto"/>
              <w:right w:val="single" w:sz="4" w:space="0" w:color="auto"/>
            </w:tcBorders>
            <w:shd w:val="clear" w:color="auto" w:fill="auto"/>
            <w:vAlign w:val="center"/>
          </w:tcPr>
          <w:p w14:paraId="290A2F6B" w14:textId="77777777" w:rsidR="00E576A0" w:rsidRPr="00FA26FB" w:rsidRDefault="00E576A0" w:rsidP="00FA26FB">
            <w:pPr>
              <w:jc w:val="both"/>
              <w:rPr>
                <w:rFonts w:cs="Calibri"/>
                <w:color w:val="000000"/>
                <w:sz w:val="22"/>
                <w:szCs w:val="22"/>
              </w:rPr>
            </w:pPr>
            <w:r w:rsidRPr="00FA26FB">
              <w:rPr>
                <w:rFonts w:cs="Calibri"/>
                <w:color w:val="000000"/>
                <w:sz w:val="22"/>
                <w:szCs w:val="22"/>
              </w:rPr>
              <w:t>RJ 45 WHITE SHUTTER CAT 6</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6C9E3BB" w14:textId="77777777" w:rsidR="00E576A0" w:rsidRPr="00FA26FB" w:rsidRDefault="00E576A0" w:rsidP="00FA26FB">
            <w:pPr>
              <w:jc w:val="both"/>
              <w:rPr>
                <w:rFonts w:cs="Calibri"/>
                <w:sz w:val="22"/>
                <w:szCs w:val="22"/>
              </w:rPr>
            </w:pPr>
            <w:r w:rsidRPr="00FA26FB">
              <w:rPr>
                <w:rFonts w:cs="Calibri"/>
                <w:sz w:val="22"/>
                <w:szCs w:val="22"/>
              </w:rPr>
              <w:t>30</w:t>
            </w:r>
          </w:p>
        </w:tc>
      </w:tr>
      <w:tr w:rsidR="00E576A0" w:rsidRPr="00FA26FB" w14:paraId="4E9B5CF3"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3949103" w14:textId="77777777" w:rsidR="00E576A0" w:rsidRPr="00FA26FB" w:rsidRDefault="00E576A0" w:rsidP="00FA26FB">
            <w:pPr>
              <w:jc w:val="both"/>
              <w:rPr>
                <w:rFonts w:cs="Calibri"/>
                <w:b/>
                <w:bCs/>
                <w:sz w:val="22"/>
                <w:szCs w:val="22"/>
              </w:rPr>
            </w:pPr>
            <w:r w:rsidRPr="00FA26FB">
              <w:rPr>
                <w:rFonts w:cs="Calibri"/>
                <w:b/>
                <w:bCs/>
                <w:sz w:val="22"/>
                <w:szCs w:val="22"/>
              </w:rPr>
              <w:t>7</w:t>
            </w:r>
          </w:p>
        </w:tc>
        <w:tc>
          <w:tcPr>
            <w:tcW w:w="7628" w:type="dxa"/>
            <w:tcBorders>
              <w:top w:val="single" w:sz="4" w:space="0" w:color="auto"/>
              <w:left w:val="nil"/>
              <w:bottom w:val="single" w:sz="4" w:space="0" w:color="auto"/>
              <w:right w:val="single" w:sz="4" w:space="0" w:color="auto"/>
            </w:tcBorders>
            <w:shd w:val="clear" w:color="auto" w:fill="auto"/>
            <w:vAlign w:val="bottom"/>
          </w:tcPr>
          <w:p w14:paraId="358C077E" w14:textId="77777777" w:rsidR="00E576A0" w:rsidRPr="00FA26FB" w:rsidRDefault="00E576A0" w:rsidP="00FA26FB">
            <w:pPr>
              <w:jc w:val="both"/>
              <w:rPr>
                <w:rFonts w:cs="Calibri"/>
                <w:color w:val="000000"/>
                <w:sz w:val="22"/>
                <w:szCs w:val="22"/>
              </w:rPr>
            </w:pPr>
            <w:r w:rsidRPr="00FA26FB">
              <w:rPr>
                <w:rFonts w:cs="Calibri"/>
                <w:color w:val="000000"/>
                <w:sz w:val="22"/>
                <w:szCs w:val="22"/>
                <w:lang w:val="en-GB"/>
              </w:rPr>
              <w:t>50x50 Collar frame</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80839B9" w14:textId="77777777" w:rsidR="00E576A0" w:rsidRPr="00FA26FB" w:rsidRDefault="00E576A0" w:rsidP="00FA26FB">
            <w:pPr>
              <w:jc w:val="both"/>
              <w:rPr>
                <w:rFonts w:cs="Calibri"/>
                <w:sz w:val="22"/>
                <w:szCs w:val="22"/>
              </w:rPr>
            </w:pPr>
            <w:r w:rsidRPr="00FA26FB">
              <w:rPr>
                <w:rFonts w:cs="Calibri"/>
                <w:sz w:val="22"/>
                <w:szCs w:val="22"/>
              </w:rPr>
              <w:t>30</w:t>
            </w:r>
          </w:p>
        </w:tc>
      </w:tr>
      <w:tr w:rsidR="00E576A0" w:rsidRPr="00FA26FB" w14:paraId="27E1AC72"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949C1F3" w14:textId="77777777" w:rsidR="00E576A0" w:rsidRPr="00FA26FB" w:rsidRDefault="00E576A0" w:rsidP="00FA26FB">
            <w:pPr>
              <w:jc w:val="both"/>
              <w:rPr>
                <w:rFonts w:cs="Calibri"/>
                <w:b/>
                <w:bCs/>
                <w:sz w:val="22"/>
                <w:szCs w:val="22"/>
              </w:rPr>
            </w:pPr>
            <w:r w:rsidRPr="00FA26FB">
              <w:rPr>
                <w:rFonts w:cs="Calibri"/>
                <w:b/>
                <w:bCs/>
                <w:sz w:val="22"/>
                <w:szCs w:val="22"/>
              </w:rPr>
              <w:t>8</w:t>
            </w:r>
          </w:p>
        </w:tc>
        <w:tc>
          <w:tcPr>
            <w:tcW w:w="7628" w:type="dxa"/>
            <w:tcBorders>
              <w:top w:val="single" w:sz="4" w:space="0" w:color="auto"/>
              <w:left w:val="nil"/>
              <w:bottom w:val="single" w:sz="4" w:space="0" w:color="auto"/>
              <w:right w:val="single" w:sz="4" w:space="0" w:color="auto"/>
            </w:tcBorders>
            <w:shd w:val="clear" w:color="auto" w:fill="auto"/>
            <w:vAlign w:val="center"/>
          </w:tcPr>
          <w:p w14:paraId="5DA261CA" w14:textId="77777777" w:rsidR="00E576A0" w:rsidRPr="00FA26FB" w:rsidRDefault="00E576A0" w:rsidP="00FA26FB">
            <w:pPr>
              <w:jc w:val="both"/>
              <w:rPr>
                <w:rFonts w:cs="Calibri"/>
                <w:color w:val="000000"/>
                <w:sz w:val="22"/>
                <w:szCs w:val="22"/>
              </w:rPr>
            </w:pPr>
            <w:r w:rsidRPr="00FA26FB">
              <w:rPr>
                <w:rFonts w:cs="Calibri"/>
                <w:color w:val="000000"/>
                <w:sz w:val="22"/>
                <w:szCs w:val="22"/>
              </w:rPr>
              <w:t>25 X50 BLANK</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98E6C68" w14:textId="77777777" w:rsidR="00E576A0" w:rsidRPr="00FA26FB" w:rsidRDefault="00E576A0" w:rsidP="00FA26FB">
            <w:pPr>
              <w:jc w:val="both"/>
              <w:rPr>
                <w:rFonts w:cs="Calibri"/>
                <w:sz w:val="22"/>
                <w:szCs w:val="22"/>
              </w:rPr>
            </w:pPr>
            <w:r w:rsidRPr="00FA26FB">
              <w:rPr>
                <w:rFonts w:cs="Calibri"/>
                <w:sz w:val="22"/>
                <w:szCs w:val="22"/>
              </w:rPr>
              <w:t>30</w:t>
            </w:r>
          </w:p>
        </w:tc>
      </w:tr>
      <w:tr w:rsidR="00E576A0" w:rsidRPr="00FA26FB" w14:paraId="6FE7A590"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7A16304" w14:textId="77777777" w:rsidR="00E576A0" w:rsidRPr="00FA26FB" w:rsidRDefault="00E576A0" w:rsidP="00FA26FB">
            <w:pPr>
              <w:jc w:val="both"/>
              <w:rPr>
                <w:rFonts w:cs="Calibri"/>
                <w:b/>
                <w:bCs/>
                <w:sz w:val="22"/>
                <w:szCs w:val="22"/>
              </w:rPr>
            </w:pPr>
            <w:r w:rsidRPr="00FA26FB">
              <w:rPr>
                <w:rFonts w:cs="Calibri"/>
                <w:b/>
                <w:bCs/>
                <w:sz w:val="22"/>
                <w:szCs w:val="22"/>
              </w:rPr>
              <w:t>9</w:t>
            </w:r>
          </w:p>
        </w:tc>
        <w:tc>
          <w:tcPr>
            <w:tcW w:w="7628" w:type="dxa"/>
            <w:tcBorders>
              <w:top w:val="single" w:sz="4" w:space="0" w:color="auto"/>
              <w:left w:val="nil"/>
              <w:bottom w:val="single" w:sz="4" w:space="0" w:color="auto"/>
              <w:right w:val="single" w:sz="4" w:space="0" w:color="auto"/>
            </w:tcBorders>
            <w:shd w:val="clear" w:color="auto" w:fill="auto"/>
            <w:vAlign w:val="center"/>
          </w:tcPr>
          <w:p w14:paraId="25603C83" w14:textId="77777777" w:rsidR="00E576A0" w:rsidRPr="00FA26FB" w:rsidRDefault="00E576A0" w:rsidP="00FA26FB">
            <w:pPr>
              <w:jc w:val="both"/>
              <w:rPr>
                <w:rFonts w:cs="Calibri"/>
                <w:sz w:val="22"/>
                <w:szCs w:val="22"/>
                <w:lang w:val="en-GB"/>
              </w:rPr>
            </w:pPr>
            <w:r w:rsidRPr="00FA26FB">
              <w:rPr>
                <w:rFonts w:cs="Calibri"/>
                <w:sz w:val="22"/>
                <w:szCs w:val="22"/>
                <w:lang w:val="en-GB"/>
              </w:rPr>
              <w:t>Double power skirting including end caps and corners 2.4m lengths Hospital grey</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7FE3FEF" w14:textId="77777777" w:rsidR="00E576A0" w:rsidRPr="00FA26FB" w:rsidRDefault="00E576A0" w:rsidP="00FA26FB">
            <w:pPr>
              <w:jc w:val="both"/>
              <w:rPr>
                <w:rFonts w:cs="Calibri"/>
                <w:sz w:val="22"/>
                <w:szCs w:val="22"/>
                <w:lang w:val="en-GB"/>
              </w:rPr>
            </w:pPr>
            <w:r w:rsidRPr="00FA26FB">
              <w:rPr>
                <w:rFonts w:cs="Calibri"/>
                <w:sz w:val="22"/>
                <w:szCs w:val="22"/>
                <w:lang w:val="en-GB"/>
              </w:rPr>
              <w:t xml:space="preserve">16 </w:t>
            </w:r>
          </w:p>
        </w:tc>
      </w:tr>
      <w:tr w:rsidR="00E576A0" w:rsidRPr="00FA26FB" w14:paraId="57E9C57E"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4C77B54" w14:textId="77777777" w:rsidR="00E576A0" w:rsidRPr="00FA26FB" w:rsidRDefault="00E576A0" w:rsidP="00FA26FB">
            <w:pPr>
              <w:jc w:val="both"/>
              <w:rPr>
                <w:rFonts w:cs="Calibri"/>
                <w:b/>
                <w:bCs/>
                <w:sz w:val="22"/>
                <w:szCs w:val="22"/>
              </w:rPr>
            </w:pPr>
            <w:r w:rsidRPr="00FA26FB">
              <w:rPr>
                <w:rFonts w:cs="Calibri"/>
                <w:b/>
                <w:bCs/>
                <w:sz w:val="22"/>
                <w:szCs w:val="22"/>
              </w:rPr>
              <w:t>10</w:t>
            </w:r>
          </w:p>
        </w:tc>
        <w:tc>
          <w:tcPr>
            <w:tcW w:w="7628" w:type="dxa"/>
            <w:tcBorders>
              <w:top w:val="single" w:sz="4" w:space="0" w:color="auto"/>
              <w:left w:val="nil"/>
              <w:bottom w:val="single" w:sz="4" w:space="0" w:color="auto"/>
              <w:right w:val="single" w:sz="4" w:space="0" w:color="auto"/>
            </w:tcBorders>
            <w:shd w:val="clear" w:color="auto" w:fill="auto"/>
            <w:vAlign w:val="center"/>
          </w:tcPr>
          <w:p w14:paraId="13D2FC4B" w14:textId="77777777" w:rsidR="00E576A0" w:rsidRPr="00FA26FB" w:rsidRDefault="00E576A0" w:rsidP="00FA26FB">
            <w:pPr>
              <w:jc w:val="both"/>
              <w:rPr>
                <w:rFonts w:cs="Calibri"/>
                <w:sz w:val="22"/>
                <w:szCs w:val="22"/>
                <w:lang w:val="en-GB"/>
              </w:rPr>
            </w:pPr>
            <w:r w:rsidRPr="00FA26FB">
              <w:rPr>
                <w:rFonts w:cs="Calibri"/>
                <w:sz w:val="22"/>
                <w:szCs w:val="22"/>
                <w:lang w:val="en-GB"/>
              </w:rPr>
              <w:t>Wifi/APS Connectors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0257442" w14:textId="77777777" w:rsidR="00E576A0" w:rsidRPr="00FA26FB" w:rsidRDefault="00E576A0" w:rsidP="00FA26FB">
            <w:pPr>
              <w:jc w:val="both"/>
              <w:rPr>
                <w:rFonts w:cs="Calibri"/>
                <w:sz w:val="22"/>
                <w:szCs w:val="22"/>
                <w:lang w:val="en-GB"/>
              </w:rPr>
            </w:pPr>
            <w:r w:rsidRPr="00FA26FB">
              <w:rPr>
                <w:rFonts w:cs="Calibri"/>
                <w:sz w:val="22"/>
                <w:szCs w:val="22"/>
                <w:lang w:val="en-GB"/>
              </w:rPr>
              <w:t>1</w:t>
            </w:r>
          </w:p>
        </w:tc>
      </w:tr>
      <w:tr w:rsidR="00E576A0" w:rsidRPr="00FA26FB" w14:paraId="4424CC4D"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4A517C" w14:textId="77777777" w:rsidR="00E576A0" w:rsidRPr="00FA26FB" w:rsidRDefault="00E576A0" w:rsidP="00FA26FB">
            <w:pPr>
              <w:jc w:val="both"/>
              <w:rPr>
                <w:rFonts w:cs="Calibri"/>
                <w:b/>
                <w:sz w:val="22"/>
                <w:szCs w:val="22"/>
                <w:lang w:val="en-GB"/>
              </w:rPr>
            </w:pPr>
            <w:r w:rsidRPr="00FA26FB">
              <w:rPr>
                <w:rFonts w:cs="Calibri"/>
                <w:b/>
                <w:sz w:val="22"/>
                <w:szCs w:val="22"/>
                <w:lang w:val="en-GB"/>
              </w:rPr>
              <w:t>Power</w:t>
            </w:r>
          </w:p>
        </w:tc>
      </w:tr>
      <w:tr w:rsidR="00E576A0" w:rsidRPr="00FA26FB" w14:paraId="6A152B45"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2BE8009" w14:textId="77777777" w:rsidR="00E576A0" w:rsidRPr="00FA26FB" w:rsidRDefault="00E576A0" w:rsidP="00FA26FB">
            <w:pPr>
              <w:jc w:val="both"/>
              <w:rPr>
                <w:rFonts w:cs="Calibri"/>
                <w:b/>
                <w:bCs/>
                <w:sz w:val="22"/>
                <w:szCs w:val="22"/>
              </w:rPr>
            </w:pPr>
            <w:r w:rsidRPr="00FA26FB">
              <w:rPr>
                <w:rFonts w:cs="Calibri"/>
                <w:b/>
                <w:bCs/>
                <w:sz w:val="22"/>
                <w:szCs w:val="22"/>
              </w:rPr>
              <w:t>11</w:t>
            </w:r>
          </w:p>
        </w:tc>
        <w:tc>
          <w:tcPr>
            <w:tcW w:w="7628" w:type="dxa"/>
            <w:tcBorders>
              <w:top w:val="single" w:sz="4" w:space="0" w:color="auto"/>
              <w:left w:val="nil"/>
              <w:bottom w:val="single" w:sz="4" w:space="0" w:color="auto"/>
              <w:right w:val="single" w:sz="4" w:space="0" w:color="auto"/>
            </w:tcBorders>
            <w:shd w:val="clear" w:color="auto" w:fill="auto"/>
            <w:vAlign w:val="center"/>
          </w:tcPr>
          <w:p w14:paraId="7142BFD8" w14:textId="77777777" w:rsidR="00E576A0" w:rsidRPr="00FA26FB" w:rsidRDefault="00E576A0" w:rsidP="00FA26FB">
            <w:pPr>
              <w:jc w:val="both"/>
              <w:rPr>
                <w:rFonts w:cs="Calibri"/>
                <w:sz w:val="22"/>
                <w:szCs w:val="22"/>
                <w:lang w:val="en-GB"/>
              </w:rPr>
            </w:pPr>
            <w:r w:rsidRPr="00FA26FB">
              <w:rPr>
                <w:rFonts w:cs="Calibri"/>
                <w:sz w:val="22"/>
                <w:szCs w:val="22"/>
                <w:lang w:val="en-GB"/>
              </w:rPr>
              <w:t>Dedicated red power point installed 2.5mm</w:t>
            </w:r>
          </w:p>
        </w:tc>
        <w:tc>
          <w:tcPr>
            <w:tcW w:w="1276" w:type="dxa"/>
            <w:tcBorders>
              <w:top w:val="single" w:sz="4" w:space="0" w:color="auto"/>
              <w:left w:val="nil"/>
              <w:bottom w:val="single" w:sz="4" w:space="0" w:color="auto"/>
              <w:right w:val="single" w:sz="4" w:space="0" w:color="auto"/>
            </w:tcBorders>
            <w:shd w:val="clear" w:color="auto" w:fill="auto"/>
            <w:noWrap/>
          </w:tcPr>
          <w:p w14:paraId="28C6B4DC" w14:textId="77777777" w:rsidR="00E576A0" w:rsidRPr="00FA26FB" w:rsidRDefault="00E576A0" w:rsidP="00FA26FB">
            <w:pPr>
              <w:jc w:val="both"/>
              <w:rPr>
                <w:rFonts w:cs="Calibri"/>
                <w:sz w:val="22"/>
                <w:szCs w:val="22"/>
                <w:lang w:val="en-GB"/>
              </w:rPr>
            </w:pPr>
            <w:r w:rsidRPr="00FA26FB">
              <w:rPr>
                <w:rFonts w:cs="Calibri"/>
                <w:sz w:val="22"/>
                <w:szCs w:val="22"/>
                <w:lang w:val="en-GB"/>
              </w:rPr>
              <w:t>30</w:t>
            </w:r>
          </w:p>
        </w:tc>
      </w:tr>
      <w:tr w:rsidR="00E576A0" w:rsidRPr="00FA26FB" w14:paraId="0630E03E"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929DD9E" w14:textId="77777777" w:rsidR="00E576A0" w:rsidRPr="00FA26FB" w:rsidRDefault="00E576A0" w:rsidP="00FA26FB">
            <w:pPr>
              <w:jc w:val="both"/>
              <w:rPr>
                <w:rFonts w:cs="Calibri"/>
                <w:b/>
                <w:bCs/>
                <w:sz w:val="22"/>
                <w:szCs w:val="22"/>
              </w:rPr>
            </w:pPr>
            <w:r w:rsidRPr="00FA26FB">
              <w:rPr>
                <w:rFonts w:cs="Calibri"/>
                <w:b/>
                <w:bCs/>
                <w:sz w:val="22"/>
                <w:szCs w:val="22"/>
              </w:rPr>
              <w:t>12</w:t>
            </w:r>
          </w:p>
        </w:tc>
        <w:tc>
          <w:tcPr>
            <w:tcW w:w="7628" w:type="dxa"/>
            <w:tcBorders>
              <w:top w:val="single" w:sz="4" w:space="0" w:color="auto"/>
              <w:left w:val="nil"/>
              <w:bottom w:val="single" w:sz="4" w:space="0" w:color="auto"/>
              <w:right w:val="single" w:sz="4" w:space="0" w:color="auto"/>
            </w:tcBorders>
            <w:shd w:val="clear" w:color="auto" w:fill="auto"/>
            <w:vAlign w:val="center"/>
          </w:tcPr>
          <w:p w14:paraId="6627D149" w14:textId="77777777" w:rsidR="00E576A0" w:rsidRPr="00FA26FB" w:rsidRDefault="00E576A0" w:rsidP="00FA26FB">
            <w:pPr>
              <w:jc w:val="both"/>
              <w:rPr>
                <w:rFonts w:cs="Calibri"/>
                <w:sz w:val="22"/>
                <w:szCs w:val="22"/>
                <w:lang w:val="en-GB"/>
              </w:rPr>
            </w:pPr>
            <w:r w:rsidRPr="00FA26FB">
              <w:rPr>
                <w:rFonts w:cs="Calibri"/>
                <w:sz w:val="22"/>
                <w:szCs w:val="22"/>
                <w:lang w:val="en-GB"/>
              </w:rPr>
              <w:t>Power skirting plug cover Hospital grey</w:t>
            </w:r>
          </w:p>
        </w:tc>
        <w:tc>
          <w:tcPr>
            <w:tcW w:w="1276" w:type="dxa"/>
            <w:tcBorders>
              <w:top w:val="single" w:sz="4" w:space="0" w:color="auto"/>
              <w:left w:val="nil"/>
              <w:bottom w:val="single" w:sz="4" w:space="0" w:color="auto"/>
              <w:right w:val="single" w:sz="4" w:space="0" w:color="auto"/>
            </w:tcBorders>
            <w:shd w:val="clear" w:color="auto" w:fill="auto"/>
            <w:noWrap/>
          </w:tcPr>
          <w:p w14:paraId="2094C406" w14:textId="77777777" w:rsidR="00E576A0" w:rsidRPr="00FA26FB" w:rsidRDefault="00E576A0" w:rsidP="00FA26FB">
            <w:pPr>
              <w:jc w:val="both"/>
              <w:rPr>
                <w:rFonts w:cs="Calibri"/>
                <w:sz w:val="22"/>
                <w:szCs w:val="22"/>
                <w:lang w:val="en-GB"/>
              </w:rPr>
            </w:pPr>
            <w:r w:rsidRPr="00FA26FB">
              <w:rPr>
                <w:rFonts w:cs="Calibri"/>
                <w:sz w:val="22"/>
                <w:szCs w:val="22"/>
                <w:lang w:val="en-GB"/>
              </w:rPr>
              <w:t>30</w:t>
            </w:r>
          </w:p>
        </w:tc>
      </w:tr>
      <w:tr w:rsidR="00E576A0" w:rsidRPr="00FA26FB" w14:paraId="05BB705E"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C1757A2" w14:textId="77777777" w:rsidR="00E576A0" w:rsidRPr="00FA26FB" w:rsidRDefault="00E576A0" w:rsidP="00FA26FB">
            <w:pPr>
              <w:jc w:val="both"/>
              <w:rPr>
                <w:rFonts w:cs="Calibri"/>
                <w:b/>
                <w:bCs/>
                <w:sz w:val="22"/>
                <w:szCs w:val="22"/>
              </w:rPr>
            </w:pPr>
            <w:r w:rsidRPr="00FA26FB">
              <w:rPr>
                <w:rFonts w:cs="Calibri"/>
                <w:b/>
                <w:bCs/>
                <w:sz w:val="22"/>
                <w:szCs w:val="22"/>
              </w:rPr>
              <w:t xml:space="preserve">13                                        </w:t>
            </w:r>
          </w:p>
        </w:tc>
        <w:tc>
          <w:tcPr>
            <w:tcW w:w="7628" w:type="dxa"/>
            <w:tcBorders>
              <w:top w:val="single" w:sz="4" w:space="0" w:color="auto"/>
              <w:left w:val="nil"/>
              <w:bottom w:val="single" w:sz="4" w:space="0" w:color="auto"/>
              <w:right w:val="single" w:sz="4" w:space="0" w:color="auto"/>
            </w:tcBorders>
            <w:shd w:val="clear" w:color="auto" w:fill="auto"/>
            <w:vAlign w:val="center"/>
          </w:tcPr>
          <w:p w14:paraId="4689A2AA" w14:textId="77777777" w:rsidR="00E576A0" w:rsidRPr="00FA26FB" w:rsidRDefault="00E576A0" w:rsidP="00FA26FB">
            <w:pPr>
              <w:jc w:val="both"/>
              <w:rPr>
                <w:rFonts w:cs="Calibri"/>
                <w:sz w:val="22"/>
                <w:szCs w:val="22"/>
                <w:lang w:val="en-GB"/>
              </w:rPr>
            </w:pPr>
            <w:r w:rsidRPr="00FA26FB">
              <w:rPr>
                <w:rFonts w:cs="Calibri"/>
                <w:sz w:val="22"/>
                <w:szCs w:val="22"/>
                <w:lang w:val="en-GB"/>
              </w:rPr>
              <w:t>2.5mm house wire red</w:t>
            </w:r>
          </w:p>
        </w:tc>
        <w:tc>
          <w:tcPr>
            <w:tcW w:w="1276" w:type="dxa"/>
            <w:tcBorders>
              <w:top w:val="single" w:sz="4" w:space="0" w:color="auto"/>
              <w:left w:val="nil"/>
              <w:bottom w:val="single" w:sz="4" w:space="0" w:color="auto"/>
              <w:right w:val="single" w:sz="4" w:space="0" w:color="auto"/>
            </w:tcBorders>
            <w:shd w:val="clear" w:color="auto" w:fill="auto"/>
            <w:noWrap/>
          </w:tcPr>
          <w:p w14:paraId="2932322B" w14:textId="77777777" w:rsidR="00E576A0" w:rsidRPr="00FA26FB" w:rsidRDefault="00E576A0" w:rsidP="00FA26FB">
            <w:pPr>
              <w:jc w:val="both"/>
              <w:rPr>
                <w:rFonts w:cs="Calibri"/>
                <w:sz w:val="22"/>
                <w:szCs w:val="22"/>
                <w:lang w:val="en-GB"/>
              </w:rPr>
            </w:pPr>
            <w:r w:rsidRPr="00FA26FB">
              <w:rPr>
                <w:rFonts w:cs="Calibri"/>
                <w:sz w:val="22"/>
                <w:szCs w:val="22"/>
                <w:lang w:val="en-GB"/>
              </w:rPr>
              <w:t>40m</w:t>
            </w:r>
          </w:p>
        </w:tc>
      </w:tr>
      <w:tr w:rsidR="00E576A0" w:rsidRPr="00FA26FB" w14:paraId="71A88FF1"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2D28A56" w14:textId="77777777" w:rsidR="00E576A0" w:rsidRPr="00FA26FB" w:rsidRDefault="00E576A0" w:rsidP="00FA26FB">
            <w:pPr>
              <w:jc w:val="both"/>
              <w:rPr>
                <w:rFonts w:cs="Calibri"/>
                <w:b/>
                <w:bCs/>
                <w:sz w:val="22"/>
                <w:szCs w:val="22"/>
              </w:rPr>
            </w:pPr>
            <w:r w:rsidRPr="00FA26FB">
              <w:rPr>
                <w:rFonts w:cs="Calibri"/>
                <w:b/>
                <w:bCs/>
                <w:sz w:val="22"/>
                <w:szCs w:val="22"/>
              </w:rPr>
              <w:t>14</w:t>
            </w:r>
          </w:p>
        </w:tc>
        <w:tc>
          <w:tcPr>
            <w:tcW w:w="7628" w:type="dxa"/>
            <w:tcBorders>
              <w:top w:val="single" w:sz="4" w:space="0" w:color="auto"/>
              <w:left w:val="nil"/>
              <w:bottom w:val="single" w:sz="4" w:space="0" w:color="auto"/>
              <w:right w:val="single" w:sz="4" w:space="0" w:color="auto"/>
            </w:tcBorders>
            <w:shd w:val="clear" w:color="auto" w:fill="auto"/>
            <w:vAlign w:val="center"/>
          </w:tcPr>
          <w:p w14:paraId="6211C3F5" w14:textId="77777777" w:rsidR="00E576A0" w:rsidRPr="00FA26FB" w:rsidRDefault="00E576A0" w:rsidP="00FA26FB">
            <w:pPr>
              <w:jc w:val="both"/>
              <w:rPr>
                <w:rFonts w:cs="Calibri"/>
                <w:sz w:val="22"/>
                <w:szCs w:val="22"/>
                <w:lang w:val="en-GB"/>
              </w:rPr>
            </w:pPr>
            <w:r w:rsidRPr="00FA26FB">
              <w:rPr>
                <w:rFonts w:cs="Calibri"/>
                <w:sz w:val="22"/>
                <w:szCs w:val="22"/>
                <w:lang w:val="en-GB"/>
              </w:rPr>
              <w:t>2.5mm house wire black</w:t>
            </w:r>
          </w:p>
        </w:tc>
        <w:tc>
          <w:tcPr>
            <w:tcW w:w="1276" w:type="dxa"/>
            <w:tcBorders>
              <w:top w:val="single" w:sz="4" w:space="0" w:color="auto"/>
              <w:left w:val="nil"/>
              <w:bottom w:val="single" w:sz="4" w:space="0" w:color="auto"/>
              <w:right w:val="single" w:sz="4" w:space="0" w:color="auto"/>
            </w:tcBorders>
            <w:shd w:val="clear" w:color="auto" w:fill="auto"/>
            <w:noWrap/>
          </w:tcPr>
          <w:p w14:paraId="5E97691E" w14:textId="77777777" w:rsidR="00E576A0" w:rsidRPr="00FA26FB" w:rsidRDefault="00E576A0" w:rsidP="00FA26FB">
            <w:pPr>
              <w:jc w:val="both"/>
              <w:rPr>
                <w:rFonts w:cs="Calibri"/>
                <w:sz w:val="22"/>
                <w:szCs w:val="22"/>
                <w:lang w:val="en-GB"/>
              </w:rPr>
            </w:pPr>
            <w:r w:rsidRPr="00FA26FB">
              <w:rPr>
                <w:rFonts w:cs="Calibri"/>
                <w:sz w:val="22"/>
                <w:szCs w:val="22"/>
                <w:lang w:val="en-GB"/>
              </w:rPr>
              <w:t>40m</w:t>
            </w:r>
          </w:p>
        </w:tc>
      </w:tr>
      <w:tr w:rsidR="00E576A0" w:rsidRPr="00FA26FB" w14:paraId="3C8CD98E"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AA70DE7" w14:textId="77777777" w:rsidR="00E576A0" w:rsidRPr="00FA26FB" w:rsidRDefault="00E576A0" w:rsidP="00FA26FB">
            <w:pPr>
              <w:jc w:val="both"/>
              <w:rPr>
                <w:rFonts w:cs="Calibri"/>
                <w:b/>
                <w:bCs/>
                <w:sz w:val="22"/>
                <w:szCs w:val="22"/>
              </w:rPr>
            </w:pPr>
            <w:r w:rsidRPr="00FA26FB">
              <w:rPr>
                <w:rFonts w:cs="Calibri"/>
                <w:b/>
                <w:bCs/>
                <w:sz w:val="22"/>
                <w:szCs w:val="22"/>
              </w:rPr>
              <w:t>15</w:t>
            </w:r>
          </w:p>
        </w:tc>
        <w:tc>
          <w:tcPr>
            <w:tcW w:w="7628" w:type="dxa"/>
            <w:tcBorders>
              <w:top w:val="single" w:sz="4" w:space="0" w:color="auto"/>
              <w:left w:val="nil"/>
              <w:bottom w:val="single" w:sz="4" w:space="0" w:color="auto"/>
              <w:right w:val="single" w:sz="4" w:space="0" w:color="auto"/>
            </w:tcBorders>
            <w:shd w:val="clear" w:color="auto" w:fill="auto"/>
            <w:vAlign w:val="center"/>
          </w:tcPr>
          <w:p w14:paraId="25CD52C7" w14:textId="77777777" w:rsidR="00E576A0" w:rsidRPr="00FA26FB" w:rsidRDefault="00E576A0" w:rsidP="00FA26FB">
            <w:pPr>
              <w:jc w:val="both"/>
              <w:rPr>
                <w:rFonts w:cs="Calibri"/>
                <w:sz w:val="22"/>
                <w:szCs w:val="22"/>
                <w:lang w:val="en-GB"/>
              </w:rPr>
            </w:pPr>
            <w:r w:rsidRPr="00FA26FB">
              <w:rPr>
                <w:rFonts w:cs="Calibri"/>
                <w:sz w:val="22"/>
                <w:szCs w:val="22"/>
                <w:lang w:val="en-GB"/>
              </w:rPr>
              <w:t>2.5mm house wire green</w:t>
            </w:r>
          </w:p>
        </w:tc>
        <w:tc>
          <w:tcPr>
            <w:tcW w:w="1276" w:type="dxa"/>
            <w:tcBorders>
              <w:top w:val="single" w:sz="4" w:space="0" w:color="auto"/>
              <w:left w:val="nil"/>
              <w:bottom w:val="single" w:sz="4" w:space="0" w:color="auto"/>
              <w:right w:val="single" w:sz="4" w:space="0" w:color="auto"/>
            </w:tcBorders>
            <w:shd w:val="clear" w:color="auto" w:fill="auto"/>
            <w:noWrap/>
          </w:tcPr>
          <w:p w14:paraId="50ED596F" w14:textId="77777777" w:rsidR="00E576A0" w:rsidRPr="00FA26FB" w:rsidRDefault="00E576A0" w:rsidP="00FA26FB">
            <w:pPr>
              <w:jc w:val="both"/>
              <w:rPr>
                <w:rFonts w:cs="Calibri"/>
                <w:sz w:val="22"/>
                <w:szCs w:val="22"/>
                <w:lang w:val="en-GB"/>
              </w:rPr>
            </w:pPr>
            <w:r w:rsidRPr="00FA26FB">
              <w:rPr>
                <w:rFonts w:cs="Calibri"/>
                <w:sz w:val="22"/>
                <w:szCs w:val="22"/>
                <w:lang w:val="en-GB"/>
              </w:rPr>
              <w:t>40m</w:t>
            </w:r>
          </w:p>
        </w:tc>
      </w:tr>
      <w:tr w:rsidR="00E576A0" w:rsidRPr="00FA26FB" w14:paraId="75F51C9A"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82FB73" w14:textId="77777777" w:rsidR="00E576A0" w:rsidRPr="00FA26FB" w:rsidRDefault="00E576A0" w:rsidP="00FA26FB">
            <w:pPr>
              <w:jc w:val="both"/>
              <w:rPr>
                <w:rFonts w:cs="Calibri"/>
                <w:b/>
                <w:sz w:val="22"/>
                <w:szCs w:val="22"/>
              </w:rPr>
            </w:pPr>
            <w:r w:rsidRPr="00FA26FB">
              <w:rPr>
                <w:rFonts w:cs="Calibri"/>
                <w:b/>
                <w:sz w:val="22"/>
                <w:szCs w:val="22"/>
              </w:rPr>
              <w:t>Sundries</w:t>
            </w:r>
          </w:p>
        </w:tc>
      </w:tr>
      <w:tr w:rsidR="00E576A0" w:rsidRPr="00FA26FB" w14:paraId="28230CF9"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7573822" w14:textId="77777777" w:rsidR="00E576A0" w:rsidRPr="00FA26FB" w:rsidRDefault="00E576A0" w:rsidP="00FA26FB">
            <w:pPr>
              <w:jc w:val="both"/>
              <w:rPr>
                <w:rFonts w:cs="Calibri"/>
                <w:b/>
                <w:bCs/>
                <w:sz w:val="22"/>
                <w:szCs w:val="22"/>
              </w:rPr>
            </w:pPr>
            <w:r w:rsidRPr="00FA26FB">
              <w:rPr>
                <w:rFonts w:cs="Calibri"/>
                <w:b/>
                <w:bCs/>
                <w:sz w:val="22"/>
                <w:szCs w:val="22"/>
              </w:rPr>
              <w:t>16</w:t>
            </w:r>
          </w:p>
        </w:tc>
        <w:tc>
          <w:tcPr>
            <w:tcW w:w="7628" w:type="dxa"/>
            <w:tcBorders>
              <w:top w:val="single" w:sz="4" w:space="0" w:color="auto"/>
              <w:left w:val="nil"/>
              <w:bottom w:val="single" w:sz="4" w:space="0" w:color="auto"/>
              <w:right w:val="single" w:sz="4" w:space="0" w:color="auto"/>
            </w:tcBorders>
            <w:shd w:val="clear" w:color="auto" w:fill="auto"/>
            <w:vAlign w:val="center"/>
          </w:tcPr>
          <w:p w14:paraId="48114864" w14:textId="77777777" w:rsidR="00E576A0" w:rsidRPr="00FA26FB" w:rsidRDefault="00E576A0" w:rsidP="00FA26FB">
            <w:pPr>
              <w:jc w:val="both"/>
              <w:rPr>
                <w:rFonts w:cs="Calibri"/>
                <w:color w:val="000000"/>
                <w:sz w:val="22"/>
                <w:szCs w:val="22"/>
              </w:rPr>
            </w:pPr>
            <w:r w:rsidRPr="00FA26FB">
              <w:rPr>
                <w:rFonts w:cs="Calibri"/>
                <w:color w:val="000000"/>
                <w:sz w:val="22"/>
                <w:szCs w:val="22"/>
              </w:rPr>
              <w:t>Nail in Anchors Hilti 6 x 55</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A130E93" w14:textId="77777777" w:rsidR="00E576A0" w:rsidRPr="00FA26FB" w:rsidRDefault="00E576A0" w:rsidP="00FA26FB">
            <w:pPr>
              <w:jc w:val="both"/>
              <w:rPr>
                <w:rFonts w:cs="Calibri"/>
                <w:sz w:val="22"/>
                <w:szCs w:val="22"/>
              </w:rPr>
            </w:pPr>
            <w:r w:rsidRPr="00FA26FB">
              <w:rPr>
                <w:rFonts w:cs="Calibri"/>
                <w:sz w:val="22"/>
                <w:szCs w:val="22"/>
              </w:rPr>
              <w:t>50</w:t>
            </w:r>
          </w:p>
        </w:tc>
      </w:tr>
      <w:tr w:rsidR="00E576A0" w:rsidRPr="00FA26FB" w14:paraId="4F4E1353"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3B571B0" w14:textId="77777777" w:rsidR="00E576A0" w:rsidRPr="00FA26FB" w:rsidRDefault="00E576A0" w:rsidP="00FA26FB">
            <w:pPr>
              <w:jc w:val="both"/>
              <w:rPr>
                <w:rFonts w:cs="Calibri"/>
                <w:b/>
                <w:bCs/>
                <w:sz w:val="22"/>
                <w:szCs w:val="22"/>
              </w:rPr>
            </w:pPr>
            <w:r w:rsidRPr="00FA26FB">
              <w:rPr>
                <w:rFonts w:cs="Calibri"/>
                <w:b/>
                <w:bCs/>
                <w:sz w:val="22"/>
                <w:szCs w:val="22"/>
              </w:rPr>
              <w:t>17</w:t>
            </w:r>
          </w:p>
        </w:tc>
        <w:tc>
          <w:tcPr>
            <w:tcW w:w="7628" w:type="dxa"/>
            <w:tcBorders>
              <w:top w:val="single" w:sz="4" w:space="0" w:color="auto"/>
              <w:left w:val="nil"/>
              <w:bottom w:val="single" w:sz="4" w:space="0" w:color="auto"/>
              <w:right w:val="single" w:sz="4" w:space="0" w:color="auto"/>
            </w:tcBorders>
            <w:shd w:val="clear" w:color="auto" w:fill="auto"/>
            <w:vAlign w:val="center"/>
          </w:tcPr>
          <w:p w14:paraId="42D766D9" w14:textId="77777777" w:rsidR="00E576A0" w:rsidRPr="00FA26FB" w:rsidRDefault="00E576A0" w:rsidP="00FA26FB">
            <w:pPr>
              <w:jc w:val="both"/>
              <w:rPr>
                <w:rFonts w:cs="Calibri"/>
                <w:color w:val="000000"/>
                <w:sz w:val="22"/>
                <w:szCs w:val="22"/>
              </w:rPr>
            </w:pPr>
            <w:r w:rsidRPr="00FA26FB">
              <w:rPr>
                <w:rFonts w:cs="Calibri"/>
                <w:color w:val="000000"/>
                <w:sz w:val="22"/>
                <w:szCs w:val="22"/>
              </w:rPr>
              <w:t>Wooden screws 16mm</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C915A9D" w14:textId="77777777" w:rsidR="00E576A0" w:rsidRPr="00FA26FB" w:rsidRDefault="00E576A0" w:rsidP="00FA26FB">
            <w:pPr>
              <w:jc w:val="both"/>
              <w:rPr>
                <w:rFonts w:cs="Calibri"/>
                <w:sz w:val="22"/>
                <w:szCs w:val="22"/>
              </w:rPr>
            </w:pPr>
            <w:r w:rsidRPr="00FA26FB">
              <w:rPr>
                <w:rFonts w:cs="Calibri"/>
                <w:sz w:val="22"/>
                <w:szCs w:val="22"/>
              </w:rPr>
              <w:t>100</w:t>
            </w:r>
          </w:p>
        </w:tc>
      </w:tr>
      <w:tr w:rsidR="00E576A0" w:rsidRPr="00FA26FB" w14:paraId="3C6EEF40"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1482C46" w14:textId="77777777" w:rsidR="00E576A0" w:rsidRPr="00FA26FB" w:rsidRDefault="00E576A0" w:rsidP="00FA26FB">
            <w:pPr>
              <w:jc w:val="both"/>
              <w:rPr>
                <w:rFonts w:cs="Calibri"/>
                <w:b/>
                <w:bCs/>
                <w:sz w:val="22"/>
                <w:szCs w:val="22"/>
              </w:rPr>
            </w:pPr>
            <w:r w:rsidRPr="00FA26FB">
              <w:rPr>
                <w:rFonts w:cs="Calibri"/>
                <w:b/>
                <w:bCs/>
                <w:sz w:val="22"/>
                <w:szCs w:val="22"/>
              </w:rPr>
              <w:t>18</w:t>
            </w:r>
          </w:p>
        </w:tc>
        <w:tc>
          <w:tcPr>
            <w:tcW w:w="7628" w:type="dxa"/>
            <w:tcBorders>
              <w:top w:val="single" w:sz="4" w:space="0" w:color="auto"/>
              <w:left w:val="nil"/>
              <w:bottom w:val="single" w:sz="4" w:space="0" w:color="auto"/>
              <w:right w:val="single" w:sz="4" w:space="0" w:color="auto"/>
            </w:tcBorders>
            <w:shd w:val="clear" w:color="auto" w:fill="auto"/>
            <w:vAlign w:val="center"/>
          </w:tcPr>
          <w:p w14:paraId="48D73A18" w14:textId="77777777" w:rsidR="00E576A0" w:rsidRPr="00FA26FB" w:rsidRDefault="00E576A0" w:rsidP="00FA26FB">
            <w:pPr>
              <w:jc w:val="both"/>
              <w:rPr>
                <w:rFonts w:cs="Calibri"/>
                <w:color w:val="000000"/>
                <w:sz w:val="22"/>
                <w:szCs w:val="22"/>
              </w:rPr>
            </w:pPr>
            <w:r w:rsidRPr="00FA26FB">
              <w:rPr>
                <w:rFonts w:cs="Calibri"/>
                <w:color w:val="000000"/>
                <w:sz w:val="22"/>
                <w:szCs w:val="22"/>
              </w:rPr>
              <w:t>P-Touch Tape 9mm</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3DC7B32" w14:textId="77777777" w:rsidR="00E576A0" w:rsidRPr="00FA26FB" w:rsidRDefault="00E576A0" w:rsidP="00FA26FB">
            <w:pPr>
              <w:jc w:val="both"/>
              <w:rPr>
                <w:rFonts w:cs="Calibri"/>
                <w:sz w:val="22"/>
                <w:szCs w:val="22"/>
              </w:rPr>
            </w:pPr>
            <w:r w:rsidRPr="00FA26FB">
              <w:rPr>
                <w:rFonts w:cs="Calibri"/>
                <w:sz w:val="22"/>
                <w:szCs w:val="22"/>
              </w:rPr>
              <w:t>2</w:t>
            </w:r>
          </w:p>
        </w:tc>
      </w:tr>
      <w:tr w:rsidR="00E576A0" w:rsidRPr="00FA26FB" w14:paraId="663FBD9E"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6DD4C09" w14:textId="77777777" w:rsidR="00E576A0" w:rsidRPr="00FA26FB" w:rsidRDefault="00E576A0" w:rsidP="00FA26FB">
            <w:pPr>
              <w:jc w:val="both"/>
              <w:rPr>
                <w:rFonts w:cs="Calibri"/>
                <w:b/>
                <w:bCs/>
                <w:sz w:val="22"/>
                <w:szCs w:val="22"/>
              </w:rPr>
            </w:pPr>
            <w:r w:rsidRPr="00FA26FB">
              <w:rPr>
                <w:rFonts w:cs="Calibri"/>
                <w:b/>
                <w:bCs/>
                <w:sz w:val="22"/>
                <w:szCs w:val="22"/>
              </w:rPr>
              <w:t>19</w:t>
            </w:r>
          </w:p>
        </w:tc>
        <w:tc>
          <w:tcPr>
            <w:tcW w:w="7628" w:type="dxa"/>
            <w:tcBorders>
              <w:top w:val="single" w:sz="4" w:space="0" w:color="auto"/>
              <w:left w:val="nil"/>
              <w:bottom w:val="single" w:sz="4" w:space="0" w:color="auto"/>
              <w:right w:val="single" w:sz="4" w:space="0" w:color="auto"/>
            </w:tcBorders>
            <w:shd w:val="clear" w:color="auto" w:fill="auto"/>
            <w:vAlign w:val="center"/>
          </w:tcPr>
          <w:p w14:paraId="72BAAA51" w14:textId="77777777" w:rsidR="00E576A0" w:rsidRPr="00FA26FB" w:rsidRDefault="00E576A0" w:rsidP="00FA26FB">
            <w:pPr>
              <w:jc w:val="both"/>
              <w:rPr>
                <w:rFonts w:cs="Calibri"/>
                <w:color w:val="000000"/>
                <w:sz w:val="22"/>
                <w:szCs w:val="22"/>
              </w:rPr>
            </w:pPr>
            <w:r w:rsidRPr="00FA26FB">
              <w:rPr>
                <w:rFonts w:cs="Calibri"/>
                <w:color w:val="000000"/>
                <w:sz w:val="22"/>
                <w:szCs w:val="22"/>
              </w:rPr>
              <w:t>Silicone</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E24D657" w14:textId="77777777" w:rsidR="00E576A0" w:rsidRPr="00FA26FB" w:rsidRDefault="00E576A0" w:rsidP="00FA26FB">
            <w:pPr>
              <w:jc w:val="both"/>
              <w:rPr>
                <w:rFonts w:cs="Calibri"/>
                <w:sz w:val="22"/>
                <w:szCs w:val="22"/>
              </w:rPr>
            </w:pPr>
            <w:r w:rsidRPr="00FA26FB">
              <w:rPr>
                <w:rFonts w:cs="Calibri"/>
                <w:sz w:val="22"/>
                <w:szCs w:val="22"/>
              </w:rPr>
              <w:t>1</w:t>
            </w:r>
          </w:p>
        </w:tc>
      </w:tr>
      <w:tr w:rsidR="00E576A0" w:rsidRPr="00FA26FB" w14:paraId="0B049DB8"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65A3389" w14:textId="77777777" w:rsidR="00E576A0" w:rsidRPr="00FA26FB" w:rsidRDefault="00E576A0" w:rsidP="00FA26FB">
            <w:pPr>
              <w:jc w:val="both"/>
              <w:rPr>
                <w:rFonts w:cs="Calibri"/>
                <w:b/>
                <w:bCs/>
                <w:sz w:val="22"/>
                <w:szCs w:val="22"/>
              </w:rPr>
            </w:pPr>
            <w:r w:rsidRPr="00FA26FB">
              <w:rPr>
                <w:rFonts w:cs="Calibri"/>
                <w:b/>
                <w:bCs/>
                <w:sz w:val="22"/>
                <w:szCs w:val="22"/>
              </w:rPr>
              <w:t>20</w:t>
            </w:r>
          </w:p>
        </w:tc>
        <w:tc>
          <w:tcPr>
            <w:tcW w:w="7628" w:type="dxa"/>
            <w:tcBorders>
              <w:top w:val="single" w:sz="4" w:space="0" w:color="auto"/>
              <w:left w:val="nil"/>
              <w:bottom w:val="single" w:sz="4" w:space="0" w:color="auto"/>
              <w:right w:val="single" w:sz="4" w:space="0" w:color="auto"/>
            </w:tcBorders>
            <w:shd w:val="clear" w:color="auto" w:fill="auto"/>
            <w:vAlign w:val="center"/>
          </w:tcPr>
          <w:p w14:paraId="3D77E024" w14:textId="77777777" w:rsidR="00E576A0" w:rsidRPr="00FA26FB" w:rsidRDefault="00E576A0" w:rsidP="00FA26FB">
            <w:pPr>
              <w:jc w:val="both"/>
              <w:rPr>
                <w:rFonts w:cs="Calibri"/>
                <w:color w:val="000000"/>
                <w:sz w:val="22"/>
                <w:szCs w:val="22"/>
              </w:rPr>
            </w:pPr>
            <w:r w:rsidRPr="00FA26FB">
              <w:rPr>
                <w:rFonts w:cs="Calibri"/>
                <w:color w:val="000000"/>
                <w:sz w:val="22"/>
                <w:szCs w:val="22"/>
              </w:rPr>
              <w:t>Cable ties</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ADEA8F5" w14:textId="77777777" w:rsidR="00E576A0" w:rsidRPr="00FA26FB" w:rsidRDefault="00E576A0" w:rsidP="00FA26FB">
            <w:pPr>
              <w:jc w:val="both"/>
              <w:rPr>
                <w:rFonts w:cs="Calibri"/>
                <w:sz w:val="22"/>
                <w:szCs w:val="22"/>
              </w:rPr>
            </w:pPr>
            <w:r w:rsidRPr="00FA26FB">
              <w:rPr>
                <w:rFonts w:cs="Calibri"/>
                <w:sz w:val="22"/>
                <w:szCs w:val="22"/>
              </w:rPr>
              <w:t>50</w:t>
            </w:r>
          </w:p>
        </w:tc>
      </w:tr>
      <w:tr w:rsidR="00E576A0" w:rsidRPr="00FA26FB" w14:paraId="6E6AAE06"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B233FBC" w14:textId="77777777" w:rsidR="00E576A0" w:rsidRPr="00FA26FB" w:rsidRDefault="00E576A0" w:rsidP="00FA26FB">
            <w:pPr>
              <w:jc w:val="both"/>
              <w:rPr>
                <w:rFonts w:cs="Calibri"/>
                <w:b/>
                <w:bCs/>
                <w:sz w:val="22"/>
                <w:szCs w:val="22"/>
              </w:rPr>
            </w:pPr>
            <w:r w:rsidRPr="00FA26FB">
              <w:rPr>
                <w:rFonts w:cs="Calibri"/>
                <w:b/>
                <w:bCs/>
                <w:sz w:val="22"/>
                <w:szCs w:val="22"/>
              </w:rPr>
              <w:lastRenderedPageBreak/>
              <w:t>21</w:t>
            </w:r>
          </w:p>
        </w:tc>
        <w:tc>
          <w:tcPr>
            <w:tcW w:w="7628" w:type="dxa"/>
            <w:tcBorders>
              <w:top w:val="single" w:sz="4" w:space="0" w:color="auto"/>
              <w:left w:val="nil"/>
              <w:bottom w:val="single" w:sz="4" w:space="0" w:color="auto"/>
              <w:right w:val="single" w:sz="4" w:space="0" w:color="auto"/>
            </w:tcBorders>
            <w:shd w:val="clear" w:color="auto" w:fill="auto"/>
            <w:vAlign w:val="center"/>
          </w:tcPr>
          <w:p w14:paraId="2250E95D" w14:textId="77777777" w:rsidR="00E576A0" w:rsidRPr="00FA26FB" w:rsidRDefault="00E576A0" w:rsidP="00FA26FB">
            <w:pPr>
              <w:jc w:val="both"/>
              <w:rPr>
                <w:rFonts w:cs="Calibri"/>
                <w:color w:val="000000"/>
                <w:sz w:val="22"/>
                <w:szCs w:val="22"/>
              </w:rPr>
            </w:pPr>
            <w:r w:rsidRPr="00FA26FB">
              <w:rPr>
                <w:rFonts w:cs="Calibri"/>
                <w:color w:val="000000"/>
                <w:sz w:val="22"/>
                <w:szCs w:val="22"/>
              </w:rPr>
              <w:t>BRADY “0” - “9” 37/STRIP BLACK/WHITE</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5155500" w14:textId="77777777" w:rsidR="00E576A0" w:rsidRPr="00FA26FB" w:rsidRDefault="00E576A0" w:rsidP="00FA26FB">
            <w:pPr>
              <w:jc w:val="both"/>
              <w:rPr>
                <w:rFonts w:cs="Calibri"/>
                <w:sz w:val="22"/>
                <w:szCs w:val="22"/>
              </w:rPr>
            </w:pPr>
            <w:r w:rsidRPr="00FA26FB">
              <w:rPr>
                <w:rFonts w:cs="Calibri"/>
                <w:sz w:val="22"/>
                <w:szCs w:val="22"/>
              </w:rPr>
              <w:t>1</w:t>
            </w:r>
          </w:p>
        </w:tc>
      </w:tr>
      <w:tr w:rsidR="00E576A0" w:rsidRPr="00FA26FB" w14:paraId="25D9E705"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DA311E5" w14:textId="77777777" w:rsidR="00E576A0" w:rsidRPr="00FA26FB" w:rsidRDefault="00E576A0" w:rsidP="00FA26FB">
            <w:pPr>
              <w:jc w:val="both"/>
              <w:rPr>
                <w:rFonts w:cs="Calibri"/>
                <w:b/>
                <w:bCs/>
                <w:sz w:val="22"/>
                <w:szCs w:val="22"/>
              </w:rPr>
            </w:pPr>
            <w:r w:rsidRPr="00FA26FB">
              <w:rPr>
                <w:rFonts w:cs="Calibri"/>
                <w:b/>
                <w:bCs/>
                <w:sz w:val="22"/>
                <w:szCs w:val="22"/>
              </w:rPr>
              <w:t>22</w:t>
            </w:r>
          </w:p>
        </w:tc>
        <w:tc>
          <w:tcPr>
            <w:tcW w:w="7628" w:type="dxa"/>
            <w:tcBorders>
              <w:top w:val="single" w:sz="4" w:space="0" w:color="auto"/>
              <w:left w:val="nil"/>
              <w:bottom w:val="single" w:sz="4" w:space="0" w:color="auto"/>
              <w:right w:val="single" w:sz="4" w:space="0" w:color="auto"/>
            </w:tcBorders>
            <w:shd w:val="clear" w:color="auto" w:fill="auto"/>
            <w:vAlign w:val="center"/>
          </w:tcPr>
          <w:p w14:paraId="43F23F74" w14:textId="77777777" w:rsidR="00E576A0" w:rsidRPr="00FA26FB" w:rsidRDefault="00E576A0" w:rsidP="00FA26FB">
            <w:pPr>
              <w:jc w:val="both"/>
              <w:rPr>
                <w:rFonts w:cs="Calibri"/>
                <w:color w:val="000000"/>
                <w:sz w:val="22"/>
                <w:szCs w:val="22"/>
              </w:rPr>
            </w:pPr>
            <w:r w:rsidRPr="00FA26FB">
              <w:rPr>
                <w:rFonts w:cs="Calibri"/>
                <w:color w:val="000000"/>
                <w:sz w:val="22"/>
                <w:szCs w:val="22"/>
              </w:rPr>
              <w:t>BRADY “A” - “Z” 37/STRIP BLACK/WHITE</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F7926FF" w14:textId="77777777" w:rsidR="00E576A0" w:rsidRPr="00FA26FB" w:rsidRDefault="00E576A0" w:rsidP="00FA26FB">
            <w:pPr>
              <w:jc w:val="both"/>
              <w:rPr>
                <w:rFonts w:cs="Calibri"/>
                <w:sz w:val="22"/>
                <w:szCs w:val="22"/>
              </w:rPr>
            </w:pPr>
            <w:r w:rsidRPr="00FA26FB">
              <w:rPr>
                <w:rFonts w:cs="Calibri"/>
                <w:sz w:val="22"/>
                <w:szCs w:val="22"/>
              </w:rPr>
              <w:t>1</w:t>
            </w:r>
          </w:p>
        </w:tc>
      </w:tr>
      <w:tr w:rsidR="00E576A0" w:rsidRPr="00FA26FB" w14:paraId="1F95EE5E"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3807140" w14:textId="77777777" w:rsidR="00E576A0" w:rsidRPr="00FA26FB" w:rsidRDefault="00E576A0" w:rsidP="00FA26FB">
            <w:pPr>
              <w:jc w:val="both"/>
              <w:rPr>
                <w:rFonts w:cs="Calibri"/>
                <w:b/>
                <w:bCs/>
                <w:sz w:val="22"/>
                <w:szCs w:val="22"/>
              </w:rPr>
            </w:pPr>
            <w:r w:rsidRPr="00FA26FB">
              <w:rPr>
                <w:rFonts w:cs="Calibri"/>
                <w:b/>
                <w:bCs/>
                <w:sz w:val="22"/>
                <w:szCs w:val="22"/>
              </w:rPr>
              <w:t>23</w:t>
            </w:r>
          </w:p>
        </w:tc>
        <w:tc>
          <w:tcPr>
            <w:tcW w:w="7628" w:type="dxa"/>
            <w:tcBorders>
              <w:top w:val="single" w:sz="4" w:space="0" w:color="auto"/>
              <w:left w:val="nil"/>
              <w:bottom w:val="single" w:sz="4" w:space="0" w:color="auto"/>
              <w:right w:val="single" w:sz="4" w:space="0" w:color="auto"/>
            </w:tcBorders>
            <w:shd w:val="clear" w:color="auto" w:fill="auto"/>
            <w:vAlign w:val="center"/>
          </w:tcPr>
          <w:p w14:paraId="61857432" w14:textId="77777777" w:rsidR="00E576A0" w:rsidRPr="00EC3768" w:rsidRDefault="00E576A0" w:rsidP="00FA26FB">
            <w:pPr>
              <w:jc w:val="both"/>
              <w:rPr>
                <w:rFonts w:cs="Calibri"/>
                <w:color w:val="000000"/>
                <w:sz w:val="22"/>
                <w:szCs w:val="22"/>
              </w:rPr>
            </w:pPr>
            <w:r w:rsidRPr="00EC3768">
              <w:rPr>
                <w:rFonts w:cs="Calibri"/>
                <w:color w:val="000000"/>
                <w:sz w:val="22"/>
                <w:szCs w:val="22"/>
              </w:rPr>
              <w:t>UTP Labelling</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7C79B19" w14:textId="77777777" w:rsidR="00E576A0" w:rsidRPr="00EC3768" w:rsidRDefault="00E576A0" w:rsidP="00FA26FB">
            <w:pPr>
              <w:jc w:val="both"/>
              <w:rPr>
                <w:rFonts w:cs="Calibri"/>
                <w:sz w:val="22"/>
                <w:szCs w:val="22"/>
              </w:rPr>
            </w:pPr>
            <w:r w:rsidRPr="00EC3768">
              <w:rPr>
                <w:rFonts w:cs="Calibri"/>
                <w:sz w:val="22"/>
                <w:szCs w:val="22"/>
              </w:rPr>
              <w:t>60</w:t>
            </w:r>
          </w:p>
        </w:tc>
      </w:tr>
      <w:tr w:rsidR="00E576A0" w:rsidRPr="00FA26FB" w14:paraId="078EF442"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5E64F48" w14:textId="77777777" w:rsidR="00E576A0" w:rsidRPr="00FA26FB" w:rsidRDefault="00E576A0" w:rsidP="00FA26FB">
            <w:pPr>
              <w:jc w:val="both"/>
              <w:rPr>
                <w:rFonts w:cs="Calibri"/>
                <w:b/>
                <w:bCs/>
                <w:sz w:val="22"/>
                <w:szCs w:val="22"/>
              </w:rPr>
            </w:pPr>
            <w:r w:rsidRPr="00FA26FB">
              <w:rPr>
                <w:rFonts w:cs="Calibri"/>
                <w:b/>
                <w:bCs/>
                <w:sz w:val="22"/>
                <w:szCs w:val="22"/>
              </w:rPr>
              <w:t>24</w:t>
            </w:r>
          </w:p>
        </w:tc>
        <w:tc>
          <w:tcPr>
            <w:tcW w:w="7628" w:type="dxa"/>
            <w:tcBorders>
              <w:top w:val="single" w:sz="4" w:space="0" w:color="auto"/>
              <w:left w:val="nil"/>
              <w:bottom w:val="single" w:sz="4" w:space="0" w:color="auto"/>
              <w:right w:val="single" w:sz="4" w:space="0" w:color="auto"/>
            </w:tcBorders>
            <w:shd w:val="clear" w:color="auto" w:fill="auto"/>
            <w:vAlign w:val="center"/>
          </w:tcPr>
          <w:p w14:paraId="7F7C73C4" w14:textId="268E3424" w:rsidR="00E576A0" w:rsidRPr="00EC3768" w:rsidRDefault="00E576A0" w:rsidP="00FA26FB">
            <w:pPr>
              <w:jc w:val="both"/>
              <w:rPr>
                <w:rFonts w:cs="Calibri"/>
                <w:color w:val="000000"/>
                <w:sz w:val="22"/>
                <w:szCs w:val="22"/>
              </w:rPr>
            </w:pPr>
            <w:r w:rsidRPr="00EC3768">
              <w:rPr>
                <w:rFonts w:cs="Calibri"/>
                <w:color w:val="000000"/>
                <w:sz w:val="22"/>
                <w:szCs w:val="22"/>
              </w:rPr>
              <w:t>UTP Testing</w:t>
            </w:r>
            <w:r w:rsidR="00BE48BB" w:rsidRPr="00EC3768">
              <w:rPr>
                <w:rFonts w:cs="Calibri"/>
                <w:color w:val="000000"/>
                <w:sz w:val="22"/>
                <w:szCs w:val="22"/>
              </w:rPr>
              <w:t xml:space="preserve"> and certification</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47214A5" w14:textId="77777777" w:rsidR="00E576A0" w:rsidRPr="00EC3768" w:rsidRDefault="00E576A0" w:rsidP="00FA26FB">
            <w:pPr>
              <w:jc w:val="both"/>
              <w:rPr>
                <w:rFonts w:cs="Calibri"/>
                <w:sz w:val="22"/>
                <w:szCs w:val="22"/>
              </w:rPr>
            </w:pPr>
            <w:r w:rsidRPr="00EC3768">
              <w:rPr>
                <w:rFonts w:cs="Calibri"/>
                <w:sz w:val="22"/>
                <w:szCs w:val="22"/>
              </w:rPr>
              <w:t>60</w:t>
            </w:r>
          </w:p>
        </w:tc>
      </w:tr>
      <w:tr w:rsidR="00E576A0" w:rsidRPr="00FA26FB" w14:paraId="3883A133"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23D3430" w14:textId="77777777" w:rsidR="00E576A0" w:rsidRPr="00FA26FB" w:rsidRDefault="00E576A0" w:rsidP="00FA26FB">
            <w:pPr>
              <w:jc w:val="both"/>
              <w:rPr>
                <w:rFonts w:cs="Calibri"/>
                <w:b/>
                <w:bCs/>
                <w:sz w:val="22"/>
                <w:szCs w:val="22"/>
              </w:rPr>
            </w:pPr>
            <w:r w:rsidRPr="00FA26FB">
              <w:rPr>
                <w:rFonts w:cs="Calibri"/>
                <w:b/>
                <w:bCs/>
                <w:sz w:val="22"/>
                <w:szCs w:val="22"/>
              </w:rPr>
              <w:t>25</w:t>
            </w:r>
          </w:p>
        </w:tc>
        <w:tc>
          <w:tcPr>
            <w:tcW w:w="7628" w:type="dxa"/>
            <w:tcBorders>
              <w:top w:val="single" w:sz="4" w:space="0" w:color="auto"/>
              <w:left w:val="nil"/>
              <w:bottom w:val="single" w:sz="4" w:space="0" w:color="auto"/>
              <w:right w:val="single" w:sz="4" w:space="0" w:color="auto"/>
            </w:tcBorders>
            <w:shd w:val="clear" w:color="auto" w:fill="auto"/>
            <w:vAlign w:val="center"/>
          </w:tcPr>
          <w:p w14:paraId="5107CF5B" w14:textId="77777777" w:rsidR="00E576A0" w:rsidRPr="00EC3768" w:rsidRDefault="00E576A0" w:rsidP="00FA26FB">
            <w:pPr>
              <w:jc w:val="both"/>
              <w:rPr>
                <w:rFonts w:cs="Calibri"/>
                <w:color w:val="000000"/>
                <w:sz w:val="22"/>
                <w:szCs w:val="22"/>
              </w:rPr>
            </w:pPr>
            <w:r w:rsidRPr="00EC3768">
              <w:rPr>
                <w:rFonts w:cs="Calibri"/>
                <w:color w:val="000000"/>
                <w:sz w:val="22"/>
                <w:szCs w:val="22"/>
              </w:rPr>
              <w:t>Schematic Layout of Network</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3AABF8F" w14:textId="77777777" w:rsidR="00E576A0" w:rsidRPr="00EC3768" w:rsidRDefault="00E576A0" w:rsidP="00FA26FB">
            <w:pPr>
              <w:jc w:val="both"/>
              <w:rPr>
                <w:rFonts w:cs="Calibri"/>
                <w:sz w:val="22"/>
                <w:szCs w:val="22"/>
              </w:rPr>
            </w:pPr>
            <w:r w:rsidRPr="00EC3768">
              <w:rPr>
                <w:rFonts w:cs="Calibri"/>
                <w:sz w:val="22"/>
                <w:szCs w:val="22"/>
              </w:rPr>
              <w:t>1</w:t>
            </w:r>
          </w:p>
        </w:tc>
      </w:tr>
      <w:tr w:rsidR="00E576A0" w:rsidRPr="00FA26FB" w14:paraId="1B5E5462"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CCBE99C" w14:textId="77777777" w:rsidR="00E576A0" w:rsidRPr="00FA26FB" w:rsidRDefault="00E576A0" w:rsidP="00FA26FB">
            <w:pPr>
              <w:jc w:val="both"/>
              <w:rPr>
                <w:rFonts w:cs="Calibri"/>
                <w:b/>
                <w:bCs/>
                <w:sz w:val="22"/>
                <w:szCs w:val="22"/>
              </w:rPr>
            </w:pPr>
            <w:r w:rsidRPr="00FA26FB">
              <w:rPr>
                <w:rFonts w:cs="Calibri"/>
                <w:b/>
                <w:bCs/>
                <w:sz w:val="22"/>
                <w:szCs w:val="22"/>
              </w:rPr>
              <w:t>26</w:t>
            </w:r>
          </w:p>
        </w:tc>
        <w:tc>
          <w:tcPr>
            <w:tcW w:w="7628" w:type="dxa"/>
            <w:tcBorders>
              <w:top w:val="single" w:sz="4" w:space="0" w:color="auto"/>
              <w:left w:val="nil"/>
              <w:bottom w:val="single" w:sz="4" w:space="0" w:color="auto"/>
              <w:right w:val="single" w:sz="4" w:space="0" w:color="auto"/>
            </w:tcBorders>
            <w:shd w:val="clear" w:color="auto" w:fill="auto"/>
            <w:vAlign w:val="center"/>
          </w:tcPr>
          <w:p w14:paraId="25CDD579" w14:textId="77777777" w:rsidR="00E576A0" w:rsidRPr="00EC3768" w:rsidRDefault="00E576A0" w:rsidP="00FA26FB">
            <w:pPr>
              <w:jc w:val="both"/>
              <w:rPr>
                <w:rFonts w:cs="Calibri"/>
                <w:color w:val="000000"/>
                <w:sz w:val="22"/>
                <w:szCs w:val="22"/>
              </w:rPr>
            </w:pPr>
            <w:r w:rsidRPr="00EC3768">
              <w:rPr>
                <w:rFonts w:cs="Calibri"/>
                <w:sz w:val="22"/>
                <w:szCs w:val="22"/>
                <w:lang w:val="en-GB"/>
              </w:rPr>
              <w:t>COC - electrical certification</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4834797" w14:textId="77777777" w:rsidR="00E576A0" w:rsidRPr="00EC3768" w:rsidRDefault="00E576A0" w:rsidP="00FA26FB">
            <w:pPr>
              <w:jc w:val="both"/>
              <w:rPr>
                <w:rFonts w:cs="Calibri"/>
                <w:sz w:val="22"/>
                <w:szCs w:val="22"/>
              </w:rPr>
            </w:pPr>
            <w:r w:rsidRPr="00EC3768">
              <w:rPr>
                <w:rFonts w:cs="Calibri"/>
                <w:sz w:val="22"/>
                <w:szCs w:val="22"/>
              </w:rPr>
              <w:t>1</w:t>
            </w:r>
          </w:p>
        </w:tc>
      </w:tr>
      <w:tr w:rsidR="00E576A0" w:rsidRPr="00FA26FB" w14:paraId="3A0594E7"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186C74" w14:textId="77777777" w:rsidR="00E576A0" w:rsidRPr="00EC3768" w:rsidRDefault="00E576A0" w:rsidP="00FA26FB">
            <w:pPr>
              <w:jc w:val="both"/>
              <w:rPr>
                <w:rFonts w:cs="Calibri"/>
                <w:sz w:val="22"/>
                <w:szCs w:val="22"/>
              </w:rPr>
            </w:pPr>
            <w:r w:rsidRPr="00EC3768">
              <w:rPr>
                <w:rFonts w:cs="Calibri"/>
                <w:b/>
                <w:color w:val="000000"/>
                <w:sz w:val="22"/>
                <w:szCs w:val="22"/>
              </w:rPr>
              <w:t>CLASSROOM 3</w:t>
            </w:r>
          </w:p>
        </w:tc>
      </w:tr>
      <w:tr w:rsidR="00E576A0" w:rsidRPr="00FA26FB" w14:paraId="1F27999E"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2E3804" w14:textId="77777777" w:rsidR="00E576A0" w:rsidRPr="00EC3768" w:rsidRDefault="00E576A0" w:rsidP="00FA26FB">
            <w:pPr>
              <w:jc w:val="both"/>
              <w:rPr>
                <w:rFonts w:cs="Calibri"/>
                <w:b/>
                <w:sz w:val="22"/>
                <w:szCs w:val="22"/>
              </w:rPr>
            </w:pPr>
            <w:r w:rsidRPr="00EC3768">
              <w:rPr>
                <w:rFonts w:cs="Calibri"/>
                <w:b/>
                <w:sz w:val="22"/>
                <w:szCs w:val="22"/>
              </w:rPr>
              <w:t>Data Points</w:t>
            </w:r>
          </w:p>
        </w:tc>
      </w:tr>
      <w:tr w:rsidR="00E576A0" w:rsidRPr="00FA26FB" w14:paraId="3D5FAAB8"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D3D03AA" w14:textId="77777777" w:rsidR="00E576A0" w:rsidRPr="00FA26FB" w:rsidRDefault="00E576A0" w:rsidP="00FA26FB">
            <w:pPr>
              <w:jc w:val="both"/>
              <w:rPr>
                <w:rFonts w:cs="Calibri"/>
                <w:b/>
                <w:bCs/>
                <w:sz w:val="22"/>
                <w:szCs w:val="22"/>
              </w:rPr>
            </w:pPr>
            <w:r w:rsidRPr="00FA26FB">
              <w:rPr>
                <w:rFonts w:cs="Calibri"/>
                <w:b/>
                <w:bCs/>
                <w:sz w:val="22"/>
                <w:szCs w:val="22"/>
              </w:rPr>
              <w:t>1</w:t>
            </w:r>
          </w:p>
        </w:tc>
        <w:tc>
          <w:tcPr>
            <w:tcW w:w="7628" w:type="dxa"/>
            <w:tcBorders>
              <w:top w:val="single" w:sz="4" w:space="0" w:color="auto"/>
              <w:left w:val="nil"/>
              <w:bottom w:val="single" w:sz="4" w:space="0" w:color="auto"/>
              <w:right w:val="single" w:sz="4" w:space="0" w:color="auto"/>
            </w:tcBorders>
            <w:shd w:val="clear" w:color="auto" w:fill="auto"/>
            <w:vAlign w:val="center"/>
          </w:tcPr>
          <w:p w14:paraId="38C26341" w14:textId="77777777" w:rsidR="00E576A0" w:rsidRPr="00EC3768" w:rsidRDefault="00E576A0" w:rsidP="00FA26FB">
            <w:pPr>
              <w:jc w:val="both"/>
              <w:rPr>
                <w:rFonts w:cs="Calibri"/>
                <w:color w:val="000000"/>
                <w:sz w:val="22"/>
                <w:szCs w:val="22"/>
              </w:rPr>
            </w:pPr>
            <w:r w:rsidRPr="00EC3768">
              <w:rPr>
                <w:rFonts w:cs="Calibri"/>
                <w:color w:val="000000"/>
                <w:sz w:val="22"/>
                <w:szCs w:val="22"/>
              </w:rPr>
              <w:t xml:space="preserve">UTP CAT6e </w:t>
            </w:r>
            <w:r w:rsidRPr="00EC3768">
              <w:rPr>
                <w:rFonts w:cs="Calibri"/>
                <w:color w:val="000000"/>
                <w:sz w:val="22"/>
                <w:szCs w:val="22"/>
                <w:lang w:val="en-GB"/>
              </w:rPr>
              <w:t xml:space="preserve">Surface mount </w:t>
            </w:r>
            <w:r w:rsidRPr="00EC3768">
              <w:rPr>
                <w:rFonts w:cs="Calibri"/>
                <w:color w:val="000000"/>
                <w:sz w:val="22"/>
                <w:szCs w:val="22"/>
              </w:rPr>
              <w:t xml:space="preserve">Data Point complete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4668DEE" w14:textId="77777777" w:rsidR="00E576A0" w:rsidRPr="00EC3768" w:rsidRDefault="00E576A0" w:rsidP="00FA26FB">
            <w:pPr>
              <w:jc w:val="both"/>
              <w:rPr>
                <w:rFonts w:cs="Calibri"/>
                <w:sz w:val="22"/>
                <w:szCs w:val="22"/>
              </w:rPr>
            </w:pPr>
            <w:r w:rsidRPr="00EC3768">
              <w:rPr>
                <w:rFonts w:cs="Calibri"/>
                <w:sz w:val="22"/>
                <w:szCs w:val="22"/>
              </w:rPr>
              <w:t>30</w:t>
            </w:r>
          </w:p>
        </w:tc>
      </w:tr>
      <w:tr w:rsidR="00E576A0" w:rsidRPr="00FA26FB" w14:paraId="5CF7320C"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A2524B8" w14:textId="77777777" w:rsidR="00E576A0" w:rsidRPr="00FA26FB" w:rsidRDefault="00E576A0" w:rsidP="00FA26FB">
            <w:pPr>
              <w:jc w:val="both"/>
              <w:rPr>
                <w:rFonts w:cs="Calibri"/>
                <w:b/>
                <w:bCs/>
                <w:sz w:val="22"/>
                <w:szCs w:val="22"/>
              </w:rPr>
            </w:pPr>
            <w:r w:rsidRPr="00FA26FB">
              <w:rPr>
                <w:rFonts w:cs="Calibri"/>
                <w:b/>
                <w:bCs/>
                <w:sz w:val="22"/>
                <w:szCs w:val="22"/>
              </w:rPr>
              <w:t>2</w:t>
            </w:r>
          </w:p>
        </w:tc>
        <w:tc>
          <w:tcPr>
            <w:tcW w:w="7628" w:type="dxa"/>
            <w:tcBorders>
              <w:top w:val="single" w:sz="4" w:space="0" w:color="auto"/>
              <w:left w:val="nil"/>
              <w:bottom w:val="single" w:sz="4" w:space="0" w:color="auto"/>
              <w:right w:val="single" w:sz="4" w:space="0" w:color="auto"/>
            </w:tcBorders>
            <w:shd w:val="clear" w:color="auto" w:fill="auto"/>
            <w:vAlign w:val="center"/>
          </w:tcPr>
          <w:p w14:paraId="1DFE7273"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1 Meter Cat 6 Patch Lead</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57963D1" w14:textId="77777777" w:rsidR="00E576A0" w:rsidRPr="00EC3768" w:rsidRDefault="00E576A0" w:rsidP="00FA26FB">
            <w:pPr>
              <w:jc w:val="both"/>
              <w:rPr>
                <w:rFonts w:cs="Calibri"/>
                <w:sz w:val="22"/>
                <w:szCs w:val="22"/>
              </w:rPr>
            </w:pPr>
            <w:r w:rsidRPr="00EC3768">
              <w:rPr>
                <w:rFonts w:cs="Calibri"/>
                <w:sz w:val="22"/>
                <w:szCs w:val="22"/>
              </w:rPr>
              <w:t>30</w:t>
            </w:r>
          </w:p>
        </w:tc>
      </w:tr>
      <w:tr w:rsidR="00E576A0" w:rsidRPr="00FA26FB" w14:paraId="57C02BFD"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247F07F" w14:textId="77777777" w:rsidR="00E576A0" w:rsidRPr="00FA26FB" w:rsidRDefault="00E576A0" w:rsidP="00FA26FB">
            <w:pPr>
              <w:jc w:val="both"/>
              <w:rPr>
                <w:rFonts w:cs="Calibri"/>
                <w:b/>
                <w:bCs/>
                <w:sz w:val="22"/>
                <w:szCs w:val="22"/>
              </w:rPr>
            </w:pPr>
            <w:r w:rsidRPr="00FA26FB">
              <w:rPr>
                <w:rFonts w:cs="Calibri"/>
                <w:b/>
                <w:bCs/>
                <w:sz w:val="22"/>
                <w:szCs w:val="22"/>
              </w:rPr>
              <w:t>3</w:t>
            </w:r>
          </w:p>
        </w:tc>
        <w:tc>
          <w:tcPr>
            <w:tcW w:w="7628" w:type="dxa"/>
            <w:tcBorders>
              <w:top w:val="single" w:sz="4" w:space="0" w:color="auto"/>
              <w:left w:val="nil"/>
              <w:bottom w:val="single" w:sz="4" w:space="0" w:color="auto"/>
              <w:right w:val="single" w:sz="4" w:space="0" w:color="auto"/>
            </w:tcBorders>
            <w:shd w:val="clear" w:color="auto" w:fill="auto"/>
            <w:vAlign w:val="center"/>
          </w:tcPr>
          <w:p w14:paraId="6CE1EE75"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3-meter Cat 6 Fly Lead</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285F2CB" w14:textId="77777777" w:rsidR="00E576A0" w:rsidRPr="00EC3768" w:rsidRDefault="00E576A0" w:rsidP="00FA26FB">
            <w:pPr>
              <w:jc w:val="both"/>
              <w:rPr>
                <w:rFonts w:cs="Calibri"/>
                <w:sz w:val="22"/>
                <w:szCs w:val="22"/>
              </w:rPr>
            </w:pPr>
            <w:r w:rsidRPr="00EC3768">
              <w:rPr>
                <w:rFonts w:cs="Calibri"/>
                <w:sz w:val="22"/>
                <w:szCs w:val="22"/>
              </w:rPr>
              <w:t>30</w:t>
            </w:r>
          </w:p>
        </w:tc>
      </w:tr>
      <w:tr w:rsidR="00E576A0" w:rsidRPr="00FA26FB" w14:paraId="26F83774"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2646560" w14:textId="77777777" w:rsidR="00E576A0" w:rsidRPr="00FA26FB" w:rsidRDefault="00E576A0" w:rsidP="00FA26FB">
            <w:pPr>
              <w:jc w:val="both"/>
              <w:rPr>
                <w:rFonts w:cs="Calibri"/>
                <w:b/>
                <w:bCs/>
                <w:sz w:val="22"/>
                <w:szCs w:val="22"/>
              </w:rPr>
            </w:pPr>
            <w:r w:rsidRPr="00FA26FB">
              <w:rPr>
                <w:rFonts w:cs="Calibri"/>
                <w:b/>
                <w:bCs/>
                <w:sz w:val="22"/>
                <w:szCs w:val="22"/>
              </w:rPr>
              <w:t>4</w:t>
            </w:r>
          </w:p>
        </w:tc>
        <w:tc>
          <w:tcPr>
            <w:tcW w:w="7628" w:type="dxa"/>
            <w:tcBorders>
              <w:top w:val="single" w:sz="4" w:space="0" w:color="auto"/>
              <w:left w:val="nil"/>
              <w:bottom w:val="single" w:sz="4" w:space="0" w:color="auto"/>
              <w:right w:val="single" w:sz="4" w:space="0" w:color="auto"/>
            </w:tcBorders>
            <w:shd w:val="clear" w:color="auto" w:fill="auto"/>
            <w:vAlign w:val="center"/>
          </w:tcPr>
          <w:p w14:paraId="6091CCE5" w14:textId="77777777" w:rsidR="00E576A0" w:rsidRPr="00FA26FB" w:rsidRDefault="00E576A0" w:rsidP="00FA26FB">
            <w:pPr>
              <w:jc w:val="both"/>
              <w:rPr>
                <w:rFonts w:cs="Calibri"/>
                <w:color w:val="000000"/>
                <w:sz w:val="22"/>
                <w:szCs w:val="22"/>
              </w:rPr>
            </w:pPr>
            <w:r w:rsidRPr="00FA26FB">
              <w:rPr>
                <w:rFonts w:cs="Calibri"/>
                <w:bCs/>
                <w:color w:val="000000"/>
                <w:sz w:val="22"/>
                <w:szCs w:val="22"/>
                <w:lang w:val="en-GB"/>
              </w:rPr>
              <w:t>Hospital Grey</w:t>
            </w:r>
            <w:r w:rsidRPr="00FA26FB">
              <w:rPr>
                <w:rFonts w:cs="Calibri"/>
                <w:bCs/>
                <w:color w:val="000000"/>
                <w:sz w:val="22"/>
                <w:szCs w:val="22"/>
              </w:rPr>
              <w:t xml:space="preserve"> </w:t>
            </w:r>
            <w:r w:rsidRPr="00FA26FB">
              <w:rPr>
                <w:rFonts w:cs="Calibri"/>
                <w:color w:val="000000"/>
                <w:sz w:val="22"/>
                <w:szCs w:val="22"/>
              </w:rPr>
              <w:t>Punch plate 50x50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46E4FCC" w14:textId="77777777" w:rsidR="00E576A0" w:rsidRPr="00FA26FB" w:rsidRDefault="00E576A0" w:rsidP="00FA26FB">
            <w:pPr>
              <w:jc w:val="both"/>
              <w:rPr>
                <w:rFonts w:cs="Calibri"/>
                <w:sz w:val="22"/>
                <w:szCs w:val="22"/>
              </w:rPr>
            </w:pPr>
            <w:r w:rsidRPr="00FA26FB">
              <w:rPr>
                <w:rFonts w:cs="Calibri"/>
                <w:sz w:val="22"/>
                <w:szCs w:val="22"/>
              </w:rPr>
              <w:t>30</w:t>
            </w:r>
          </w:p>
        </w:tc>
      </w:tr>
      <w:tr w:rsidR="00E576A0" w:rsidRPr="00FA26FB" w14:paraId="5CAC71BF"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B7417AA" w14:textId="77777777" w:rsidR="00E576A0" w:rsidRPr="00FA26FB" w:rsidRDefault="00E576A0" w:rsidP="00FA26FB">
            <w:pPr>
              <w:jc w:val="both"/>
              <w:rPr>
                <w:rFonts w:cs="Calibri"/>
                <w:b/>
                <w:bCs/>
                <w:sz w:val="22"/>
                <w:szCs w:val="22"/>
              </w:rPr>
            </w:pPr>
            <w:r w:rsidRPr="00FA26FB">
              <w:rPr>
                <w:rFonts w:cs="Calibri"/>
                <w:b/>
                <w:bCs/>
                <w:sz w:val="22"/>
                <w:szCs w:val="22"/>
              </w:rPr>
              <w:t>5</w:t>
            </w:r>
          </w:p>
        </w:tc>
        <w:tc>
          <w:tcPr>
            <w:tcW w:w="7628" w:type="dxa"/>
            <w:tcBorders>
              <w:top w:val="single" w:sz="4" w:space="0" w:color="auto"/>
              <w:left w:val="nil"/>
              <w:bottom w:val="single" w:sz="4" w:space="0" w:color="auto"/>
              <w:right w:val="single" w:sz="4" w:space="0" w:color="auto"/>
            </w:tcBorders>
            <w:shd w:val="clear" w:color="auto" w:fill="auto"/>
            <w:vAlign w:val="center"/>
          </w:tcPr>
          <w:p w14:paraId="4FBC82EA" w14:textId="77777777" w:rsidR="00E576A0" w:rsidRPr="00FA26FB" w:rsidRDefault="00E576A0" w:rsidP="00FA26FB">
            <w:pPr>
              <w:jc w:val="both"/>
              <w:rPr>
                <w:rFonts w:cs="Calibri"/>
                <w:color w:val="000000"/>
                <w:sz w:val="22"/>
                <w:szCs w:val="22"/>
              </w:rPr>
            </w:pPr>
            <w:r w:rsidRPr="00FA26FB">
              <w:rPr>
                <w:rFonts w:cs="Calibri"/>
                <w:color w:val="000000"/>
                <w:sz w:val="22"/>
                <w:szCs w:val="22"/>
              </w:rPr>
              <w:t xml:space="preserve">45deg ADAPTER PLATE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DF720A7" w14:textId="77777777" w:rsidR="00E576A0" w:rsidRPr="00FA26FB" w:rsidRDefault="00E576A0" w:rsidP="00FA26FB">
            <w:pPr>
              <w:jc w:val="both"/>
              <w:rPr>
                <w:rFonts w:cs="Calibri"/>
                <w:sz w:val="22"/>
                <w:szCs w:val="22"/>
              </w:rPr>
            </w:pPr>
            <w:r w:rsidRPr="00FA26FB">
              <w:rPr>
                <w:rFonts w:cs="Calibri"/>
                <w:sz w:val="22"/>
                <w:szCs w:val="22"/>
              </w:rPr>
              <w:t>30</w:t>
            </w:r>
          </w:p>
        </w:tc>
      </w:tr>
      <w:tr w:rsidR="00E576A0" w:rsidRPr="00FA26FB" w14:paraId="1857CB25"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E948660" w14:textId="77777777" w:rsidR="00E576A0" w:rsidRPr="00FA26FB" w:rsidRDefault="00E576A0" w:rsidP="00FA26FB">
            <w:pPr>
              <w:jc w:val="both"/>
              <w:rPr>
                <w:rFonts w:cs="Calibri"/>
                <w:b/>
                <w:bCs/>
                <w:sz w:val="22"/>
                <w:szCs w:val="22"/>
              </w:rPr>
            </w:pPr>
            <w:r w:rsidRPr="00FA26FB">
              <w:rPr>
                <w:rFonts w:cs="Calibri"/>
                <w:b/>
                <w:bCs/>
                <w:sz w:val="22"/>
                <w:szCs w:val="22"/>
              </w:rPr>
              <w:t>6</w:t>
            </w:r>
          </w:p>
        </w:tc>
        <w:tc>
          <w:tcPr>
            <w:tcW w:w="7628" w:type="dxa"/>
            <w:tcBorders>
              <w:top w:val="single" w:sz="4" w:space="0" w:color="auto"/>
              <w:left w:val="nil"/>
              <w:bottom w:val="single" w:sz="4" w:space="0" w:color="auto"/>
              <w:right w:val="single" w:sz="4" w:space="0" w:color="auto"/>
            </w:tcBorders>
            <w:shd w:val="clear" w:color="auto" w:fill="auto"/>
            <w:vAlign w:val="center"/>
          </w:tcPr>
          <w:p w14:paraId="02F3F07D" w14:textId="77777777" w:rsidR="00E576A0" w:rsidRPr="00FA26FB" w:rsidRDefault="00E576A0" w:rsidP="00FA26FB">
            <w:pPr>
              <w:jc w:val="both"/>
              <w:rPr>
                <w:rFonts w:cs="Calibri"/>
                <w:color w:val="000000"/>
                <w:sz w:val="22"/>
                <w:szCs w:val="22"/>
              </w:rPr>
            </w:pPr>
            <w:r w:rsidRPr="00FA26FB">
              <w:rPr>
                <w:rFonts w:cs="Calibri"/>
                <w:color w:val="000000"/>
                <w:sz w:val="22"/>
                <w:szCs w:val="22"/>
              </w:rPr>
              <w:t>RJ 45 WHITE SHUTTER CAT 6</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35D9631" w14:textId="77777777" w:rsidR="00E576A0" w:rsidRPr="00FA26FB" w:rsidRDefault="00E576A0" w:rsidP="00FA26FB">
            <w:pPr>
              <w:jc w:val="both"/>
              <w:rPr>
                <w:rFonts w:cs="Calibri"/>
                <w:sz w:val="22"/>
                <w:szCs w:val="22"/>
              </w:rPr>
            </w:pPr>
            <w:r w:rsidRPr="00FA26FB">
              <w:rPr>
                <w:rFonts w:cs="Calibri"/>
                <w:sz w:val="22"/>
                <w:szCs w:val="22"/>
              </w:rPr>
              <w:t>30</w:t>
            </w:r>
          </w:p>
        </w:tc>
      </w:tr>
      <w:tr w:rsidR="00E576A0" w:rsidRPr="00FA26FB" w14:paraId="63317E21"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B18FFC9" w14:textId="77777777" w:rsidR="00E576A0" w:rsidRPr="00FA26FB" w:rsidRDefault="00E576A0" w:rsidP="00FA26FB">
            <w:pPr>
              <w:jc w:val="both"/>
              <w:rPr>
                <w:rFonts w:cs="Calibri"/>
                <w:b/>
                <w:bCs/>
                <w:sz w:val="22"/>
                <w:szCs w:val="22"/>
              </w:rPr>
            </w:pPr>
            <w:r w:rsidRPr="00FA26FB">
              <w:rPr>
                <w:rFonts w:cs="Calibri"/>
                <w:b/>
                <w:bCs/>
                <w:sz w:val="22"/>
                <w:szCs w:val="22"/>
              </w:rPr>
              <w:t>7</w:t>
            </w:r>
          </w:p>
        </w:tc>
        <w:tc>
          <w:tcPr>
            <w:tcW w:w="7628" w:type="dxa"/>
            <w:tcBorders>
              <w:top w:val="single" w:sz="4" w:space="0" w:color="auto"/>
              <w:left w:val="nil"/>
              <w:bottom w:val="single" w:sz="4" w:space="0" w:color="auto"/>
              <w:right w:val="single" w:sz="4" w:space="0" w:color="auto"/>
            </w:tcBorders>
            <w:shd w:val="clear" w:color="auto" w:fill="auto"/>
            <w:vAlign w:val="bottom"/>
          </w:tcPr>
          <w:p w14:paraId="0919CED0" w14:textId="77777777" w:rsidR="00E576A0" w:rsidRPr="00FA26FB" w:rsidRDefault="00E576A0" w:rsidP="00FA26FB">
            <w:pPr>
              <w:jc w:val="both"/>
              <w:rPr>
                <w:rFonts w:cs="Calibri"/>
                <w:color w:val="000000"/>
                <w:sz w:val="22"/>
                <w:szCs w:val="22"/>
              </w:rPr>
            </w:pPr>
            <w:r w:rsidRPr="00FA26FB">
              <w:rPr>
                <w:rFonts w:cs="Calibri"/>
                <w:color w:val="000000"/>
                <w:sz w:val="22"/>
                <w:szCs w:val="22"/>
                <w:lang w:val="en-GB"/>
              </w:rPr>
              <w:t>50x50 Collar frame</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E1FC0BA" w14:textId="77777777" w:rsidR="00E576A0" w:rsidRPr="00FA26FB" w:rsidRDefault="00E576A0" w:rsidP="00FA26FB">
            <w:pPr>
              <w:jc w:val="both"/>
              <w:rPr>
                <w:rFonts w:cs="Calibri"/>
                <w:sz w:val="22"/>
                <w:szCs w:val="22"/>
              </w:rPr>
            </w:pPr>
            <w:r w:rsidRPr="00FA26FB">
              <w:rPr>
                <w:rFonts w:cs="Calibri"/>
                <w:sz w:val="22"/>
                <w:szCs w:val="22"/>
              </w:rPr>
              <w:t>30</w:t>
            </w:r>
          </w:p>
        </w:tc>
      </w:tr>
      <w:tr w:rsidR="00E576A0" w:rsidRPr="00FA26FB" w14:paraId="5EC6ACAA"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CC09AAA" w14:textId="77777777" w:rsidR="00E576A0" w:rsidRPr="00FA26FB" w:rsidRDefault="00E576A0" w:rsidP="00FA26FB">
            <w:pPr>
              <w:jc w:val="both"/>
              <w:rPr>
                <w:rFonts w:cs="Calibri"/>
                <w:b/>
                <w:bCs/>
                <w:sz w:val="22"/>
                <w:szCs w:val="22"/>
              </w:rPr>
            </w:pPr>
            <w:r w:rsidRPr="00FA26FB">
              <w:rPr>
                <w:rFonts w:cs="Calibri"/>
                <w:b/>
                <w:bCs/>
                <w:sz w:val="22"/>
                <w:szCs w:val="22"/>
              </w:rPr>
              <w:t>8</w:t>
            </w:r>
          </w:p>
        </w:tc>
        <w:tc>
          <w:tcPr>
            <w:tcW w:w="7628" w:type="dxa"/>
            <w:tcBorders>
              <w:top w:val="single" w:sz="4" w:space="0" w:color="auto"/>
              <w:left w:val="nil"/>
              <w:bottom w:val="single" w:sz="4" w:space="0" w:color="auto"/>
              <w:right w:val="single" w:sz="4" w:space="0" w:color="auto"/>
            </w:tcBorders>
            <w:shd w:val="clear" w:color="auto" w:fill="auto"/>
            <w:vAlign w:val="center"/>
          </w:tcPr>
          <w:p w14:paraId="03FA746E" w14:textId="77777777" w:rsidR="00E576A0" w:rsidRPr="00FA26FB" w:rsidRDefault="00E576A0" w:rsidP="00FA26FB">
            <w:pPr>
              <w:jc w:val="both"/>
              <w:rPr>
                <w:rFonts w:cs="Calibri"/>
                <w:color w:val="000000"/>
                <w:sz w:val="22"/>
                <w:szCs w:val="22"/>
              </w:rPr>
            </w:pPr>
            <w:r w:rsidRPr="00FA26FB">
              <w:rPr>
                <w:rFonts w:cs="Calibri"/>
                <w:color w:val="000000"/>
                <w:sz w:val="22"/>
                <w:szCs w:val="22"/>
              </w:rPr>
              <w:t>25 X50 BLANK</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A515F6D" w14:textId="77777777" w:rsidR="00E576A0" w:rsidRPr="00FA26FB" w:rsidRDefault="00E576A0" w:rsidP="00FA26FB">
            <w:pPr>
              <w:jc w:val="both"/>
              <w:rPr>
                <w:rFonts w:cs="Calibri"/>
                <w:sz w:val="22"/>
                <w:szCs w:val="22"/>
              </w:rPr>
            </w:pPr>
            <w:r w:rsidRPr="00FA26FB">
              <w:rPr>
                <w:rFonts w:cs="Calibri"/>
                <w:sz w:val="22"/>
                <w:szCs w:val="22"/>
              </w:rPr>
              <w:t>30</w:t>
            </w:r>
          </w:p>
        </w:tc>
      </w:tr>
      <w:tr w:rsidR="00E576A0" w:rsidRPr="00FA26FB" w14:paraId="79F644B8"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6DAEE52" w14:textId="77777777" w:rsidR="00E576A0" w:rsidRPr="00FA26FB" w:rsidRDefault="00E576A0" w:rsidP="00FA26FB">
            <w:pPr>
              <w:jc w:val="both"/>
              <w:rPr>
                <w:rFonts w:cs="Calibri"/>
                <w:b/>
                <w:bCs/>
                <w:sz w:val="22"/>
                <w:szCs w:val="22"/>
              </w:rPr>
            </w:pPr>
            <w:r w:rsidRPr="00FA26FB">
              <w:rPr>
                <w:rFonts w:cs="Calibri"/>
                <w:b/>
                <w:bCs/>
                <w:sz w:val="22"/>
                <w:szCs w:val="22"/>
              </w:rPr>
              <w:t>9</w:t>
            </w:r>
          </w:p>
        </w:tc>
        <w:tc>
          <w:tcPr>
            <w:tcW w:w="7628" w:type="dxa"/>
            <w:tcBorders>
              <w:top w:val="single" w:sz="4" w:space="0" w:color="auto"/>
              <w:left w:val="nil"/>
              <w:bottom w:val="single" w:sz="4" w:space="0" w:color="auto"/>
              <w:right w:val="single" w:sz="4" w:space="0" w:color="auto"/>
            </w:tcBorders>
            <w:shd w:val="clear" w:color="auto" w:fill="auto"/>
            <w:vAlign w:val="center"/>
          </w:tcPr>
          <w:p w14:paraId="17F57D3C" w14:textId="77777777" w:rsidR="00E576A0" w:rsidRPr="00FA26FB" w:rsidRDefault="00E576A0" w:rsidP="00FA26FB">
            <w:pPr>
              <w:jc w:val="both"/>
              <w:rPr>
                <w:rFonts w:cs="Calibri"/>
                <w:sz w:val="22"/>
                <w:szCs w:val="22"/>
                <w:lang w:val="en-GB"/>
              </w:rPr>
            </w:pPr>
            <w:r w:rsidRPr="00FA26FB">
              <w:rPr>
                <w:rFonts w:cs="Calibri"/>
                <w:sz w:val="22"/>
                <w:szCs w:val="22"/>
                <w:lang w:val="en-GB"/>
              </w:rPr>
              <w:t>Double power skirting including end caps and corners 2.4m lengths Hospital grey</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D2182D" w14:textId="77777777" w:rsidR="00E576A0" w:rsidRPr="00FA26FB" w:rsidRDefault="00E576A0" w:rsidP="00FA26FB">
            <w:pPr>
              <w:jc w:val="both"/>
              <w:rPr>
                <w:rFonts w:cs="Calibri"/>
                <w:sz w:val="22"/>
                <w:szCs w:val="22"/>
                <w:lang w:val="en-GB"/>
              </w:rPr>
            </w:pPr>
            <w:r w:rsidRPr="00FA26FB">
              <w:rPr>
                <w:rFonts w:cs="Calibri"/>
                <w:sz w:val="22"/>
                <w:szCs w:val="22"/>
                <w:lang w:val="en-GB"/>
              </w:rPr>
              <w:t xml:space="preserve">19 </w:t>
            </w:r>
          </w:p>
        </w:tc>
      </w:tr>
      <w:tr w:rsidR="00E576A0" w:rsidRPr="00FA26FB" w14:paraId="4D27A95D"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B746E5" w14:textId="77777777" w:rsidR="00E576A0" w:rsidRPr="00FA26FB" w:rsidRDefault="00E576A0" w:rsidP="00FA26FB">
            <w:pPr>
              <w:jc w:val="both"/>
              <w:rPr>
                <w:rFonts w:cs="Calibri"/>
                <w:b/>
                <w:sz w:val="22"/>
                <w:szCs w:val="22"/>
                <w:lang w:val="en-GB"/>
              </w:rPr>
            </w:pPr>
            <w:r w:rsidRPr="00FA26FB">
              <w:rPr>
                <w:rFonts w:cs="Calibri"/>
                <w:b/>
                <w:sz w:val="22"/>
                <w:szCs w:val="22"/>
                <w:lang w:val="en-GB"/>
              </w:rPr>
              <w:t>Power</w:t>
            </w:r>
          </w:p>
        </w:tc>
      </w:tr>
      <w:tr w:rsidR="00E576A0" w:rsidRPr="00FA26FB" w14:paraId="197E2CE0"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5993D77" w14:textId="77777777" w:rsidR="00E576A0" w:rsidRPr="00FA26FB" w:rsidRDefault="00E576A0" w:rsidP="00FA26FB">
            <w:pPr>
              <w:jc w:val="both"/>
              <w:rPr>
                <w:rFonts w:cs="Calibri"/>
                <w:b/>
                <w:bCs/>
                <w:sz w:val="22"/>
                <w:szCs w:val="22"/>
              </w:rPr>
            </w:pPr>
            <w:r w:rsidRPr="00FA26FB">
              <w:rPr>
                <w:rFonts w:cs="Calibri"/>
                <w:b/>
                <w:bCs/>
                <w:sz w:val="22"/>
                <w:szCs w:val="22"/>
              </w:rPr>
              <w:t>10</w:t>
            </w:r>
          </w:p>
        </w:tc>
        <w:tc>
          <w:tcPr>
            <w:tcW w:w="7628" w:type="dxa"/>
            <w:tcBorders>
              <w:top w:val="single" w:sz="4" w:space="0" w:color="auto"/>
              <w:left w:val="nil"/>
              <w:bottom w:val="single" w:sz="4" w:space="0" w:color="auto"/>
              <w:right w:val="single" w:sz="4" w:space="0" w:color="auto"/>
            </w:tcBorders>
            <w:shd w:val="clear" w:color="auto" w:fill="auto"/>
            <w:vAlign w:val="center"/>
          </w:tcPr>
          <w:p w14:paraId="62D7A830" w14:textId="77777777" w:rsidR="00E576A0" w:rsidRPr="00FA26FB" w:rsidRDefault="00E576A0" w:rsidP="00FA26FB">
            <w:pPr>
              <w:jc w:val="both"/>
              <w:rPr>
                <w:rFonts w:cs="Calibri"/>
                <w:sz w:val="22"/>
                <w:szCs w:val="22"/>
                <w:lang w:val="en-GB"/>
              </w:rPr>
            </w:pPr>
            <w:r w:rsidRPr="00FA26FB">
              <w:rPr>
                <w:rFonts w:cs="Calibri"/>
                <w:sz w:val="22"/>
                <w:szCs w:val="22"/>
                <w:lang w:val="en-GB"/>
              </w:rPr>
              <w:t>Dedicated red power point installed 2.5mm</w:t>
            </w:r>
          </w:p>
        </w:tc>
        <w:tc>
          <w:tcPr>
            <w:tcW w:w="1276" w:type="dxa"/>
            <w:tcBorders>
              <w:top w:val="single" w:sz="4" w:space="0" w:color="auto"/>
              <w:left w:val="nil"/>
              <w:bottom w:val="single" w:sz="4" w:space="0" w:color="auto"/>
              <w:right w:val="single" w:sz="4" w:space="0" w:color="auto"/>
            </w:tcBorders>
            <w:shd w:val="clear" w:color="auto" w:fill="auto"/>
            <w:noWrap/>
          </w:tcPr>
          <w:p w14:paraId="065C2EDB" w14:textId="77777777" w:rsidR="00E576A0" w:rsidRPr="00FA26FB" w:rsidRDefault="00E576A0" w:rsidP="00FA26FB">
            <w:pPr>
              <w:jc w:val="both"/>
              <w:rPr>
                <w:rFonts w:cs="Calibri"/>
                <w:sz w:val="22"/>
                <w:szCs w:val="22"/>
                <w:lang w:val="en-GB"/>
              </w:rPr>
            </w:pPr>
            <w:r w:rsidRPr="00FA26FB">
              <w:rPr>
                <w:rFonts w:cs="Calibri"/>
                <w:sz w:val="22"/>
                <w:szCs w:val="22"/>
                <w:lang w:val="en-GB"/>
              </w:rPr>
              <w:t>30</w:t>
            </w:r>
          </w:p>
        </w:tc>
      </w:tr>
      <w:tr w:rsidR="00E576A0" w:rsidRPr="00FA26FB" w14:paraId="13041F4F"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88C5263" w14:textId="77777777" w:rsidR="00E576A0" w:rsidRPr="00FA26FB" w:rsidRDefault="00E576A0" w:rsidP="00FA26FB">
            <w:pPr>
              <w:jc w:val="both"/>
              <w:rPr>
                <w:rFonts w:cs="Calibri"/>
                <w:b/>
                <w:bCs/>
                <w:sz w:val="22"/>
                <w:szCs w:val="22"/>
              </w:rPr>
            </w:pPr>
            <w:r w:rsidRPr="00FA26FB">
              <w:rPr>
                <w:rFonts w:cs="Calibri"/>
                <w:b/>
                <w:bCs/>
                <w:sz w:val="22"/>
                <w:szCs w:val="22"/>
              </w:rPr>
              <w:t>11</w:t>
            </w:r>
          </w:p>
        </w:tc>
        <w:tc>
          <w:tcPr>
            <w:tcW w:w="7628" w:type="dxa"/>
            <w:tcBorders>
              <w:top w:val="single" w:sz="4" w:space="0" w:color="auto"/>
              <w:left w:val="nil"/>
              <w:bottom w:val="single" w:sz="4" w:space="0" w:color="auto"/>
              <w:right w:val="single" w:sz="4" w:space="0" w:color="auto"/>
            </w:tcBorders>
            <w:shd w:val="clear" w:color="auto" w:fill="auto"/>
            <w:vAlign w:val="center"/>
          </w:tcPr>
          <w:p w14:paraId="5A415E9B" w14:textId="77777777" w:rsidR="00E576A0" w:rsidRPr="00FA26FB" w:rsidRDefault="00E576A0" w:rsidP="00FA26FB">
            <w:pPr>
              <w:jc w:val="both"/>
              <w:rPr>
                <w:rFonts w:cs="Calibri"/>
                <w:sz w:val="22"/>
                <w:szCs w:val="22"/>
                <w:lang w:val="en-GB"/>
              </w:rPr>
            </w:pPr>
            <w:r w:rsidRPr="00FA26FB">
              <w:rPr>
                <w:rFonts w:cs="Calibri"/>
                <w:sz w:val="22"/>
                <w:szCs w:val="22"/>
                <w:lang w:val="en-GB"/>
              </w:rPr>
              <w:t>Power skirting plug cover Hospital grey</w:t>
            </w:r>
          </w:p>
        </w:tc>
        <w:tc>
          <w:tcPr>
            <w:tcW w:w="1276" w:type="dxa"/>
            <w:tcBorders>
              <w:top w:val="single" w:sz="4" w:space="0" w:color="auto"/>
              <w:left w:val="nil"/>
              <w:bottom w:val="single" w:sz="4" w:space="0" w:color="auto"/>
              <w:right w:val="single" w:sz="4" w:space="0" w:color="auto"/>
            </w:tcBorders>
            <w:shd w:val="clear" w:color="auto" w:fill="auto"/>
            <w:noWrap/>
          </w:tcPr>
          <w:p w14:paraId="18D73475" w14:textId="77777777" w:rsidR="00E576A0" w:rsidRPr="00FA26FB" w:rsidRDefault="00E576A0" w:rsidP="00FA26FB">
            <w:pPr>
              <w:jc w:val="both"/>
              <w:rPr>
                <w:rFonts w:cs="Calibri"/>
                <w:sz w:val="22"/>
                <w:szCs w:val="22"/>
                <w:lang w:val="en-GB"/>
              </w:rPr>
            </w:pPr>
            <w:r w:rsidRPr="00FA26FB">
              <w:rPr>
                <w:rFonts w:cs="Calibri"/>
                <w:sz w:val="22"/>
                <w:szCs w:val="22"/>
                <w:lang w:val="en-GB"/>
              </w:rPr>
              <w:t>30</w:t>
            </w:r>
          </w:p>
        </w:tc>
      </w:tr>
      <w:tr w:rsidR="00E576A0" w:rsidRPr="00FA26FB" w14:paraId="18C8D54C"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031D306" w14:textId="77777777" w:rsidR="00E576A0" w:rsidRPr="00FA26FB" w:rsidRDefault="00E576A0" w:rsidP="00FA26FB">
            <w:pPr>
              <w:jc w:val="both"/>
              <w:rPr>
                <w:rFonts w:cs="Calibri"/>
                <w:b/>
                <w:bCs/>
                <w:sz w:val="22"/>
                <w:szCs w:val="22"/>
              </w:rPr>
            </w:pPr>
            <w:r w:rsidRPr="00FA26FB">
              <w:rPr>
                <w:rFonts w:cs="Calibri"/>
                <w:b/>
                <w:bCs/>
                <w:sz w:val="22"/>
                <w:szCs w:val="22"/>
              </w:rPr>
              <w:t>12</w:t>
            </w:r>
          </w:p>
        </w:tc>
        <w:tc>
          <w:tcPr>
            <w:tcW w:w="7628" w:type="dxa"/>
            <w:tcBorders>
              <w:top w:val="single" w:sz="4" w:space="0" w:color="auto"/>
              <w:left w:val="nil"/>
              <w:bottom w:val="single" w:sz="4" w:space="0" w:color="auto"/>
              <w:right w:val="single" w:sz="4" w:space="0" w:color="auto"/>
            </w:tcBorders>
            <w:shd w:val="clear" w:color="auto" w:fill="auto"/>
            <w:vAlign w:val="center"/>
          </w:tcPr>
          <w:p w14:paraId="32793EEF" w14:textId="77777777" w:rsidR="00E576A0" w:rsidRPr="00FA26FB" w:rsidRDefault="00E576A0" w:rsidP="00FA26FB">
            <w:pPr>
              <w:jc w:val="both"/>
              <w:rPr>
                <w:rFonts w:cs="Calibri"/>
                <w:sz w:val="22"/>
                <w:szCs w:val="22"/>
                <w:lang w:val="en-GB"/>
              </w:rPr>
            </w:pPr>
            <w:r w:rsidRPr="00FA26FB">
              <w:rPr>
                <w:rFonts w:cs="Calibri"/>
                <w:sz w:val="22"/>
                <w:szCs w:val="22"/>
                <w:lang w:val="en-GB"/>
              </w:rPr>
              <w:t>2.5mm house wire red</w:t>
            </w:r>
          </w:p>
        </w:tc>
        <w:tc>
          <w:tcPr>
            <w:tcW w:w="1276" w:type="dxa"/>
            <w:tcBorders>
              <w:top w:val="single" w:sz="4" w:space="0" w:color="auto"/>
              <w:left w:val="nil"/>
              <w:bottom w:val="single" w:sz="4" w:space="0" w:color="auto"/>
              <w:right w:val="single" w:sz="4" w:space="0" w:color="auto"/>
            </w:tcBorders>
            <w:shd w:val="clear" w:color="auto" w:fill="auto"/>
            <w:noWrap/>
          </w:tcPr>
          <w:p w14:paraId="707021AD" w14:textId="77777777" w:rsidR="00E576A0" w:rsidRPr="00FA26FB" w:rsidRDefault="00E576A0" w:rsidP="00FA26FB">
            <w:pPr>
              <w:jc w:val="both"/>
              <w:rPr>
                <w:rFonts w:cs="Calibri"/>
                <w:sz w:val="22"/>
                <w:szCs w:val="22"/>
                <w:lang w:val="en-GB"/>
              </w:rPr>
            </w:pPr>
            <w:r w:rsidRPr="00FA26FB">
              <w:rPr>
                <w:rFonts w:cs="Calibri"/>
                <w:sz w:val="22"/>
                <w:szCs w:val="22"/>
                <w:lang w:val="en-GB"/>
              </w:rPr>
              <w:t>50m</w:t>
            </w:r>
          </w:p>
        </w:tc>
      </w:tr>
      <w:tr w:rsidR="00E576A0" w:rsidRPr="00FA26FB" w14:paraId="0D3BF540"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BAB8A5E" w14:textId="77777777" w:rsidR="00E576A0" w:rsidRPr="00FA26FB" w:rsidRDefault="00E576A0" w:rsidP="00FA26FB">
            <w:pPr>
              <w:jc w:val="both"/>
              <w:rPr>
                <w:rFonts w:cs="Calibri"/>
                <w:b/>
                <w:bCs/>
                <w:sz w:val="22"/>
                <w:szCs w:val="22"/>
              </w:rPr>
            </w:pPr>
            <w:r w:rsidRPr="00FA26FB">
              <w:rPr>
                <w:rFonts w:cs="Calibri"/>
                <w:b/>
                <w:bCs/>
                <w:sz w:val="22"/>
                <w:szCs w:val="22"/>
              </w:rPr>
              <w:t>13</w:t>
            </w:r>
          </w:p>
        </w:tc>
        <w:tc>
          <w:tcPr>
            <w:tcW w:w="7628" w:type="dxa"/>
            <w:tcBorders>
              <w:top w:val="single" w:sz="4" w:space="0" w:color="auto"/>
              <w:left w:val="nil"/>
              <w:bottom w:val="single" w:sz="4" w:space="0" w:color="auto"/>
              <w:right w:val="single" w:sz="4" w:space="0" w:color="auto"/>
            </w:tcBorders>
            <w:shd w:val="clear" w:color="auto" w:fill="auto"/>
            <w:vAlign w:val="center"/>
          </w:tcPr>
          <w:p w14:paraId="2EE8161C" w14:textId="77777777" w:rsidR="00E576A0" w:rsidRPr="00FA26FB" w:rsidRDefault="00E576A0" w:rsidP="00FA26FB">
            <w:pPr>
              <w:jc w:val="both"/>
              <w:rPr>
                <w:rFonts w:cs="Calibri"/>
                <w:sz w:val="22"/>
                <w:szCs w:val="22"/>
                <w:lang w:val="en-GB"/>
              </w:rPr>
            </w:pPr>
            <w:r w:rsidRPr="00FA26FB">
              <w:rPr>
                <w:rFonts w:cs="Calibri"/>
                <w:sz w:val="22"/>
                <w:szCs w:val="22"/>
                <w:lang w:val="en-GB"/>
              </w:rPr>
              <w:t>2.5mm house wire black</w:t>
            </w:r>
          </w:p>
        </w:tc>
        <w:tc>
          <w:tcPr>
            <w:tcW w:w="1276" w:type="dxa"/>
            <w:tcBorders>
              <w:top w:val="single" w:sz="4" w:space="0" w:color="auto"/>
              <w:left w:val="nil"/>
              <w:bottom w:val="single" w:sz="4" w:space="0" w:color="auto"/>
              <w:right w:val="single" w:sz="4" w:space="0" w:color="auto"/>
            </w:tcBorders>
            <w:shd w:val="clear" w:color="auto" w:fill="auto"/>
            <w:noWrap/>
          </w:tcPr>
          <w:p w14:paraId="18A5019F" w14:textId="77777777" w:rsidR="00E576A0" w:rsidRPr="00FA26FB" w:rsidRDefault="00E576A0" w:rsidP="00FA26FB">
            <w:pPr>
              <w:jc w:val="both"/>
              <w:rPr>
                <w:rFonts w:cs="Calibri"/>
                <w:sz w:val="22"/>
                <w:szCs w:val="22"/>
                <w:lang w:val="en-GB"/>
              </w:rPr>
            </w:pPr>
            <w:r w:rsidRPr="00FA26FB">
              <w:rPr>
                <w:rFonts w:cs="Calibri"/>
                <w:sz w:val="22"/>
                <w:szCs w:val="22"/>
                <w:lang w:val="en-GB"/>
              </w:rPr>
              <w:t>50m</w:t>
            </w:r>
          </w:p>
        </w:tc>
      </w:tr>
      <w:tr w:rsidR="00E576A0" w:rsidRPr="00FA26FB" w14:paraId="45CD2843"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03C4C79" w14:textId="77777777" w:rsidR="00E576A0" w:rsidRPr="00FA26FB" w:rsidRDefault="00E576A0" w:rsidP="00FA26FB">
            <w:pPr>
              <w:jc w:val="both"/>
              <w:rPr>
                <w:rFonts w:cs="Calibri"/>
                <w:b/>
                <w:bCs/>
                <w:sz w:val="22"/>
                <w:szCs w:val="22"/>
              </w:rPr>
            </w:pPr>
            <w:r w:rsidRPr="00FA26FB">
              <w:rPr>
                <w:rFonts w:cs="Calibri"/>
                <w:b/>
                <w:bCs/>
                <w:sz w:val="22"/>
                <w:szCs w:val="22"/>
              </w:rPr>
              <w:t>14</w:t>
            </w:r>
          </w:p>
        </w:tc>
        <w:tc>
          <w:tcPr>
            <w:tcW w:w="7628" w:type="dxa"/>
            <w:tcBorders>
              <w:top w:val="single" w:sz="4" w:space="0" w:color="auto"/>
              <w:left w:val="nil"/>
              <w:bottom w:val="single" w:sz="4" w:space="0" w:color="auto"/>
              <w:right w:val="single" w:sz="4" w:space="0" w:color="auto"/>
            </w:tcBorders>
            <w:shd w:val="clear" w:color="auto" w:fill="auto"/>
            <w:vAlign w:val="center"/>
          </w:tcPr>
          <w:p w14:paraId="344EAEF3" w14:textId="77777777" w:rsidR="00E576A0" w:rsidRPr="00FA26FB" w:rsidRDefault="00E576A0" w:rsidP="00FA26FB">
            <w:pPr>
              <w:jc w:val="both"/>
              <w:rPr>
                <w:rFonts w:cs="Calibri"/>
                <w:sz w:val="22"/>
                <w:szCs w:val="22"/>
                <w:lang w:val="en-GB"/>
              </w:rPr>
            </w:pPr>
            <w:r w:rsidRPr="00FA26FB">
              <w:rPr>
                <w:rFonts w:cs="Calibri"/>
                <w:sz w:val="22"/>
                <w:szCs w:val="22"/>
                <w:lang w:val="en-GB"/>
              </w:rPr>
              <w:t>2.5mm house wire green</w:t>
            </w:r>
          </w:p>
        </w:tc>
        <w:tc>
          <w:tcPr>
            <w:tcW w:w="1276" w:type="dxa"/>
            <w:tcBorders>
              <w:top w:val="single" w:sz="4" w:space="0" w:color="auto"/>
              <w:left w:val="nil"/>
              <w:bottom w:val="single" w:sz="4" w:space="0" w:color="auto"/>
              <w:right w:val="single" w:sz="4" w:space="0" w:color="auto"/>
            </w:tcBorders>
            <w:shd w:val="clear" w:color="auto" w:fill="auto"/>
            <w:noWrap/>
          </w:tcPr>
          <w:p w14:paraId="499A76D2" w14:textId="77777777" w:rsidR="00E576A0" w:rsidRPr="00FA26FB" w:rsidRDefault="00E576A0" w:rsidP="00FA26FB">
            <w:pPr>
              <w:jc w:val="both"/>
              <w:rPr>
                <w:rFonts w:cs="Calibri"/>
                <w:sz w:val="22"/>
                <w:szCs w:val="22"/>
                <w:lang w:val="en-GB"/>
              </w:rPr>
            </w:pPr>
            <w:r w:rsidRPr="00FA26FB">
              <w:rPr>
                <w:rFonts w:cs="Calibri"/>
                <w:sz w:val="22"/>
                <w:szCs w:val="22"/>
                <w:lang w:val="en-GB"/>
              </w:rPr>
              <w:t>50m</w:t>
            </w:r>
          </w:p>
        </w:tc>
      </w:tr>
      <w:tr w:rsidR="00E576A0" w:rsidRPr="00FA26FB" w14:paraId="73354543"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8E613D" w14:textId="77777777" w:rsidR="00E576A0" w:rsidRPr="00FA26FB" w:rsidRDefault="00E576A0" w:rsidP="00FA26FB">
            <w:pPr>
              <w:jc w:val="both"/>
              <w:rPr>
                <w:rFonts w:cs="Calibri"/>
                <w:b/>
                <w:sz w:val="22"/>
                <w:szCs w:val="22"/>
              </w:rPr>
            </w:pPr>
            <w:r w:rsidRPr="00FA26FB">
              <w:rPr>
                <w:rFonts w:cs="Calibri"/>
                <w:b/>
                <w:sz w:val="22"/>
                <w:szCs w:val="22"/>
              </w:rPr>
              <w:t>Sundries</w:t>
            </w:r>
          </w:p>
        </w:tc>
      </w:tr>
      <w:tr w:rsidR="00E576A0" w:rsidRPr="00FA26FB" w14:paraId="73E02523"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DAF0EF4" w14:textId="77777777" w:rsidR="00E576A0" w:rsidRPr="00FA26FB" w:rsidRDefault="00E576A0" w:rsidP="00FA26FB">
            <w:pPr>
              <w:jc w:val="both"/>
              <w:rPr>
                <w:rFonts w:cs="Calibri"/>
                <w:b/>
                <w:bCs/>
                <w:sz w:val="22"/>
                <w:szCs w:val="22"/>
              </w:rPr>
            </w:pPr>
            <w:r w:rsidRPr="00FA26FB">
              <w:rPr>
                <w:rFonts w:cs="Calibri"/>
                <w:b/>
                <w:bCs/>
                <w:sz w:val="22"/>
                <w:szCs w:val="22"/>
              </w:rPr>
              <w:t>15</w:t>
            </w:r>
          </w:p>
        </w:tc>
        <w:tc>
          <w:tcPr>
            <w:tcW w:w="7628" w:type="dxa"/>
            <w:tcBorders>
              <w:top w:val="single" w:sz="4" w:space="0" w:color="auto"/>
              <w:left w:val="nil"/>
              <w:bottom w:val="single" w:sz="4" w:space="0" w:color="auto"/>
              <w:right w:val="single" w:sz="4" w:space="0" w:color="auto"/>
            </w:tcBorders>
            <w:shd w:val="clear" w:color="auto" w:fill="auto"/>
            <w:vAlign w:val="center"/>
          </w:tcPr>
          <w:p w14:paraId="1FDD8AF9" w14:textId="77777777" w:rsidR="00E576A0" w:rsidRPr="00FA26FB" w:rsidRDefault="00E576A0" w:rsidP="00FA26FB">
            <w:pPr>
              <w:jc w:val="both"/>
              <w:rPr>
                <w:rFonts w:cs="Calibri"/>
                <w:color w:val="000000"/>
                <w:sz w:val="22"/>
                <w:szCs w:val="22"/>
              </w:rPr>
            </w:pPr>
            <w:r w:rsidRPr="00FA26FB">
              <w:rPr>
                <w:rFonts w:cs="Calibri"/>
                <w:color w:val="000000"/>
                <w:sz w:val="22"/>
                <w:szCs w:val="22"/>
              </w:rPr>
              <w:t xml:space="preserve">43U Equipment Cabinet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1292E41" w14:textId="77777777" w:rsidR="00E576A0" w:rsidRPr="00FA26FB" w:rsidRDefault="00E576A0" w:rsidP="00FA26FB">
            <w:pPr>
              <w:jc w:val="both"/>
              <w:rPr>
                <w:rFonts w:cs="Calibri"/>
                <w:sz w:val="22"/>
                <w:szCs w:val="22"/>
              </w:rPr>
            </w:pPr>
            <w:r w:rsidRPr="00FA26FB">
              <w:rPr>
                <w:rFonts w:cs="Calibri"/>
                <w:sz w:val="22"/>
                <w:szCs w:val="22"/>
              </w:rPr>
              <w:t>1</w:t>
            </w:r>
          </w:p>
        </w:tc>
      </w:tr>
      <w:tr w:rsidR="00E576A0" w:rsidRPr="00FA26FB" w14:paraId="541B79C0"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8FDB263" w14:textId="77777777" w:rsidR="00E576A0" w:rsidRPr="00FA26FB" w:rsidRDefault="00E576A0" w:rsidP="00FA26FB">
            <w:pPr>
              <w:jc w:val="both"/>
              <w:rPr>
                <w:rFonts w:cs="Calibri"/>
                <w:b/>
                <w:bCs/>
                <w:sz w:val="22"/>
                <w:szCs w:val="22"/>
              </w:rPr>
            </w:pPr>
            <w:r w:rsidRPr="00FA26FB">
              <w:rPr>
                <w:rFonts w:cs="Calibri"/>
                <w:b/>
                <w:bCs/>
                <w:sz w:val="22"/>
                <w:szCs w:val="22"/>
              </w:rPr>
              <w:t>16</w:t>
            </w:r>
          </w:p>
        </w:tc>
        <w:tc>
          <w:tcPr>
            <w:tcW w:w="7628" w:type="dxa"/>
            <w:tcBorders>
              <w:top w:val="single" w:sz="4" w:space="0" w:color="auto"/>
              <w:left w:val="nil"/>
              <w:bottom w:val="single" w:sz="4" w:space="0" w:color="auto"/>
              <w:right w:val="single" w:sz="4" w:space="0" w:color="auto"/>
            </w:tcBorders>
            <w:shd w:val="clear" w:color="auto" w:fill="auto"/>
            <w:vAlign w:val="center"/>
          </w:tcPr>
          <w:p w14:paraId="37B177C7" w14:textId="77777777" w:rsidR="00E576A0" w:rsidRPr="00FA26FB" w:rsidRDefault="00E576A0" w:rsidP="00FA26FB">
            <w:pPr>
              <w:jc w:val="both"/>
              <w:rPr>
                <w:rFonts w:cs="Calibri"/>
                <w:color w:val="000000"/>
                <w:sz w:val="22"/>
                <w:szCs w:val="22"/>
                <w:lang w:val="en-GB"/>
              </w:rPr>
            </w:pPr>
            <w:r w:rsidRPr="00FA26FB">
              <w:rPr>
                <w:rFonts w:cs="Calibri"/>
                <w:color w:val="000000"/>
                <w:sz w:val="22"/>
                <w:szCs w:val="22"/>
                <w:lang w:val="en-GB"/>
              </w:rPr>
              <w:t>1u Brush panel</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E4CD1DB" w14:textId="77777777" w:rsidR="00E576A0" w:rsidRPr="00FA26FB" w:rsidRDefault="00E576A0" w:rsidP="00FA26FB">
            <w:pPr>
              <w:jc w:val="both"/>
              <w:rPr>
                <w:rFonts w:cs="Calibri"/>
                <w:sz w:val="22"/>
                <w:szCs w:val="22"/>
              </w:rPr>
            </w:pPr>
            <w:r w:rsidRPr="00FA26FB">
              <w:rPr>
                <w:rFonts w:cs="Calibri"/>
                <w:sz w:val="22"/>
                <w:szCs w:val="22"/>
              </w:rPr>
              <w:t>6</w:t>
            </w:r>
          </w:p>
        </w:tc>
      </w:tr>
      <w:tr w:rsidR="00E576A0" w:rsidRPr="00FA26FB" w14:paraId="1DF4AE0E"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D1AA79F" w14:textId="77777777" w:rsidR="00E576A0" w:rsidRPr="00FA26FB" w:rsidRDefault="00E576A0" w:rsidP="00FA26FB">
            <w:pPr>
              <w:jc w:val="both"/>
              <w:rPr>
                <w:rFonts w:cs="Calibri"/>
                <w:b/>
                <w:bCs/>
                <w:sz w:val="22"/>
                <w:szCs w:val="22"/>
              </w:rPr>
            </w:pPr>
            <w:r w:rsidRPr="00FA26FB">
              <w:rPr>
                <w:rFonts w:cs="Calibri"/>
                <w:b/>
                <w:bCs/>
                <w:sz w:val="22"/>
                <w:szCs w:val="22"/>
              </w:rPr>
              <w:t>17</w:t>
            </w:r>
          </w:p>
        </w:tc>
        <w:tc>
          <w:tcPr>
            <w:tcW w:w="7628" w:type="dxa"/>
            <w:tcBorders>
              <w:top w:val="single" w:sz="4" w:space="0" w:color="auto"/>
              <w:left w:val="nil"/>
              <w:bottom w:val="single" w:sz="4" w:space="0" w:color="auto"/>
              <w:right w:val="single" w:sz="4" w:space="0" w:color="auto"/>
            </w:tcBorders>
            <w:shd w:val="clear" w:color="auto" w:fill="auto"/>
            <w:vAlign w:val="center"/>
          </w:tcPr>
          <w:p w14:paraId="429D55AE" w14:textId="77777777" w:rsidR="00E576A0" w:rsidRPr="00FA26FB" w:rsidRDefault="00E576A0" w:rsidP="00FA26FB">
            <w:pPr>
              <w:jc w:val="both"/>
              <w:rPr>
                <w:rFonts w:cs="Calibri"/>
                <w:color w:val="000000"/>
                <w:sz w:val="22"/>
                <w:szCs w:val="22"/>
                <w:lang w:val="en-GB"/>
              </w:rPr>
            </w:pPr>
            <w:r w:rsidRPr="00FA26FB">
              <w:rPr>
                <w:rFonts w:cs="Calibri"/>
                <w:color w:val="000000"/>
                <w:sz w:val="22"/>
                <w:szCs w:val="22"/>
                <w:lang w:val="en-GB"/>
              </w:rPr>
              <w:t>24 PORT KM8 CAT 6e LOADED</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8ECC2AA" w14:textId="77777777" w:rsidR="00E576A0" w:rsidRPr="00FA26FB" w:rsidRDefault="00E576A0" w:rsidP="00FA26FB">
            <w:pPr>
              <w:jc w:val="both"/>
              <w:rPr>
                <w:rFonts w:cs="Calibri"/>
                <w:sz w:val="22"/>
                <w:szCs w:val="22"/>
              </w:rPr>
            </w:pPr>
            <w:r w:rsidRPr="00FA26FB">
              <w:rPr>
                <w:rFonts w:cs="Calibri"/>
                <w:sz w:val="22"/>
                <w:szCs w:val="22"/>
              </w:rPr>
              <w:t>4</w:t>
            </w:r>
          </w:p>
        </w:tc>
      </w:tr>
      <w:tr w:rsidR="00E576A0" w:rsidRPr="00FA26FB" w14:paraId="05068944"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EC60EB3" w14:textId="77777777" w:rsidR="00E576A0" w:rsidRPr="00FA26FB" w:rsidRDefault="00E576A0" w:rsidP="00FA26FB">
            <w:pPr>
              <w:jc w:val="both"/>
              <w:rPr>
                <w:rFonts w:cs="Calibri"/>
                <w:b/>
                <w:bCs/>
                <w:sz w:val="22"/>
                <w:szCs w:val="22"/>
              </w:rPr>
            </w:pPr>
            <w:r w:rsidRPr="00FA26FB">
              <w:rPr>
                <w:rFonts w:cs="Calibri"/>
                <w:b/>
                <w:bCs/>
                <w:sz w:val="22"/>
                <w:szCs w:val="22"/>
              </w:rPr>
              <w:t>18</w:t>
            </w:r>
          </w:p>
        </w:tc>
        <w:tc>
          <w:tcPr>
            <w:tcW w:w="7628" w:type="dxa"/>
            <w:tcBorders>
              <w:top w:val="single" w:sz="4" w:space="0" w:color="auto"/>
              <w:left w:val="nil"/>
              <w:bottom w:val="single" w:sz="4" w:space="0" w:color="auto"/>
              <w:right w:val="single" w:sz="4" w:space="0" w:color="auto"/>
            </w:tcBorders>
            <w:shd w:val="clear" w:color="auto" w:fill="auto"/>
            <w:vAlign w:val="center"/>
          </w:tcPr>
          <w:p w14:paraId="1F2ECB09" w14:textId="77777777" w:rsidR="00E576A0" w:rsidRPr="00FA26FB" w:rsidRDefault="00E576A0" w:rsidP="00FA26FB">
            <w:pPr>
              <w:jc w:val="both"/>
              <w:rPr>
                <w:rFonts w:cs="Calibri"/>
                <w:color w:val="000000"/>
                <w:sz w:val="22"/>
                <w:szCs w:val="22"/>
                <w:lang w:val="en-GB"/>
              </w:rPr>
            </w:pPr>
            <w:r w:rsidRPr="00FA26FB">
              <w:rPr>
                <w:rFonts w:cs="Calibri"/>
                <w:color w:val="000000"/>
                <w:sz w:val="22"/>
                <w:szCs w:val="22"/>
                <w:lang w:val="en-GB"/>
              </w:rPr>
              <w:t>10 Way power duct with normal white plugs w/red plug (metal)</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12FE239" w14:textId="77777777" w:rsidR="00E576A0" w:rsidRPr="00FA26FB" w:rsidRDefault="00E576A0" w:rsidP="00FA26FB">
            <w:pPr>
              <w:jc w:val="both"/>
              <w:rPr>
                <w:rFonts w:cs="Calibri"/>
                <w:sz w:val="22"/>
                <w:szCs w:val="22"/>
              </w:rPr>
            </w:pPr>
            <w:r w:rsidRPr="00FA26FB">
              <w:rPr>
                <w:rFonts w:cs="Calibri"/>
                <w:sz w:val="22"/>
                <w:szCs w:val="22"/>
              </w:rPr>
              <w:t>1</w:t>
            </w:r>
          </w:p>
        </w:tc>
      </w:tr>
      <w:tr w:rsidR="00E576A0" w:rsidRPr="00FA26FB" w14:paraId="42E440C3"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6CCA009" w14:textId="77777777" w:rsidR="00E576A0" w:rsidRPr="00FA26FB" w:rsidRDefault="00E576A0" w:rsidP="00FA26FB">
            <w:pPr>
              <w:jc w:val="both"/>
              <w:rPr>
                <w:rFonts w:cs="Calibri"/>
                <w:b/>
                <w:bCs/>
                <w:sz w:val="22"/>
                <w:szCs w:val="22"/>
              </w:rPr>
            </w:pPr>
            <w:r w:rsidRPr="00FA26FB">
              <w:rPr>
                <w:rFonts w:cs="Calibri"/>
                <w:b/>
                <w:bCs/>
                <w:sz w:val="22"/>
                <w:szCs w:val="22"/>
              </w:rPr>
              <w:t>19</w:t>
            </w:r>
          </w:p>
        </w:tc>
        <w:tc>
          <w:tcPr>
            <w:tcW w:w="7628" w:type="dxa"/>
            <w:tcBorders>
              <w:top w:val="single" w:sz="4" w:space="0" w:color="auto"/>
              <w:left w:val="nil"/>
              <w:bottom w:val="single" w:sz="4" w:space="0" w:color="auto"/>
              <w:right w:val="single" w:sz="4" w:space="0" w:color="auto"/>
            </w:tcBorders>
            <w:shd w:val="clear" w:color="auto" w:fill="auto"/>
            <w:vAlign w:val="center"/>
          </w:tcPr>
          <w:p w14:paraId="53246B29" w14:textId="77777777" w:rsidR="00E576A0" w:rsidRPr="00FA26FB" w:rsidRDefault="00E576A0" w:rsidP="00FA26FB">
            <w:pPr>
              <w:jc w:val="both"/>
              <w:rPr>
                <w:rFonts w:cs="Calibri"/>
                <w:color w:val="000000"/>
                <w:sz w:val="22"/>
                <w:szCs w:val="22"/>
                <w:lang w:val="en-GB"/>
              </w:rPr>
            </w:pPr>
            <w:r w:rsidRPr="00FA26FB">
              <w:rPr>
                <w:rFonts w:cs="Calibri"/>
                <w:color w:val="000000"/>
                <w:sz w:val="22"/>
                <w:szCs w:val="22"/>
                <w:lang w:val="en-GB"/>
              </w:rPr>
              <w:t>Cage nut, screw &amp; washer (set)</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72FE155" w14:textId="77777777" w:rsidR="00E576A0" w:rsidRPr="00FA26FB" w:rsidRDefault="00E576A0" w:rsidP="00FA26FB">
            <w:pPr>
              <w:jc w:val="both"/>
              <w:rPr>
                <w:rFonts w:cs="Calibri"/>
                <w:sz w:val="22"/>
                <w:szCs w:val="22"/>
              </w:rPr>
            </w:pPr>
            <w:r w:rsidRPr="00FA26FB">
              <w:rPr>
                <w:rFonts w:cs="Calibri"/>
                <w:sz w:val="22"/>
                <w:szCs w:val="22"/>
              </w:rPr>
              <w:t>80</w:t>
            </w:r>
          </w:p>
        </w:tc>
      </w:tr>
      <w:tr w:rsidR="00E576A0" w:rsidRPr="00FA26FB" w14:paraId="2076D7A3"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9954C3C" w14:textId="77777777" w:rsidR="00E576A0" w:rsidRPr="00FA26FB" w:rsidRDefault="00E576A0" w:rsidP="00FA26FB">
            <w:pPr>
              <w:jc w:val="both"/>
              <w:rPr>
                <w:rFonts w:cs="Calibri"/>
                <w:b/>
                <w:bCs/>
                <w:sz w:val="22"/>
                <w:szCs w:val="22"/>
              </w:rPr>
            </w:pPr>
            <w:r w:rsidRPr="00FA26FB">
              <w:rPr>
                <w:rFonts w:cs="Calibri"/>
                <w:b/>
                <w:bCs/>
                <w:sz w:val="22"/>
                <w:szCs w:val="22"/>
              </w:rPr>
              <w:t>20</w:t>
            </w:r>
          </w:p>
        </w:tc>
        <w:tc>
          <w:tcPr>
            <w:tcW w:w="7628" w:type="dxa"/>
            <w:tcBorders>
              <w:top w:val="single" w:sz="4" w:space="0" w:color="auto"/>
              <w:left w:val="nil"/>
              <w:bottom w:val="single" w:sz="4" w:space="0" w:color="auto"/>
              <w:right w:val="single" w:sz="4" w:space="0" w:color="auto"/>
            </w:tcBorders>
            <w:shd w:val="clear" w:color="auto" w:fill="auto"/>
            <w:vAlign w:val="center"/>
          </w:tcPr>
          <w:p w14:paraId="7F9A7A00" w14:textId="77777777" w:rsidR="00E576A0" w:rsidRPr="00FA26FB" w:rsidRDefault="00E576A0" w:rsidP="00FA26FB">
            <w:pPr>
              <w:jc w:val="both"/>
              <w:rPr>
                <w:rFonts w:cs="Calibri"/>
                <w:color w:val="000000"/>
                <w:sz w:val="22"/>
                <w:szCs w:val="22"/>
                <w:lang w:val="en-GB"/>
              </w:rPr>
            </w:pPr>
            <w:r w:rsidRPr="00FA26FB">
              <w:rPr>
                <w:rFonts w:cs="Calibri"/>
                <w:color w:val="000000"/>
                <w:sz w:val="22"/>
                <w:szCs w:val="22"/>
              </w:rPr>
              <w:t>Nail in Anchors Hilti 6 x 55</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4475AE4" w14:textId="77777777" w:rsidR="00E576A0" w:rsidRPr="00FA26FB" w:rsidRDefault="00E576A0" w:rsidP="00FA26FB">
            <w:pPr>
              <w:jc w:val="both"/>
              <w:rPr>
                <w:rFonts w:cs="Calibri"/>
                <w:sz w:val="22"/>
                <w:szCs w:val="22"/>
              </w:rPr>
            </w:pPr>
            <w:r w:rsidRPr="00FA26FB">
              <w:rPr>
                <w:rFonts w:cs="Calibri"/>
                <w:sz w:val="22"/>
                <w:szCs w:val="22"/>
              </w:rPr>
              <w:t>60</w:t>
            </w:r>
          </w:p>
        </w:tc>
      </w:tr>
      <w:tr w:rsidR="00E576A0" w:rsidRPr="00FA26FB" w14:paraId="7C1067A8"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A3B56E5" w14:textId="77777777" w:rsidR="00E576A0" w:rsidRPr="00FA26FB" w:rsidRDefault="00E576A0" w:rsidP="00FA26FB">
            <w:pPr>
              <w:jc w:val="both"/>
              <w:rPr>
                <w:rFonts w:cs="Calibri"/>
                <w:b/>
                <w:bCs/>
                <w:sz w:val="22"/>
                <w:szCs w:val="22"/>
              </w:rPr>
            </w:pPr>
            <w:r w:rsidRPr="00FA26FB">
              <w:rPr>
                <w:rFonts w:cs="Calibri"/>
                <w:b/>
                <w:bCs/>
                <w:sz w:val="22"/>
                <w:szCs w:val="22"/>
              </w:rPr>
              <w:t>21</w:t>
            </w:r>
          </w:p>
        </w:tc>
        <w:tc>
          <w:tcPr>
            <w:tcW w:w="7628" w:type="dxa"/>
            <w:tcBorders>
              <w:top w:val="single" w:sz="4" w:space="0" w:color="auto"/>
              <w:left w:val="nil"/>
              <w:bottom w:val="single" w:sz="4" w:space="0" w:color="auto"/>
              <w:right w:val="single" w:sz="4" w:space="0" w:color="auto"/>
            </w:tcBorders>
            <w:shd w:val="clear" w:color="auto" w:fill="auto"/>
            <w:vAlign w:val="center"/>
          </w:tcPr>
          <w:p w14:paraId="21813808" w14:textId="77777777" w:rsidR="00E576A0" w:rsidRPr="00FA26FB" w:rsidRDefault="00E576A0" w:rsidP="00FA26FB">
            <w:pPr>
              <w:jc w:val="both"/>
              <w:rPr>
                <w:rFonts w:cs="Calibri"/>
                <w:sz w:val="22"/>
                <w:szCs w:val="22"/>
                <w:lang w:val="en-GB"/>
              </w:rPr>
            </w:pPr>
            <w:r w:rsidRPr="00FA26FB">
              <w:rPr>
                <w:rFonts w:cs="Calibri"/>
                <w:sz w:val="22"/>
                <w:szCs w:val="22"/>
                <w:lang w:val="en-GB"/>
              </w:rPr>
              <w:t>Cable ties</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54F3E27" w14:textId="77777777" w:rsidR="00E576A0" w:rsidRPr="00FA26FB" w:rsidRDefault="00E576A0" w:rsidP="00FA26FB">
            <w:pPr>
              <w:jc w:val="both"/>
              <w:rPr>
                <w:rFonts w:cs="Calibri"/>
                <w:sz w:val="22"/>
                <w:szCs w:val="22"/>
              </w:rPr>
            </w:pPr>
            <w:r w:rsidRPr="00FA26FB">
              <w:rPr>
                <w:rFonts w:cs="Calibri"/>
                <w:sz w:val="22"/>
                <w:szCs w:val="22"/>
              </w:rPr>
              <w:t>200</w:t>
            </w:r>
          </w:p>
        </w:tc>
      </w:tr>
      <w:tr w:rsidR="00E576A0" w:rsidRPr="00FA26FB" w14:paraId="0A849F1C"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C65A439" w14:textId="77777777" w:rsidR="00E576A0" w:rsidRPr="00FA26FB" w:rsidRDefault="00E576A0" w:rsidP="00FA26FB">
            <w:pPr>
              <w:jc w:val="both"/>
              <w:rPr>
                <w:rFonts w:cs="Calibri"/>
                <w:b/>
                <w:bCs/>
                <w:sz w:val="22"/>
                <w:szCs w:val="22"/>
              </w:rPr>
            </w:pPr>
            <w:r w:rsidRPr="00FA26FB">
              <w:rPr>
                <w:rFonts w:cs="Calibri"/>
                <w:b/>
                <w:bCs/>
                <w:sz w:val="22"/>
                <w:szCs w:val="22"/>
              </w:rPr>
              <w:t>22</w:t>
            </w:r>
          </w:p>
        </w:tc>
        <w:tc>
          <w:tcPr>
            <w:tcW w:w="7628" w:type="dxa"/>
            <w:tcBorders>
              <w:top w:val="single" w:sz="4" w:space="0" w:color="auto"/>
              <w:left w:val="nil"/>
              <w:bottom w:val="single" w:sz="4" w:space="0" w:color="auto"/>
              <w:right w:val="single" w:sz="4" w:space="0" w:color="auto"/>
            </w:tcBorders>
            <w:shd w:val="clear" w:color="auto" w:fill="auto"/>
            <w:vAlign w:val="center"/>
          </w:tcPr>
          <w:p w14:paraId="0259F2DB" w14:textId="77777777" w:rsidR="00E576A0" w:rsidRPr="00FA26FB" w:rsidRDefault="00E576A0" w:rsidP="00FA26FB">
            <w:pPr>
              <w:jc w:val="both"/>
              <w:rPr>
                <w:rFonts w:cs="Calibri"/>
                <w:color w:val="000000"/>
                <w:sz w:val="22"/>
                <w:szCs w:val="22"/>
              </w:rPr>
            </w:pPr>
            <w:r w:rsidRPr="00FA26FB">
              <w:rPr>
                <w:rFonts w:cs="Calibri"/>
                <w:color w:val="000000"/>
                <w:sz w:val="22"/>
                <w:szCs w:val="22"/>
              </w:rPr>
              <w:t>Wooden screws 16mm</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FC66E5C" w14:textId="77777777" w:rsidR="00E576A0" w:rsidRPr="00FA26FB" w:rsidRDefault="00E576A0" w:rsidP="00FA26FB">
            <w:pPr>
              <w:jc w:val="both"/>
              <w:rPr>
                <w:rFonts w:cs="Calibri"/>
                <w:sz w:val="22"/>
                <w:szCs w:val="22"/>
              </w:rPr>
            </w:pPr>
            <w:r w:rsidRPr="00FA26FB">
              <w:rPr>
                <w:rFonts w:cs="Calibri"/>
                <w:sz w:val="22"/>
                <w:szCs w:val="22"/>
              </w:rPr>
              <w:t>100</w:t>
            </w:r>
          </w:p>
        </w:tc>
      </w:tr>
      <w:tr w:rsidR="00E576A0" w:rsidRPr="00FA26FB" w14:paraId="1BA5306E"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CD8BDEE" w14:textId="77777777" w:rsidR="00E576A0" w:rsidRPr="00FA26FB" w:rsidRDefault="00E576A0" w:rsidP="00FA26FB">
            <w:pPr>
              <w:jc w:val="both"/>
              <w:rPr>
                <w:rFonts w:cs="Calibri"/>
                <w:b/>
                <w:bCs/>
                <w:sz w:val="22"/>
                <w:szCs w:val="22"/>
              </w:rPr>
            </w:pPr>
            <w:r w:rsidRPr="00FA26FB">
              <w:rPr>
                <w:rFonts w:cs="Calibri"/>
                <w:b/>
                <w:bCs/>
                <w:sz w:val="22"/>
                <w:szCs w:val="22"/>
              </w:rPr>
              <w:t>23</w:t>
            </w:r>
          </w:p>
        </w:tc>
        <w:tc>
          <w:tcPr>
            <w:tcW w:w="7628" w:type="dxa"/>
            <w:tcBorders>
              <w:top w:val="single" w:sz="4" w:space="0" w:color="auto"/>
              <w:left w:val="nil"/>
              <w:bottom w:val="single" w:sz="4" w:space="0" w:color="auto"/>
              <w:right w:val="single" w:sz="4" w:space="0" w:color="auto"/>
            </w:tcBorders>
            <w:shd w:val="clear" w:color="auto" w:fill="FFFFFF"/>
            <w:vAlign w:val="center"/>
          </w:tcPr>
          <w:p w14:paraId="41FB1540" w14:textId="77777777" w:rsidR="00E576A0" w:rsidRPr="00FA26FB" w:rsidRDefault="00E576A0" w:rsidP="00FA26FB">
            <w:pPr>
              <w:jc w:val="both"/>
              <w:rPr>
                <w:rFonts w:cs="Calibri"/>
                <w:sz w:val="22"/>
                <w:szCs w:val="22"/>
                <w:lang w:val="en-GB"/>
              </w:rPr>
            </w:pPr>
            <w:r w:rsidRPr="00FA26FB">
              <w:rPr>
                <w:rFonts w:cs="Calibri"/>
                <w:sz w:val="22"/>
                <w:szCs w:val="22"/>
                <w:lang w:val="en-GB"/>
              </w:rPr>
              <w:t>16 Amp single socket dedicated power skirting power plugs (red)</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14:paraId="586AFE28" w14:textId="77777777" w:rsidR="00E576A0" w:rsidRPr="00FA26FB" w:rsidRDefault="00E576A0" w:rsidP="00FA26FB">
            <w:pPr>
              <w:jc w:val="both"/>
              <w:rPr>
                <w:rFonts w:cs="Calibri"/>
                <w:sz w:val="22"/>
                <w:szCs w:val="22"/>
              </w:rPr>
            </w:pPr>
            <w:r w:rsidRPr="00FA26FB">
              <w:rPr>
                <w:rFonts w:cs="Calibri"/>
                <w:sz w:val="22"/>
                <w:szCs w:val="22"/>
              </w:rPr>
              <w:t>1</w:t>
            </w:r>
          </w:p>
        </w:tc>
      </w:tr>
      <w:tr w:rsidR="00E576A0" w:rsidRPr="00FA26FB" w14:paraId="4225132F"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B3FB505" w14:textId="77777777" w:rsidR="00E576A0" w:rsidRPr="00FA26FB" w:rsidRDefault="00E576A0" w:rsidP="00FA26FB">
            <w:pPr>
              <w:jc w:val="both"/>
              <w:rPr>
                <w:rFonts w:cs="Calibri"/>
                <w:b/>
                <w:bCs/>
                <w:sz w:val="22"/>
                <w:szCs w:val="22"/>
              </w:rPr>
            </w:pPr>
            <w:r w:rsidRPr="00FA26FB">
              <w:rPr>
                <w:rFonts w:cs="Calibri"/>
                <w:b/>
                <w:bCs/>
                <w:sz w:val="22"/>
                <w:szCs w:val="22"/>
              </w:rPr>
              <w:t>24</w:t>
            </w:r>
          </w:p>
        </w:tc>
        <w:tc>
          <w:tcPr>
            <w:tcW w:w="7628" w:type="dxa"/>
            <w:tcBorders>
              <w:top w:val="single" w:sz="4" w:space="0" w:color="auto"/>
              <w:left w:val="nil"/>
              <w:bottom w:val="single" w:sz="4" w:space="0" w:color="auto"/>
              <w:right w:val="single" w:sz="4" w:space="0" w:color="auto"/>
            </w:tcBorders>
            <w:shd w:val="clear" w:color="auto" w:fill="FFFFFF"/>
            <w:vAlign w:val="center"/>
          </w:tcPr>
          <w:p w14:paraId="4610381D" w14:textId="77777777" w:rsidR="00E576A0" w:rsidRPr="00FA26FB" w:rsidRDefault="00E576A0" w:rsidP="00FA26FB">
            <w:pPr>
              <w:jc w:val="both"/>
              <w:rPr>
                <w:rFonts w:cs="Calibri"/>
                <w:color w:val="000000"/>
                <w:sz w:val="22"/>
                <w:szCs w:val="22"/>
                <w:lang w:val="en-GB"/>
              </w:rPr>
            </w:pPr>
            <w:r w:rsidRPr="00FA26FB">
              <w:rPr>
                <w:rFonts w:cs="Calibri"/>
                <w:color w:val="000000"/>
                <w:sz w:val="22"/>
                <w:szCs w:val="22"/>
                <w:lang w:val="en-GB"/>
              </w:rPr>
              <w:t>5 KVA UPS smart APC (rack mount)</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14:paraId="77458C52" w14:textId="77777777" w:rsidR="00E576A0" w:rsidRPr="00FA26FB" w:rsidRDefault="00E576A0" w:rsidP="00FA26FB">
            <w:pPr>
              <w:jc w:val="both"/>
              <w:rPr>
                <w:rFonts w:cs="Calibri"/>
                <w:sz w:val="22"/>
                <w:szCs w:val="22"/>
              </w:rPr>
            </w:pPr>
            <w:r w:rsidRPr="00FA26FB">
              <w:rPr>
                <w:rFonts w:cs="Calibri"/>
                <w:sz w:val="22"/>
                <w:szCs w:val="22"/>
              </w:rPr>
              <w:t>1</w:t>
            </w:r>
          </w:p>
        </w:tc>
      </w:tr>
      <w:tr w:rsidR="00E576A0" w:rsidRPr="00FA26FB" w14:paraId="21FE5B73"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35DD368" w14:textId="77777777" w:rsidR="00E576A0" w:rsidRPr="00FA26FB" w:rsidRDefault="00E576A0" w:rsidP="00FA26FB">
            <w:pPr>
              <w:jc w:val="both"/>
              <w:rPr>
                <w:rFonts w:cs="Calibri"/>
                <w:b/>
                <w:bCs/>
                <w:sz w:val="22"/>
                <w:szCs w:val="22"/>
              </w:rPr>
            </w:pPr>
            <w:r w:rsidRPr="00FA26FB">
              <w:rPr>
                <w:rFonts w:cs="Calibri"/>
                <w:b/>
                <w:bCs/>
                <w:sz w:val="22"/>
                <w:szCs w:val="22"/>
              </w:rPr>
              <w:t>25</w:t>
            </w:r>
          </w:p>
        </w:tc>
        <w:tc>
          <w:tcPr>
            <w:tcW w:w="7628" w:type="dxa"/>
            <w:tcBorders>
              <w:top w:val="single" w:sz="4" w:space="0" w:color="auto"/>
              <w:left w:val="nil"/>
              <w:bottom w:val="single" w:sz="4" w:space="0" w:color="auto"/>
              <w:right w:val="single" w:sz="4" w:space="0" w:color="auto"/>
            </w:tcBorders>
            <w:shd w:val="clear" w:color="auto" w:fill="FFFFFF"/>
            <w:vAlign w:val="center"/>
          </w:tcPr>
          <w:p w14:paraId="618414BF" w14:textId="77777777" w:rsidR="00E576A0" w:rsidRPr="00FA26FB" w:rsidRDefault="00E576A0" w:rsidP="00FA26FB">
            <w:pPr>
              <w:jc w:val="both"/>
              <w:rPr>
                <w:rFonts w:cs="Calibri"/>
                <w:color w:val="000000"/>
                <w:sz w:val="22"/>
                <w:szCs w:val="22"/>
                <w:lang w:val="en-GB"/>
              </w:rPr>
            </w:pPr>
            <w:r w:rsidRPr="00FA26FB">
              <w:rPr>
                <w:rFonts w:cs="Calibri"/>
                <w:color w:val="000000"/>
                <w:sz w:val="22"/>
                <w:szCs w:val="22"/>
                <w:lang w:val="en-GB"/>
              </w:rPr>
              <w:t>Electrical surge and lightning protection 2U rack mountable systems unit with one x.21 optically isolated interface. Including equipment AC power surge protection, vac power feed trip, 15A feed socket for cabinet and dual isolated power supplies.</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14:paraId="231CC6AB" w14:textId="77777777" w:rsidR="00E576A0" w:rsidRPr="00FA26FB" w:rsidRDefault="00E576A0" w:rsidP="00FA26FB">
            <w:pPr>
              <w:jc w:val="both"/>
              <w:rPr>
                <w:rFonts w:cs="Calibri"/>
                <w:sz w:val="22"/>
                <w:szCs w:val="22"/>
              </w:rPr>
            </w:pPr>
            <w:r w:rsidRPr="00FA26FB">
              <w:rPr>
                <w:rFonts w:cs="Calibri"/>
                <w:sz w:val="22"/>
                <w:szCs w:val="22"/>
              </w:rPr>
              <w:t>1</w:t>
            </w:r>
          </w:p>
        </w:tc>
      </w:tr>
      <w:tr w:rsidR="00E576A0" w:rsidRPr="00FA26FB" w14:paraId="73AEA9E9"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6070FA3" w14:textId="77777777" w:rsidR="00E576A0" w:rsidRPr="00FA26FB" w:rsidRDefault="00E576A0" w:rsidP="00FA26FB">
            <w:pPr>
              <w:jc w:val="both"/>
              <w:rPr>
                <w:rFonts w:cs="Calibri"/>
                <w:b/>
                <w:bCs/>
                <w:sz w:val="22"/>
                <w:szCs w:val="22"/>
              </w:rPr>
            </w:pPr>
            <w:r w:rsidRPr="00FA26FB">
              <w:rPr>
                <w:rFonts w:cs="Calibri"/>
                <w:b/>
                <w:bCs/>
                <w:sz w:val="22"/>
                <w:szCs w:val="22"/>
              </w:rPr>
              <w:t>26</w:t>
            </w:r>
          </w:p>
        </w:tc>
        <w:tc>
          <w:tcPr>
            <w:tcW w:w="7628" w:type="dxa"/>
            <w:tcBorders>
              <w:top w:val="single" w:sz="4" w:space="0" w:color="auto"/>
              <w:left w:val="nil"/>
              <w:bottom w:val="single" w:sz="4" w:space="0" w:color="auto"/>
              <w:right w:val="single" w:sz="4" w:space="0" w:color="auto"/>
            </w:tcBorders>
            <w:shd w:val="clear" w:color="auto" w:fill="FFFFFF"/>
            <w:vAlign w:val="center"/>
          </w:tcPr>
          <w:p w14:paraId="47EFB748" w14:textId="77777777" w:rsidR="00E576A0" w:rsidRPr="00FA26FB" w:rsidRDefault="00E576A0" w:rsidP="00FA26FB">
            <w:pPr>
              <w:jc w:val="both"/>
              <w:rPr>
                <w:rFonts w:cs="Calibri"/>
                <w:color w:val="000000"/>
                <w:sz w:val="22"/>
                <w:szCs w:val="22"/>
              </w:rPr>
            </w:pPr>
            <w:r w:rsidRPr="00FA26FB">
              <w:rPr>
                <w:rFonts w:cs="Calibri"/>
                <w:color w:val="000000"/>
                <w:sz w:val="22"/>
                <w:szCs w:val="22"/>
              </w:rPr>
              <w:t>Surface mount DB box 12way</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14:paraId="5257218B" w14:textId="77777777" w:rsidR="00E576A0" w:rsidRPr="00FA26FB" w:rsidRDefault="00E576A0" w:rsidP="00FA26FB">
            <w:pPr>
              <w:jc w:val="both"/>
              <w:rPr>
                <w:rFonts w:cs="Calibri"/>
                <w:sz w:val="22"/>
                <w:szCs w:val="22"/>
              </w:rPr>
            </w:pPr>
            <w:r w:rsidRPr="00FA26FB">
              <w:rPr>
                <w:rFonts w:cs="Calibri"/>
                <w:sz w:val="22"/>
                <w:szCs w:val="22"/>
              </w:rPr>
              <w:t>1</w:t>
            </w:r>
          </w:p>
        </w:tc>
      </w:tr>
      <w:tr w:rsidR="00E576A0" w:rsidRPr="00FA26FB" w14:paraId="6EF437F0"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EB93660" w14:textId="77777777" w:rsidR="00E576A0" w:rsidRPr="00FA26FB" w:rsidRDefault="00E576A0" w:rsidP="00FA26FB">
            <w:pPr>
              <w:jc w:val="both"/>
              <w:rPr>
                <w:rFonts w:cs="Calibri"/>
                <w:b/>
                <w:bCs/>
                <w:sz w:val="22"/>
                <w:szCs w:val="22"/>
              </w:rPr>
            </w:pPr>
            <w:r w:rsidRPr="00FA26FB">
              <w:rPr>
                <w:rFonts w:cs="Calibri"/>
                <w:b/>
                <w:bCs/>
                <w:sz w:val="22"/>
                <w:szCs w:val="22"/>
              </w:rPr>
              <w:t>27</w:t>
            </w:r>
          </w:p>
        </w:tc>
        <w:tc>
          <w:tcPr>
            <w:tcW w:w="7628" w:type="dxa"/>
            <w:tcBorders>
              <w:top w:val="single" w:sz="4" w:space="0" w:color="auto"/>
              <w:left w:val="nil"/>
              <w:bottom w:val="single" w:sz="4" w:space="0" w:color="auto"/>
              <w:right w:val="single" w:sz="4" w:space="0" w:color="auto"/>
            </w:tcBorders>
            <w:shd w:val="clear" w:color="auto" w:fill="FFFFFF"/>
            <w:vAlign w:val="center"/>
          </w:tcPr>
          <w:p w14:paraId="7267B58C" w14:textId="77777777" w:rsidR="00E576A0" w:rsidRPr="00FA26FB" w:rsidRDefault="00E576A0" w:rsidP="00FA26FB">
            <w:pPr>
              <w:jc w:val="both"/>
              <w:rPr>
                <w:rFonts w:cs="Calibri"/>
                <w:sz w:val="22"/>
                <w:szCs w:val="22"/>
                <w:lang w:val="en-GB"/>
              </w:rPr>
            </w:pPr>
            <w:r w:rsidRPr="00FA26FB">
              <w:rPr>
                <w:rFonts w:cs="Calibri"/>
                <w:sz w:val="22"/>
                <w:szCs w:val="22"/>
                <w:lang w:val="en-GB"/>
              </w:rPr>
              <w:t>63a isolator</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14:paraId="0FACB04D" w14:textId="77777777" w:rsidR="00E576A0" w:rsidRPr="00FA26FB" w:rsidRDefault="00E576A0" w:rsidP="00FA26FB">
            <w:pPr>
              <w:jc w:val="both"/>
              <w:rPr>
                <w:rFonts w:cs="Calibri"/>
                <w:sz w:val="22"/>
                <w:szCs w:val="22"/>
              </w:rPr>
            </w:pPr>
            <w:r w:rsidRPr="00FA26FB">
              <w:rPr>
                <w:rFonts w:cs="Calibri"/>
                <w:sz w:val="22"/>
                <w:szCs w:val="22"/>
              </w:rPr>
              <w:t>1</w:t>
            </w:r>
          </w:p>
        </w:tc>
      </w:tr>
      <w:tr w:rsidR="00E576A0" w:rsidRPr="00FA26FB" w14:paraId="20594A07"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A12D458" w14:textId="77777777" w:rsidR="00E576A0" w:rsidRPr="00FA26FB" w:rsidRDefault="00E576A0" w:rsidP="00FA26FB">
            <w:pPr>
              <w:jc w:val="both"/>
              <w:rPr>
                <w:rFonts w:cs="Calibri"/>
                <w:b/>
                <w:bCs/>
                <w:sz w:val="22"/>
                <w:szCs w:val="22"/>
              </w:rPr>
            </w:pPr>
            <w:r w:rsidRPr="00FA26FB">
              <w:rPr>
                <w:rFonts w:cs="Calibri"/>
                <w:b/>
                <w:bCs/>
                <w:sz w:val="22"/>
                <w:szCs w:val="22"/>
              </w:rPr>
              <w:t>28</w:t>
            </w:r>
          </w:p>
        </w:tc>
        <w:tc>
          <w:tcPr>
            <w:tcW w:w="7628" w:type="dxa"/>
            <w:tcBorders>
              <w:top w:val="single" w:sz="4" w:space="0" w:color="auto"/>
              <w:left w:val="nil"/>
              <w:bottom w:val="single" w:sz="4" w:space="0" w:color="auto"/>
              <w:right w:val="single" w:sz="4" w:space="0" w:color="auto"/>
            </w:tcBorders>
            <w:shd w:val="clear" w:color="auto" w:fill="FFFFFF"/>
            <w:vAlign w:val="center"/>
          </w:tcPr>
          <w:p w14:paraId="2F690C03" w14:textId="77777777" w:rsidR="00E576A0" w:rsidRPr="00FA26FB" w:rsidRDefault="00E576A0" w:rsidP="00FA26FB">
            <w:pPr>
              <w:jc w:val="both"/>
              <w:rPr>
                <w:rFonts w:cs="Calibri"/>
                <w:color w:val="000000"/>
                <w:sz w:val="22"/>
                <w:szCs w:val="22"/>
              </w:rPr>
            </w:pPr>
            <w:r w:rsidRPr="00FA26FB">
              <w:rPr>
                <w:rFonts w:cs="Calibri"/>
                <w:sz w:val="22"/>
                <w:szCs w:val="22"/>
                <w:lang w:val="en-GB"/>
              </w:rPr>
              <w:t>63a earth leakage</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14:paraId="6BFE92F9" w14:textId="77777777" w:rsidR="00E576A0" w:rsidRPr="00FA26FB" w:rsidRDefault="00E576A0" w:rsidP="00FA26FB">
            <w:pPr>
              <w:jc w:val="both"/>
              <w:rPr>
                <w:rFonts w:cs="Calibri"/>
                <w:sz w:val="22"/>
                <w:szCs w:val="22"/>
              </w:rPr>
            </w:pPr>
            <w:r w:rsidRPr="00FA26FB">
              <w:rPr>
                <w:rFonts w:cs="Calibri"/>
                <w:sz w:val="22"/>
                <w:szCs w:val="22"/>
              </w:rPr>
              <w:t>1</w:t>
            </w:r>
          </w:p>
        </w:tc>
      </w:tr>
      <w:tr w:rsidR="00E576A0" w:rsidRPr="00FA26FB" w14:paraId="4232DDF5"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C79B3DB" w14:textId="77777777" w:rsidR="00E576A0" w:rsidRPr="00FA26FB" w:rsidRDefault="00E576A0" w:rsidP="00FA26FB">
            <w:pPr>
              <w:jc w:val="both"/>
              <w:rPr>
                <w:rFonts w:cs="Calibri"/>
                <w:b/>
                <w:bCs/>
                <w:sz w:val="22"/>
                <w:szCs w:val="22"/>
              </w:rPr>
            </w:pPr>
            <w:r w:rsidRPr="00FA26FB">
              <w:rPr>
                <w:rFonts w:cs="Calibri"/>
                <w:b/>
                <w:bCs/>
                <w:sz w:val="22"/>
                <w:szCs w:val="22"/>
              </w:rPr>
              <w:t>29</w:t>
            </w:r>
          </w:p>
        </w:tc>
        <w:tc>
          <w:tcPr>
            <w:tcW w:w="7628" w:type="dxa"/>
            <w:tcBorders>
              <w:top w:val="single" w:sz="4" w:space="0" w:color="auto"/>
              <w:left w:val="nil"/>
              <w:bottom w:val="single" w:sz="4" w:space="0" w:color="auto"/>
              <w:right w:val="single" w:sz="4" w:space="0" w:color="auto"/>
            </w:tcBorders>
            <w:shd w:val="clear" w:color="auto" w:fill="auto"/>
            <w:vAlign w:val="center"/>
          </w:tcPr>
          <w:p w14:paraId="03F58CB6" w14:textId="77777777" w:rsidR="00E576A0" w:rsidRPr="00FA26FB" w:rsidRDefault="00E576A0" w:rsidP="00FA26FB">
            <w:pPr>
              <w:jc w:val="both"/>
              <w:rPr>
                <w:rFonts w:cs="Calibri"/>
                <w:color w:val="000000"/>
                <w:sz w:val="22"/>
                <w:szCs w:val="22"/>
              </w:rPr>
            </w:pPr>
            <w:r w:rsidRPr="00FA26FB">
              <w:rPr>
                <w:rFonts w:cs="Calibri"/>
                <w:color w:val="000000"/>
                <w:sz w:val="22"/>
                <w:szCs w:val="22"/>
              </w:rPr>
              <w:t>P-Touch Tape 9mm</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E23E5C6" w14:textId="77777777" w:rsidR="00E576A0" w:rsidRPr="00FA26FB" w:rsidRDefault="00E576A0" w:rsidP="00FA26FB">
            <w:pPr>
              <w:jc w:val="both"/>
              <w:rPr>
                <w:rFonts w:cs="Calibri"/>
                <w:sz w:val="22"/>
                <w:szCs w:val="22"/>
              </w:rPr>
            </w:pPr>
            <w:r w:rsidRPr="00FA26FB">
              <w:rPr>
                <w:rFonts w:cs="Calibri"/>
                <w:sz w:val="22"/>
                <w:szCs w:val="22"/>
              </w:rPr>
              <w:t>2</w:t>
            </w:r>
          </w:p>
        </w:tc>
      </w:tr>
      <w:tr w:rsidR="00E576A0" w:rsidRPr="00FA26FB" w14:paraId="579566EB"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479D1C0" w14:textId="77777777" w:rsidR="00E576A0" w:rsidRPr="00FA26FB" w:rsidRDefault="00E576A0" w:rsidP="00FA26FB">
            <w:pPr>
              <w:jc w:val="both"/>
              <w:rPr>
                <w:rFonts w:cs="Calibri"/>
                <w:b/>
                <w:bCs/>
                <w:sz w:val="22"/>
                <w:szCs w:val="22"/>
              </w:rPr>
            </w:pPr>
            <w:r w:rsidRPr="00FA26FB">
              <w:rPr>
                <w:rFonts w:cs="Calibri"/>
                <w:b/>
                <w:bCs/>
                <w:sz w:val="22"/>
                <w:szCs w:val="22"/>
              </w:rPr>
              <w:t>30</w:t>
            </w:r>
          </w:p>
        </w:tc>
        <w:tc>
          <w:tcPr>
            <w:tcW w:w="7628" w:type="dxa"/>
            <w:tcBorders>
              <w:top w:val="single" w:sz="4" w:space="0" w:color="auto"/>
              <w:left w:val="nil"/>
              <w:bottom w:val="single" w:sz="4" w:space="0" w:color="auto"/>
              <w:right w:val="single" w:sz="4" w:space="0" w:color="auto"/>
            </w:tcBorders>
            <w:shd w:val="clear" w:color="auto" w:fill="auto"/>
            <w:vAlign w:val="center"/>
          </w:tcPr>
          <w:p w14:paraId="4070931C" w14:textId="77777777" w:rsidR="00E576A0" w:rsidRPr="00FA26FB" w:rsidRDefault="00E576A0" w:rsidP="00FA26FB">
            <w:pPr>
              <w:jc w:val="both"/>
              <w:rPr>
                <w:rFonts w:cs="Calibri"/>
                <w:color w:val="000000"/>
                <w:sz w:val="22"/>
                <w:szCs w:val="22"/>
              </w:rPr>
            </w:pPr>
            <w:r w:rsidRPr="00FA26FB">
              <w:rPr>
                <w:rFonts w:cs="Calibri"/>
                <w:color w:val="000000"/>
                <w:sz w:val="22"/>
                <w:szCs w:val="22"/>
              </w:rPr>
              <w:t>Silicone</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9C86347" w14:textId="77777777" w:rsidR="00E576A0" w:rsidRPr="00FA26FB" w:rsidRDefault="00E576A0" w:rsidP="00FA26FB">
            <w:pPr>
              <w:jc w:val="both"/>
              <w:rPr>
                <w:rFonts w:cs="Calibri"/>
                <w:sz w:val="22"/>
                <w:szCs w:val="22"/>
              </w:rPr>
            </w:pPr>
            <w:r w:rsidRPr="00FA26FB">
              <w:rPr>
                <w:rFonts w:cs="Calibri"/>
                <w:sz w:val="22"/>
                <w:szCs w:val="22"/>
              </w:rPr>
              <w:t>1</w:t>
            </w:r>
          </w:p>
        </w:tc>
      </w:tr>
      <w:tr w:rsidR="00E576A0" w:rsidRPr="00FA26FB" w14:paraId="1B8BC06F"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99A3431" w14:textId="77777777" w:rsidR="00E576A0" w:rsidRPr="00FA26FB" w:rsidRDefault="00E576A0" w:rsidP="00FA26FB">
            <w:pPr>
              <w:jc w:val="both"/>
              <w:rPr>
                <w:rFonts w:cs="Calibri"/>
                <w:b/>
                <w:bCs/>
                <w:sz w:val="22"/>
                <w:szCs w:val="22"/>
              </w:rPr>
            </w:pPr>
            <w:r w:rsidRPr="00FA26FB">
              <w:rPr>
                <w:rFonts w:cs="Calibri"/>
                <w:b/>
                <w:bCs/>
                <w:sz w:val="22"/>
                <w:szCs w:val="22"/>
              </w:rPr>
              <w:t>31</w:t>
            </w:r>
          </w:p>
        </w:tc>
        <w:tc>
          <w:tcPr>
            <w:tcW w:w="7628" w:type="dxa"/>
            <w:tcBorders>
              <w:top w:val="single" w:sz="4" w:space="0" w:color="auto"/>
              <w:left w:val="nil"/>
              <w:bottom w:val="single" w:sz="4" w:space="0" w:color="auto"/>
              <w:right w:val="single" w:sz="4" w:space="0" w:color="auto"/>
            </w:tcBorders>
            <w:shd w:val="clear" w:color="auto" w:fill="auto"/>
            <w:vAlign w:val="center"/>
          </w:tcPr>
          <w:p w14:paraId="4BD10814" w14:textId="77777777" w:rsidR="00E576A0" w:rsidRPr="00FA26FB" w:rsidRDefault="00E576A0" w:rsidP="00FA26FB">
            <w:pPr>
              <w:jc w:val="both"/>
              <w:rPr>
                <w:rFonts w:cs="Calibri"/>
                <w:color w:val="000000"/>
                <w:sz w:val="22"/>
                <w:szCs w:val="22"/>
              </w:rPr>
            </w:pPr>
            <w:r w:rsidRPr="00FA26FB">
              <w:rPr>
                <w:rFonts w:cs="Calibri"/>
                <w:color w:val="000000"/>
                <w:sz w:val="22"/>
                <w:szCs w:val="22"/>
              </w:rPr>
              <w:t>BRADY “0” - “9” 37/STRIP BLACK/WHITE</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D2FBDA9" w14:textId="77777777" w:rsidR="00E576A0" w:rsidRPr="00FA26FB" w:rsidRDefault="00E576A0" w:rsidP="00FA26FB">
            <w:pPr>
              <w:jc w:val="both"/>
              <w:rPr>
                <w:rFonts w:cs="Calibri"/>
                <w:sz w:val="22"/>
                <w:szCs w:val="22"/>
              </w:rPr>
            </w:pPr>
            <w:r w:rsidRPr="00FA26FB">
              <w:rPr>
                <w:rFonts w:cs="Calibri"/>
                <w:sz w:val="22"/>
                <w:szCs w:val="22"/>
              </w:rPr>
              <w:t>1</w:t>
            </w:r>
          </w:p>
        </w:tc>
      </w:tr>
      <w:tr w:rsidR="00E576A0" w:rsidRPr="00FA26FB" w14:paraId="5D5B894E"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B62131A" w14:textId="77777777" w:rsidR="00E576A0" w:rsidRPr="00FA26FB" w:rsidRDefault="00E576A0" w:rsidP="00FA26FB">
            <w:pPr>
              <w:jc w:val="both"/>
              <w:rPr>
                <w:rFonts w:cs="Calibri"/>
                <w:b/>
                <w:bCs/>
                <w:sz w:val="22"/>
                <w:szCs w:val="22"/>
              </w:rPr>
            </w:pPr>
            <w:r w:rsidRPr="00FA26FB">
              <w:rPr>
                <w:rFonts w:cs="Calibri"/>
                <w:b/>
                <w:bCs/>
                <w:sz w:val="22"/>
                <w:szCs w:val="22"/>
              </w:rPr>
              <w:t>32</w:t>
            </w:r>
          </w:p>
        </w:tc>
        <w:tc>
          <w:tcPr>
            <w:tcW w:w="7628" w:type="dxa"/>
            <w:tcBorders>
              <w:top w:val="single" w:sz="4" w:space="0" w:color="auto"/>
              <w:left w:val="nil"/>
              <w:bottom w:val="single" w:sz="4" w:space="0" w:color="auto"/>
              <w:right w:val="single" w:sz="4" w:space="0" w:color="auto"/>
            </w:tcBorders>
            <w:shd w:val="clear" w:color="auto" w:fill="auto"/>
            <w:vAlign w:val="center"/>
          </w:tcPr>
          <w:p w14:paraId="5C83AFCC" w14:textId="77777777" w:rsidR="00E576A0" w:rsidRPr="00FA26FB" w:rsidRDefault="00E576A0" w:rsidP="00FA26FB">
            <w:pPr>
              <w:jc w:val="both"/>
              <w:rPr>
                <w:rFonts w:cs="Calibri"/>
                <w:color w:val="000000"/>
                <w:sz w:val="22"/>
                <w:szCs w:val="22"/>
              </w:rPr>
            </w:pPr>
            <w:r w:rsidRPr="00FA26FB">
              <w:rPr>
                <w:rFonts w:cs="Calibri"/>
                <w:color w:val="000000"/>
                <w:sz w:val="22"/>
                <w:szCs w:val="22"/>
              </w:rPr>
              <w:t>BRADY “A” - “Z” 37/STRIP BLACK/WHITE</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2FC1FC4" w14:textId="77777777" w:rsidR="00E576A0" w:rsidRPr="00FA26FB" w:rsidRDefault="00E576A0" w:rsidP="00FA26FB">
            <w:pPr>
              <w:jc w:val="both"/>
              <w:rPr>
                <w:rFonts w:cs="Calibri"/>
                <w:sz w:val="22"/>
                <w:szCs w:val="22"/>
              </w:rPr>
            </w:pPr>
            <w:r w:rsidRPr="00FA26FB">
              <w:rPr>
                <w:rFonts w:cs="Calibri"/>
                <w:sz w:val="22"/>
                <w:szCs w:val="22"/>
              </w:rPr>
              <w:t>1</w:t>
            </w:r>
          </w:p>
        </w:tc>
      </w:tr>
      <w:tr w:rsidR="00E576A0" w:rsidRPr="00FA26FB" w14:paraId="4B01E8FD"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BAF4CC8" w14:textId="77777777" w:rsidR="00E576A0" w:rsidRPr="00FA26FB" w:rsidRDefault="00E576A0" w:rsidP="00FA26FB">
            <w:pPr>
              <w:jc w:val="both"/>
              <w:rPr>
                <w:rFonts w:cs="Calibri"/>
                <w:b/>
                <w:bCs/>
                <w:sz w:val="22"/>
                <w:szCs w:val="22"/>
              </w:rPr>
            </w:pPr>
            <w:r w:rsidRPr="00FA26FB">
              <w:rPr>
                <w:rFonts w:cs="Calibri"/>
                <w:b/>
                <w:bCs/>
                <w:sz w:val="22"/>
                <w:szCs w:val="22"/>
              </w:rPr>
              <w:lastRenderedPageBreak/>
              <w:t>33</w:t>
            </w:r>
          </w:p>
        </w:tc>
        <w:tc>
          <w:tcPr>
            <w:tcW w:w="7628" w:type="dxa"/>
            <w:tcBorders>
              <w:top w:val="single" w:sz="4" w:space="0" w:color="auto"/>
              <w:left w:val="nil"/>
              <w:bottom w:val="single" w:sz="4" w:space="0" w:color="auto"/>
              <w:right w:val="single" w:sz="4" w:space="0" w:color="auto"/>
            </w:tcBorders>
            <w:shd w:val="clear" w:color="auto" w:fill="auto"/>
            <w:vAlign w:val="center"/>
          </w:tcPr>
          <w:p w14:paraId="2F214729" w14:textId="77777777" w:rsidR="00E576A0" w:rsidRPr="00FA26FB" w:rsidRDefault="00E576A0" w:rsidP="00FA26FB">
            <w:pPr>
              <w:jc w:val="both"/>
              <w:rPr>
                <w:rFonts w:cs="Calibri"/>
                <w:color w:val="000000"/>
                <w:sz w:val="22"/>
                <w:szCs w:val="22"/>
              </w:rPr>
            </w:pPr>
            <w:r w:rsidRPr="00FA26FB">
              <w:rPr>
                <w:rFonts w:cs="Calibri"/>
                <w:color w:val="000000"/>
                <w:sz w:val="22"/>
                <w:szCs w:val="22"/>
              </w:rPr>
              <w:t>UTP Labelling</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AB3B3B5" w14:textId="77777777" w:rsidR="00E576A0" w:rsidRPr="00FA26FB" w:rsidRDefault="00E576A0" w:rsidP="00FA26FB">
            <w:pPr>
              <w:jc w:val="both"/>
              <w:rPr>
                <w:rFonts w:cs="Calibri"/>
                <w:sz w:val="22"/>
                <w:szCs w:val="22"/>
              </w:rPr>
            </w:pPr>
            <w:r w:rsidRPr="00FA26FB">
              <w:rPr>
                <w:rFonts w:cs="Calibri"/>
                <w:sz w:val="22"/>
                <w:szCs w:val="22"/>
              </w:rPr>
              <w:t>60</w:t>
            </w:r>
          </w:p>
        </w:tc>
      </w:tr>
      <w:tr w:rsidR="00E576A0" w:rsidRPr="00FA26FB" w14:paraId="224AF1A3"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35421A1" w14:textId="77777777" w:rsidR="00E576A0" w:rsidRPr="00EC3768" w:rsidRDefault="00E576A0" w:rsidP="00FA26FB">
            <w:pPr>
              <w:jc w:val="both"/>
              <w:rPr>
                <w:rFonts w:cs="Calibri"/>
                <w:b/>
                <w:bCs/>
                <w:sz w:val="22"/>
                <w:szCs w:val="22"/>
              </w:rPr>
            </w:pPr>
            <w:r w:rsidRPr="00EC3768">
              <w:rPr>
                <w:rFonts w:cs="Calibri"/>
                <w:b/>
                <w:bCs/>
                <w:sz w:val="22"/>
                <w:szCs w:val="22"/>
              </w:rPr>
              <w:t>34</w:t>
            </w:r>
          </w:p>
        </w:tc>
        <w:tc>
          <w:tcPr>
            <w:tcW w:w="7628" w:type="dxa"/>
            <w:tcBorders>
              <w:top w:val="single" w:sz="4" w:space="0" w:color="auto"/>
              <w:left w:val="nil"/>
              <w:bottom w:val="single" w:sz="4" w:space="0" w:color="auto"/>
              <w:right w:val="single" w:sz="4" w:space="0" w:color="auto"/>
            </w:tcBorders>
            <w:shd w:val="clear" w:color="auto" w:fill="auto"/>
            <w:vAlign w:val="center"/>
          </w:tcPr>
          <w:p w14:paraId="6D9AF0A8" w14:textId="77777777" w:rsidR="00E576A0" w:rsidRPr="00EC3768" w:rsidRDefault="00E576A0" w:rsidP="00FA26FB">
            <w:pPr>
              <w:jc w:val="both"/>
              <w:rPr>
                <w:rFonts w:cs="Calibri"/>
                <w:color w:val="000000"/>
                <w:sz w:val="22"/>
                <w:szCs w:val="22"/>
              </w:rPr>
            </w:pPr>
            <w:r w:rsidRPr="00EC3768">
              <w:rPr>
                <w:rFonts w:cs="Calibri"/>
                <w:color w:val="000000"/>
                <w:sz w:val="22"/>
                <w:szCs w:val="22"/>
              </w:rPr>
              <w:t>UTP Testing and certification</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C0F4EB2" w14:textId="77777777" w:rsidR="00E576A0" w:rsidRPr="00EC3768" w:rsidRDefault="00E576A0" w:rsidP="00FA26FB">
            <w:pPr>
              <w:jc w:val="both"/>
              <w:rPr>
                <w:rFonts w:cs="Calibri"/>
                <w:sz w:val="22"/>
                <w:szCs w:val="22"/>
              </w:rPr>
            </w:pPr>
            <w:r w:rsidRPr="00EC3768">
              <w:rPr>
                <w:rFonts w:cs="Calibri"/>
                <w:sz w:val="22"/>
                <w:szCs w:val="22"/>
              </w:rPr>
              <w:t>60</w:t>
            </w:r>
          </w:p>
        </w:tc>
      </w:tr>
      <w:tr w:rsidR="00E576A0" w:rsidRPr="00FA26FB" w14:paraId="7743C945"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024AE24" w14:textId="77777777" w:rsidR="00E576A0" w:rsidRPr="00EC3768" w:rsidRDefault="00E576A0" w:rsidP="00FA26FB">
            <w:pPr>
              <w:jc w:val="both"/>
              <w:rPr>
                <w:rFonts w:cs="Calibri"/>
                <w:b/>
                <w:bCs/>
                <w:sz w:val="22"/>
                <w:szCs w:val="22"/>
              </w:rPr>
            </w:pPr>
            <w:r w:rsidRPr="00EC3768">
              <w:rPr>
                <w:rFonts w:cs="Calibri"/>
                <w:b/>
                <w:bCs/>
                <w:sz w:val="22"/>
                <w:szCs w:val="22"/>
              </w:rPr>
              <w:t>35</w:t>
            </w:r>
          </w:p>
        </w:tc>
        <w:tc>
          <w:tcPr>
            <w:tcW w:w="7628" w:type="dxa"/>
            <w:tcBorders>
              <w:top w:val="single" w:sz="4" w:space="0" w:color="auto"/>
              <w:left w:val="nil"/>
              <w:bottom w:val="single" w:sz="4" w:space="0" w:color="auto"/>
              <w:right w:val="single" w:sz="4" w:space="0" w:color="auto"/>
            </w:tcBorders>
            <w:shd w:val="clear" w:color="auto" w:fill="auto"/>
            <w:vAlign w:val="center"/>
          </w:tcPr>
          <w:p w14:paraId="0A397033" w14:textId="77777777" w:rsidR="00E576A0" w:rsidRPr="00EC3768" w:rsidRDefault="00E576A0" w:rsidP="00FA26FB">
            <w:pPr>
              <w:jc w:val="both"/>
              <w:rPr>
                <w:rFonts w:cs="Calibri"/>
                <w:color w:val="000000"/>
                <w:sz w:val="22"/>
                <w:szCs w:val="22"/>
              </w:rPr>
            </w:pPr>
            <w:r w:rsidRPr="00EC3768">
              <w:rPr>
                <w:rFonts w:cs="Calibri"/>
                <w:color w:val="000000"/>
                <w:sz w:val="22"/>
                <w:szCs w:val="22"/>
              </w:rPr>
              <w:t>Schematic Layout of Network</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8921530" w14:textId="77777777" w:rsidR="00E576A0" w:rsidRPr="00EC3768" w:rsidRDefault="00E576A0" w:rsidP="00FA26FB">
            <w:pPr>
              <w:jc w:val="both"/>
              <w:rPr>
                <w:rFonts w:cs="Calibri"/>
                <w:sz w:val="22"/>
                <w:szCs w:val="22"/>
              </w:rPr>
            </w:pPr>
            <w:r w:rsidRPr="00EC3768">
              <w:rPr>
                <w:rFonts w:cs="Calibri"/>
                <w:sz w:val="22"/>
                <w:szCs w:val="22"/>
              </w:rPr>
              <w:t>1</w:t>
            </w:r>
          </w:p>
        </w:tc>
      </w:tr>
      <w:tr w:rsidR="00E576A0" w:rsidRPr="00FA26FB" w14:paraId="00B3633B"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E8D5F6A" w14:textId="77777777" w:rsidR="00E576A0" w:rsidRPr="00EC3768" w:rsidRDefault="00E576A0" w:rsidP="00FA26FB">
            <w:pPr>
              <w:jc w:val="both"/>
              <w:rPr>
                <w:rFonts w:cs="Calibri"/>
                <w:b/>
                <w:bCs/>
                <w:sz w:val="22"/>
                <w:szCs w:val="22"/>
              </w:rPr>
            </w:pPr>
            <w:r w:rsidRPr="00EC3768">
              <w:rPr>
                <w:rFonts w:cs="Calibri"/>
                <w:b/>
                <w:bCs/>
                <w:sz w:val="22"/>
                <w:szCs w:val="22"/>
              </w:rPr>
              <w:t xml:space="preserve">36                           </w:t>
            </w:r>
          </w:p>
        </w:tc>
        <w:tc>
          <w:tcPr>
            <w:tcW w:w="7628" w:type="dxa"/>
            <w:tcBorders>
              <w:top w:val="single" w:sz="4" w:space="0" w:color="auto"/>
              <w:left w:val="nil"/>
              <w:bottom w:val="single" w:sz="4" w:space="0" w:color="auto"/>
              <w:right w:val="single" w:sz="4" w:space="0" w:color="auto"/>
            </w:tcBorders>
            <w:shd w:val="clear" w:color="auto" w:fill="auto"/>
            <w:vAlign w:val="center"/>
          </w:tcPr>
          <w:p w14:paraId="10924F62" w14:textId="77777777" w:rsidR="00E576A0" w:rsidRPr="00EC3768" w:rsidRDefault="00E576A0" w:rsidP="00FA26FB">
            <w:pPr>
              <w:jc w:val="both"/>
              <w:rPr>
                <w:rFonts w:cs="Calibri"/>
                <w:color w:val="000000"/>
                <w:sz w:val="22"/>
                <w:szCs w:val="22"/>
              </w:rPr>
            </w:pPr>
            <w:r w:rsidRPr="00EC3768">
              <w:rPr>
                <w:rFonts w:cs="Calibri"/>
                <w:sz w:val="22"/>
                <w:szCs w:val="22"/>
                <w:lang w:val="en-GB"/>
              </w:rPr>
              <w:t>COC - electrical certification</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7FC2F67" w14:textId="77777777" w:rsidR="00E576A0" w:rsidRPr="00EC3768" w:rsidRDefault="00E576A0" w:rsidP="00FA26FB">
            <w:pPr>
              <w:jc w:val="both"/>
              <w:rPr>
                <w:rFonts w:cs="Calibri"/>
                <w:sz w:val="22"/>
                <w:szCs w:val="22"/>
              </w:rPr>
            </w:pPr>
            <w:r w:rsidRPr="00EC3768">
              <w:rPr>
                <w:rFonts w:cs="Calibri"/>
                <w:sz w:val="22"/>
                <w:szCs w:val="22"/>
              </w:rPr>
              <w:t>1</w:t>
            </w:r>
          </w:p>
        </w:tc>
      </w:tr>
      <w:tr w:rsidR="00E576A0" w:rsidRPr="00FA26FB" w14:paraId="7C972E86"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F2759E" w14:textId="77777777" w:rsidR="00E576A0" w:rsidRPr="00EC3768" w:rsidRDefault="00E576A0" w:rsidP="00FA26FB">
            <w:pPr>
              <w:jc w:val="both"/>
              <w:rPr>
                <w:rFonts w:cs="Calibri"/>
                <w:b/>
                <w:sz w:val="22"/>
                <w:szCs w:val="22"/>
              </w:rPr>
            </w:pPr>
            <w:r w:rsidRPr="00EC3768">
              <w:rPr>
                <w:rFonts w:cs="Calibri"/>
                <w:b/>
                <w:sz w:val="22"/>
                <w:szCs w:val="22"/>
              </w:rPr>
              <w:t>Switches</w:t>
            </w:r>
          </w:p>
        </w:tc>
      </w:tr>
      <w:tr w:rsidR="00E576A0" w:rsidRPr="00FA26FB" w14:paraId="1F4F222D"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EE0C749" w14:textId="77777777" w:rsidR="00E576A0" w:rsidRPr="00EC3768" w:rsidRDefault="00E576A0" w:rsidP="00FA26FB">
            <w:pPr>
              <w:jc w:val="both"/>
              <w:rPr>
                <w:rFonts w:cs="Calibri"/>
                <w:b/>
                <w:bCs/>
                <w:sz w:val="22"/>
                <w:szCs w:val="22"/>
              </w:rPr>
            </w:pPr>
            <w:r w:rsidRPr="00EC3768">
              <w:rPr>
                <w:rFonts w:cs="Calibri"/>
                <w:b/>
                <w:bCs/>
                <w:sz w:val="22"/>
                <w:szCs w:val="22"/>
              </w:rPr>
              <w:t>37</w:t>
            </w:r>
          </w:p>
        </w:tc>
        <w:tc>
          <w:tcPr>
            <w:tcW w:w="7628" w:type="dxa"/>
            <w:tcBorders>
              <w:top w:val="single" w:sz="4" w:space="0" w:color="auto"/>
              <w:left w:val="nil"/>
              <w:bottom w:val="single" w:sz="4" w:space="0" w:color="auto"/>
              <w:right w:val="single" w:sz="4" w:space="0" w:color="auto"/>
            </w:tcBorders>
            <w:shd w:val="clear" w:color="auto" w:fill="auto"/>
            <w:vAlign w:val="center"/>
          </w:tcPr>
          <w:p w14:paraId="204A180F" w14:textId="77777777" w:rsidR="00E576A0" w:rsidRPr="00EC3768" w:rsidRDefault="00E576A0" w:rsidP="00FA26FB">
            <w:pPr>
              <w:jc w:val="both"/>
              <w:rPr>
                <w:rFonts w:cs="Calibri"/>
                <w:color w:val="000000"/>
                <w:sz w:val="22"/>
                <w:szCs w:val="22"/>
              </w:rPr>
            </w:pPr>
            <w:r w:rsidRPr="00EC3768">
              <w:rPr>
                <w:rFonts w:cs="Calibri"/>
                <w:color w:val="000000"/>
                <w:sz w:val="22"/>
                <w:szCs w:val="22"/>
              </w:rPr>
              <w:t>48 Port switches</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589B770" w14:textId="77777777" w:rsidR="00E576A0" w:rsidRPr="00EC3768" w:rsidRDefault="00E576A0" w:rsidP="00FA26FB">
            <w:pPr>
              <w:jc w:val="both"/>
              <w:rPr>
                <w:rFonts w:cs="Calibri"/>
                <w:sz w:val="22"/>
                <w:szCs w:val="22"/>
              </w:rPr>
            </w:pPr>
            <w:r w:rsidRPr="00EC3768">
              <w:rPr>
                <w:rFonts w:cs="Calibri"/>
                <w:sz w:val="22"/>
                <w:szCs w:val="22"/>
              </w:rPr>
              <w:t>2</w:t>
            </w:r>
          </w:p>
        </w:tc>
      </w:tr>
      <w:tr w:rsidR="00E576A0" w:rsidRPr="00FA26FB" w14:paraId="33860C18"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DECDB3" w14:textId="77777777" w:rsidR="00E576A0" w:rsidRPr="00EC3768" w:rsidRDefault="00E576A0" w:rsidP="00FA26FB">
            <w:pPr>
              <w:jc w:val="both"/>
              <w:rPr>
                <w:rFonts w:cs="Calibri"/>
                <w:b/>
                <w:sz w:val="22"/>
                <w:szCs w:val="22"/>
              </w:rPr>
            </w:pPr>
            <w:r w:rsidRPr="00EC3768">
              <w:rPr>
                <w:rFonts w:cs="Calibri"/>
                <w:b/>
                <w:sz w:val="22"/>
                <w:szCs w:val="22"/>
              </w:rPr>
              <w:t>Fibre</w:t>
            </w:r>
          </w:p>
        </w:tc>
      </w:tr>
      <w:tr w:rsidR="00E576A0" w:rsidRPr="00FA26FB" w14:paraId="3CB42402"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88AB3CF" w14:textId="77777777" w:rsidR="00E576A0" w:rsidRPr="00EC3768" w:rsidRDefault="00E576A0" w:rsidP="00FA26FB">
            <w:pPr>
              <w:jc w:val="both"/>
              <w:rPr>
                <w:rFonts w:cs="Calibri"/>
                <w:b/>
                <w:bCs/>
                <w:sz w:val="22"/>
                <w:szCs w:val="22"/>
              </w:rPr>
            </w:pPr>
            <w:r w:rsidRPr="00EC3768">
              <w:rPr>
                <w:rFonts w:cs="Calibri"/>
                <w:b/>
                <w:bCs/>
                <w:sz w:val="22"/>
                <w:szCs w:val="22"/>
              </w:rPr>
              <w:t>38</w:t>
            </w:r>
          </w:p>
        </w:tc>
        <w:tc>
          <w:tcPr>
            <w:tcW w:w="7628" w:type="dxa"/>
            <w:tcBorders>
              <w:top w:val="single" w:sz="4" w:space="0" w:color="auto"/>
              <w:left w:val="nil"/>
              <w:bottom w:val="single" w:sz="4" w:space="0" w:color="auto"/>
              <w:right w:val="single" w:sz="4" w:space="0" w:color="auto"/>
            </w:tcBorders>
            <w:shd w:val="clear" w:color="auto" w:fill="auto"/>
            <w:vAlign w:val="center"/>
          </w:tcPr>
          <w:p w14:paraId="3C20E3CA"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4 Core areal / heavy duty fibre p/m</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CFA32F"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300</w:t>
            </w:r>
          </w:p>
        </w:tc>
      </w:tr>
      <w:tr w:rsidR="00E576A0" w:rsidRPr="00FA26FB" w14:paraId="54B51A96"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5D623B6" w14:textId="77777777" w:rsidR="00E576A0" w:rsidRPr="00EC3768" w:rsidRDefault="00E576A0" w:rsidP="00FA26FB">
            <w:pPr>
              <w:jc w:val="both"/>
              <w:rPr>
                <w:rFonts w:cs="Calibri"/>
                <w:b/>
                <w:bCs/>
                <w:sz w:val="22"/>
                <w:szCs w:val="22"/>
              </w:rPr>
            </w:pPr>
            <w:r w:rsidRPr="00EC3768">
              <w:rPr>
                <w:rFonts w:cs="Calibri"/>
                <w:b/>
                <w:bCs/>
                <w:sz w:val="22"/>
                <w:szCs w:val="22"/>
              </w:rPr>
              <w:t>39</w:t>
            </w:r>
          </w:p>
        </w:tc>
        <w:tc>
          <w:tcPr>
            <w:tcW w:w="7628" w:type="dxa"/>
            <w:tcBorders>
              <w:top w:val="single" w:sz="4" w:space="0" w:color="auto"/>
              <w:left w:val="nil"/>
              <w:bottom w:val="single" w:sz="4" w:space="0" w:color="auto"/>
              <w:right w:val="single" w:sz="4" w:space="0" w:color="auto"/>
            </w:tcBorders>
            <w:shd w:val="clear" w:color="auto" w:fill="auto"/>
            <w:vAlign w:val="center"/>
          </w:tcPr>
          <w:p w14:paraId="6324E5CA"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24 Port ST MM patch panel</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9906D12"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1</w:t>
            </w:r>
          </w:p>
        </w:tc>
      </w:tr>
      <w:tr w:rsidR="00E576A0" w:rsidRPr="00FA26FB" w14:paraId="6468B4C0"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2C9DE88" w14:textId="77777777" w:rsidR="00E576A0" w:rsidRPr="00EC3768" w:rsidRDefault="00E576A0" w:rsidP="00FA26FB">
            <w:pPr>
              <w:jc w:val="both"/>
              <w:rPr>
                <w:rFonts w:cs="Calibri"/>
                <w:b/>
                <w:bCs/>
                <w:sz w:val="22"/>
                <w:szCs w:val="22"/>
              </w:rPr>
            </w:pPr>
            <w:r w:rsidRPr="00EC3768">
              <w:rPr>
                <w:rFonts w:cs="Calibri"/>
                <w:b/>
                <w:bCs/>
                <w:sz w:val="22"/>
                <w:szCs w:val="22"/>
              </w:rPr>
              <w:t>40</w:t>
            </w:r>
          </w:p>
        </w:tc>
        <w:tc>
          <w:tcPr>
            <w:tcW w:w="7628" w:type="dxa"/>
            <w:tcBorders>
              <w:top w:val="single" w:sz="4" w:space="0" w:color="auto"/>
              <w:left w:val="nil"/>
              <w:bottom w:val="single" w:sz="4" w:space="0" w:color="auto"/>
              <w:right w:val="single" w:sz="4" w:space="0" w:color="auto"/>
            </w:tcBorders>
            <w:shd w:val="clear" w:color="auto" w:fill="auto"/>
            <w:vAlign w:val="center"/>
          </w:tcPr>
          <w:p w14:paraId="556AF2C7"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ST-ST MM mid coupler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F0A14D"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8</w:t>
            </w:r>
          </w:p>
        </w:tc>
      </w:tr>
      <w:tr w:rsidR="00E576A0" w:rsidRPr="00FA26FB" w14:paraId="5369D7F9"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FEB2948" w14:textId="77777777" w:rsidR="00E576A0" w:rsidRPr="00EC3768" w:rsidRDefault="00E576A0" w:rsidP="00FA26FB">
            <w:pPr>
              <w:jc w:val="both"/>
              <w:rPr>
                <w:rFonts w:cs="Calibri"/>
                <w:b/>
                <w:bCs/>
                <w:sz w:val="22"/>
                <w:szCs w:val="22"/>
              </w:rPr>
            </w:pPr>
            <w:r w:rsidRPr="00EC3768">
              <w:rPr>
                <w:rFonts w:cs="Calibri"/>
                <w:b/>
                <w:bCs/>
                <w:sz w:val="22"/>
                <w:szCs w:val="22"/>
              </w:rPr>
              <w:t>41</w:t>
            </w:r>
          </w:p>
        </w:tc>
        <w:tc>
          <w:tcPr>
            <w:tcW w:w="7628" w:type="dxa"/>
            <w:tcBorders>
              <w:top w:val="single" w:sz="4" w:space="0" w:color="auto"/>
              <w:left w:val="nil"/>
              <w:bottom w:val="single" w:sz="4" w:space="0" w:color="auto"/>
              <w:right w:val="single" w:sz="4" w:space="0" w:color="auto"/>
            </w:tcBorders>
            <w:shd w:val="clear" w:color="auto" w:fill="auto"/>
            <w:vAlign w:val="center"/>
          </w:tcPr>
          <w:p w14:paraId="1B9B7F7B"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ST MM unjacketed pigtail 1M</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7660BC"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8</w:t>
            </w:r>
          </w:p>
        </w:tc>
      </w:tr>
      <w:tr w:rsidR="00E576A0" w:rsidRPr="00FA26FB" w14:paraId="0E82459C"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E8F56D5" w14:textId="77777777" w:rsidR="00E576A0" w:rsidRPr="00EC3768" w:rsidRDefault="00E576A0" w:rsidP="00FA26FB">
            <w:pPr>
              <w:jc w:val="both"/>
              <w:rPr>
                <w:rFonts w:cs="Calibri"/>
                <w:b/>
                <w:bCs/>
                <w:sz w:val="22"/>
                <w:szCs w:val="22"/>
              </w:rPr>
            </w:pPr>
            <w:r w:rsidRPr="00EC3768">
              <w:rPr>
                <w:rFonts w:cs="Calibri"/>
                <w:b/>
                <w:bCs/>
                <w:sz w:val="22"/>
                <w:szCs w:val="22"/>
              </w:rPr>
              <w:t>42</w:t>
            </w:r>
          </w:p>
        </w:tc>
        <w:tc>
          <w:tcPr>
            <w:tcW w:w="7628" w:type="dxa"/>
            <w:tcBorders>
              <w:top w:val="single" w:sz="4" w:space="0" w:color="auto"/>
              <w:left w:val="nil"/>
              <w:bottom w:val="single" w:sz="4" w:space="0" w:color="auto"/>
              <w:right w:val="single" w:sz="4" w:space="0" w:color="auto"/>
            </w:tcBorders>
            <w:shd w:val="clear" w:color="auto" w:fill="auto"/>
            <w:vAlign w:val="center"/>
          </w:tcPr>
          <w:p w14:paraId="7C02E804"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Splice Protector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8BDBF7"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8</w:t>
            </w:r>
          </w:p>
        </w:tc>
      </w:tr>
      <w:tr w:rsidR="00E576A0" w:rsidRPr="00FA26FB" w14:paraId="07083805"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6B531F6" w14:textId="77777777" w:rsidR="00E576A0" w:rsidRPr="00EC3768" w:rsidRDefault="00E576A0" w:rsidP="00FA26FB">
            <w:pPr>
              <w:jc w:val="both"/>
              <w:rPr>
                <w:rFonts w:cs="Calibri"/>
                <w:b/>
                <w:bCs/>
                <w:sz w:val="22"/>
                <w:szCs w:val="22"/>
              </w:rPr>
            </w:pPr>
            <w:r w:rsidRPr="00EC3768">
              <w:rPr>
                <w:rFonts w:cs="Calibri"/>
                <w:b/>
                <w:bCs/>
                <w:sz w:val="22"/>
                <w:szCs w:val="22"/>
              </w:rPr>
              <w:t>43</w:t>
            </w:r>
          </w:p>
        </w:tc>
        <w:tc>
          <w:tcPr>
            <w:tcW w:w="7628" w:type="dxa"/>
            <w:tcBorders>
              <w:top w:val="single" w:sz="4" w:space="0" w:color="auto"/>
              <w:left w:val="nil"/>
              <w:bottom w:val="single" w:sz="4" w:space="0" w:color="auto"/>
              <w:right w:val="single" w:sz="4" w:space="0" w:color="auto"/>
            </w:tcBorders>
            <w:shd w:val="clear" w:color="auto" w:fill="auto"/>
            <w:vAlign w:val="center"/>
          </w:tcPr>
          <w:p w14:paraId="604A7E5C"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Splice cassette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4DE8104"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2</w:t>
            </w:r>
          </w:p>
        </w:tc>
      </w:tr>
      <w:tr w:rsidR="00E576A0" w:rsidRPr="00FA26FB" w14:paraId="09BB7561"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159C8D1" w14:textId="77777777" w:rsidR="00E576A0" w:rsidRPr="00EC3768" w:rsidRDefault="00E576A0" w:rsidP="00FA26FB">
            <w:pPr>
              <w:jc w:val="both"/>
              <w:rPr>
                <w:rFonts w:cs="Calibri"/>
                <w:b/>
                <w:bCs/>
                <w:sz w:val="22"/>
                <w:szCs w:val="22"/>
              </w:rPr>
            </w:pPr>
            <w:r w:rsidRPr="00EC3768">
              <w:rPr>
                <w:rFonts w:cs="Calibri"/>
                <w:b/>
                <w:bCs/>
                <w:sz w:val="22"/>
                <w:szCs w:val="22"/>
              </w:rPr>
              <w:t>44</w:t>
            </w:r>
          </w:p>
        </w:tc>
        <w:tc>
          <w:tcPr>
            <w:tcW w:w="7628" w:type="dxa"/>
            <w:tcBorders>
              <w:top w:val="single" w:sz="4" w:space="0" w:color="auto"/>
              <w:left w:val="nil"/>
              <w:bottom w:val="single" w:sz="4" w:space="0" w:color="auto"/>
              <w:right w:val="single" w:sz="4" w:space="0" w:color="auto"/>
            </w:tcBorders>
            <w:shd w:val="clear" w:color="auto" w:fill="auto"/>
            <w:vAlign w:val="center"/>
          </w:tcPr>
          <w:p w14:paraId="4C79F22F"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 xml:space="preserve">ST Blanks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4CE35E"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16</w:t>
            </w:r>
          </w:p>
        </w:tc>
      </w:tr>
      <w:tr w:rsidR="00E576A0" w:rsidRPr="00FA26FB" w14:paraId="0AD6C50B"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792B0D3" w14:textId="77777777" w:rsidR="00E576A0" w:rsidRPr="00EC3768" w:rsidRDefault="00E576A0" w:rsidP="00FA26FB">
            <w:pPr>
              <w:jc w:val="both"/>
              <w:rPr>
                <w:rFonts w:cs="Calibri"/>
                <w:b/>
                <w:bCs/>
                <w:sz w:val="22"/>
                <w:szCs w:val="22"/>
              </w:rPr>
            </w:pPr>
            <w:r w:rsidRPr="00EC3768">
              <w:rPr>
                <w:rFonts w:cs="Calibri"/>
                <w:b/>
                <w:bCs/>
                <w:sz w:val="22"/>
                <w:szCs w:val="22"/>
              </w:rPr>
              <w:t>45</w:t>
            </w:r>
          </w:p>
        </w:tc>
        <w:tc>
          <w:tcPr>
            <w:tcW w:w="7628" w:type="dxa"/>
            <w:tcBorders>
              <w:top w:val="single" w:sz="4" w:space="0" w:color="auto"/>
              <w:left w:val="nil"/>
              <w:bottom w:val="single" w:sz="4" w:space="0" w:color="auto"/>
              <w:right w:val="single" w:sz="4" w:space="0" w:color="auto"/>
            </w:tcBorders>
            <w:shd w:val="clear" w:color="auto" w:fill="auto"/>
            <w:vAlign w:val="center"/>
          </w:tcPr>
          <w:p w14:paraId="51967D65"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Fibre warning tags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557784"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2</w:t>
            </w:r>
          </w:p>
        </w:tc>
      </w:tr>
      <w:tr w:rsidR="00E576A0" w:rsidRPr="00FA26FB" w14:paraId="3E498D75"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C51F269" w14:textId="77777777" w:rsidR="00E576A0" w:rsidRPr="00EC3768" w:rsidRDefault="00E576A0" w:rsidP="00FA26FB">
            <w:pPr>
              <w:jc w:val="both"/>
              <w:rPr>
                <w:rFonts w:cs="Calibri"/>
                <w:b/>
                <w:bCs/>
                <w:sz w:val="22"/>
                <w:szCs w:val="22"/>
              </w:rPr>
            </w:pPr>
            <w:r w:rsidRPr="00EC3768">
              <w:rPr>
                <w:rFonts w:cs="Calibri"/>
                <w:b/>
                <w:bCs/>
                <w:sz w:val="22"/>
                <w:szCs w:val="22"/>
              </w:rPr>
              <w:t>46</w:t>
            </w:r>
          </w:p>
        </w:tc>
        <w:tc>
          <w:tcPr>
            <w:tcW w:w="7628" w:type="dxa"/>
            <w:tcBorders>
              <w:top w:val="single" w:sz="4" w:space="0" w:color="auto"/>
              <w:left w:val="nil"/>
              <w:bottom w:val="single" w:sz="4" w:space="0" w:color="auto"/>
              <w:right w:val="single" w:sz="4" w:space="0" w:color="auto"/>
            </w:tcBorders>
            <w:shd w:val="clear" w:color="auto" w:fill="auto"/>
            <w:vAlign w:val="center"/>
          </w:tcPr>
          <w:p w14:paraId="1ECDA7EC"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ST-LC MM 1M leads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AFD34A"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2</w:t>
            </w:r>
          </w:p>
        </w:tc>
      </w:tr>
      <w:tr w:rsidR="00E576A0" w:rsidRPr="00FA26FB" w14:paraId="36015A2E"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6C49799" w14:textId="77777777" w:rsidR="00E576A0" w:rsidRPr="00EC3768" w:rsidRDefault="00E576A0" w:rsidP="00FA26FB">
            <w:pPr>
              <w:jc w:val="both"/>
              <w:rPr>
                <w:rFonts w:cs="Calibri"/>
                <w:b/>
                <w:bCs/>
                <w:sz w:val="22"/>
                <w:szCs w:val="22"/>
              </w:rPr>
            </w:pPr>
            <w:r w:rsidRPr="00EC3768">
              <w:rPr>
                <w:rFonts w:cs="Calibri"/>
                <w:b/>
                <w:bCs/>
                <w:sz w:val="22"/>
                <w:szCs w:val="22"/>
              </w:rPr>
              <w:t>47</w:t>
            </w:r>
          </w:p>
        </w:tc>
        <w:tc>
          <w:tcPr>
            <w:tcW w:w="7628" w:type="dxa"/>
            <w:tcBorders>
              <w:top w:val="single" w:sz="4" w:space="0" w:color="auto"/>
              <w:left w:val="nil"/>
              <w:bottom w:val="single" w:sz="4" w:space="0" w:color="auto"/>
              <w:right w:val="single" w:sz="4" w:space="0" w:color="auto"/>
            </w:tcBorders>
            <w:shd w:val="clear" w:color="auto" w:fill="auto"/>
            <w:vAlign w:val="center"/>
          </w:tcPr>
          <w:p w14:paraId="5EF8971B"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Dead end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1C9CE70"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6</w:t>
            </w:r>
          </w:p>
        </w:tc>
      </w:tr>
      <w:tr w:rsidR="00E576A0" w:rsidRPr="00FA26FB" w14:paraId="0D6529DA"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CED7917" w14:textId="77777777" w:rsidR="00E576A0" w:rsidRPr="00EC3768" w:rsidRDefault="00E576A0" w:rsidP="00FA26FB">
            <w:pPr>
              <w:jc w:val="both"/>
              <w:rPr>
                <w:rFonts w:cs="Calibri"/>
                <w:b/>
                <w:bCs/>
                <w:sz w:val="22"/>
                <w:szCs w:val="22"/>
              </w:rPr>
            </w:pPr>
            <w:r w:rsidRPr="00EC3768">
              <w:rPr>
                <w:rFonts w:cs="Calibri"/>
                <w:b/>
                <w:bCs/>
                <w:sz w:val="22"/>
                <w:szCs w:val="22"/>
              </w:rPr>
              <w:t>48</w:t>
            </w:r>
          </w:p>
        </w:tc>
        <w:tc>
          <w:tcPr>
            <w:tcW w:w="7628" w:type="dxa"/>
            <w:tcBorders>
              <w:top w:val="single" w:sz="4" w:space="0" w:color="auto"/>
              <w:left w:val="nil"/>
              <w:bottom w:val="single" w:sz="4" w:space="0" w:color="auto"/>
              <w:right w:val="single" w:sz="4" w:space="0" w:color="auto"/>
            </w:tcBorders>
            <w:shd w:val="clear" w:color="auto" w:fill="auto"/>
            <w:vAlign w:val="center"/>
          </w:tcPr>
          <w:p w14:paraId="6D4B6B27"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 xml:space="preserve">Splicing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15AA47E"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8</w:t>
            </w:r>
          </w:p>
        </w:tc>
      </w:tr>
      <w:tr w:rsidR="00E576A0" w:rsidRPr="00FA26FB" w14:paraId="5FC744EC"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D034CE3" w14:textId="77777777" w:rsidR="00E576A0" w:rsidRPr="00EC3768" w:rsidRDefault="00E576A0" w:rsidP="00FA26FB">
            <w:pPr>
              <w:jc w:val="both"/>
              <w:rPr>
                <w:rFonts w:cs="Calibri"/>
                <w:b/>
                <w:bCs/>
                <w:sz w:val="22"/>
                <w:szCs w:val="22"/>
              </w:rPr>
            </w:pPr>
            <w:r w:rsidRPr="00EC3768">
              <w:rPr>
                <w:rFonts w:cs="Calibri"/>
                <w:b/>
                <w:bCs/>
                <w:sz w:val="22"/>
                <w:szCs w:val="22"/>
              </w:rPr>
              <w:t>49</w:t>
            </w:r>
          </w:p>
        </w:tc>
        <w:tc>
          <w:tcPr>
            <w:tcW w:w="7628" w:type="dxa"/>
            <w:tcBorders>
              <w:top w:val="single" w:sz="4" w:space="0" w:color="auto"/>
              <w:left w:val="nil"/>
              <w:bottom w:val="single" w:sz="4" w:space="0" w:color="auto"/>
              <w:right w:val="single" w:sz="4" w:space="0" w:color="auto"/>
            </w:tcBorders>
            <w:shd w:val="clear" w:color="auto" w:fill="auto"/>
            <w:vAlign w:val="center"/>
          </w:tcPr>
          <w:p w14:paraId="02A98AC1"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Trenching from manhole at laboratory to lecture room passage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3CC7BC"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80m</w:t>
            </w:r>
          </w:p>
        </w:tc>
      </w:tr>
      <w:tr w:rsidR="00E576A0" w:rsidRPr="00FA26FB" w14:paraId="3DB08E3F"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AAC0977" w14:textId="77777777" w:rsidR="00E576A0" w:rsidRPr="00EC3768" w:rsidRDefault="00E576A0" w:rsidP="00FA26FB">
            <w:pPr>
              <w:jc w:val="both"/>
              <w:rPr>
                <w:rFonts w:cs="Calibri"/>
                <w:b/>
                <w:bCs/>
                <w:sz w:val="22"/>
                <w:szCs w:val="22"/>
              </w:rPr>
            </w:pPr>
            <w:r w:rsidRPr="00EC3768">
              <w:rPr>
                <w:rFonts w:cs="Calibri"/>
                <w:b/>
                <w:bCs/>
                <w:sz w:val="22"/>
                <w:szCs w:val="22"/>
              </w:rPr>
              <w:t>50</w:t>
            </w:r>
          </w:p>
        </w:tc>
        <w:tc>
          <w:tcPr>
            <w:tcW w:w="7628" w:type="dxa"/>
            <w:tcBorders>
              <w:top w:val="single" w:sz="4" w:space="0" w:color="auto"/>
              <w:left w:val="nil"/>
              <w:bottom w:val="single" w:sz="4" w:space="0" w:color="auto"/>
              <w:right w:val="single" w:sz="4" w:space="0" w:color="auto"/>
            </w:tcBorders>
            <w:shd w:val="clear" w:color="auto" w:fill="auto"/>
            <w:vAlign w:val="center"/>
          </w:tcPr>
          <w:p w14:paraId="34F42479" w14:textId="77777777" w:rsidR="00E576A0" w:rsidRPr="00EC3768" w:rsidRDefault="00E576A0" w:rsidP="00FA26FB">
            <w:pPr>
              <w:jc w:val="both"/>
              <w:rPr>
                <w:rFonts w:cs="Calibri"/>
                <w:sz w:val="22"/>
                <w:szCs w:val="22"/>
                <w:lang w:val="en-GB"/>
              </w:rPr>
            </w:pPr>
            <w:r w:rsidRPr="00EC3768">
              <w:rPr>
                <w:rFonts w:cs="Calibri"/>
                <w:color w:val="000000"/>
                <w:sz w:val="22"/>
                <w:szCs w:val="22"/>
                <w:lang w:val="en-GB"/>
              </w:rPr>
              <w:t>Trenching from old lecture room building to manhole</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52814BF" w14:textId="77777777" w:rsidR="00E576A0" w:rsidRPr="00EC3768" w:rsidRDefault="00E576A0" w:rsidP="00FA26FB">
            <w:pPr>
              <w:jc w:val="both"/>
              <w:rPr>
                <w:rFonts w:cs="Calibri"/>
                <w:sz w:val="22"/>
                <w:szCs w:val="22"/>
              </w:rPr>
            </w:pPr>
            <w:r w:rsidRPr="00EC3768">
              <w:rPr>
                <w:rFonts w:cs="Calibri"/>
                <w:sz w:val="22"/>
                <w:szCs w:val="22"/>
              </w:rPr>
              <w:t>15m</w:t>
            </w:r>
          </w:p>
        </w:tc>
      </w:tr>
      <w:tr w:rsidR="00E576A0" w:rsidRPr="00FA26FB" w14:paraId="1211A4C4"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94DDCD5" w14:textId="77777777" w:rsidR="00E576A0" w:rsidRPr="00EC3768" w:rsidRDefault="00E576A0" w:rsidP="00FA26FB">
            <w:pPr>
              <w:jc w:val="both"/>
              <w:rPr>
                <w:rFonts w:cs="Calibri"/>
                <w:b/>
                <w:bCs/>
                <w:sz w:val="22"/>
                <w:szCs w:val="22"/>
              </w:rPr>
            </w:pPr>
            <w:r w:rsidRPr="00EC3768">
              <w:rPr>
                <w:rFonts w:cs="Calibri"/>
                <w:b/>
                <w:bCs/>
                <w:sz w:val="22"/>
                <w:szCs w:val="22"/>
              </w:rPr>
              <w:t>51</w:t>
            </w:r>
          </w:p>
        </w:tc>
        <w:tc>
          <w:tcPr>
            <w:tcW w:w="7628" w:type="dxa"/>
            <w:tcBorders>
              <w:top w:val="single" w:sz="4" w:space="0" w:color="auto"/>
              <w:left w:val="nil"/>
              <w:bottom w:val="single" w:sz="4" w:space="0" w:color="auto"/>
              <w:right w:val="single" w:sz="4" w:space="0" w:color="auto"/>
            </w:tcBorders>
            <w:shd w:val="clear" w:color="auto" w:fill="auto"/>
            <w:vAlign w:val="center"/>
          </w:tcPr>
          <w:p w14:paraId="7B1D97F7"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 xml:space="preserve">110mm </w:t>
            </w:r>
            <w:proofErr w:type="spellStart"/>
            <w:r w:rsidRPr="00EC3768">
              <w:rPr>
                <w:rFonts w:cs="Calibri"/>
                <w:color w:val="000000"/>
                <w:sz w:val="22"/>
                <w:szCs w:val="22"/>
                <w:lang w:val="en-GB"/>
              </w:rPr>
              <w:t>pvc</w:t>
            </w:r>
            <w:proofErr w:type="spellEnd"/>
            <w:r w:rsidRPr="00EC3768">
              <w:rPr>
                <w:rFonts w:cs="Calibri"/>
                <w:color w:val="000000"/>
                <w:sz w:val="22"/>
                <w:szCs w:val="22"/>
                <w:lang w:val="en-GB"/>
              </w:rPr>
              <w:t xml:space="preserve"> pipe for trench to sleeve fibre</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95BCE99" w14:textId="77777777" w:rsidR="00E576A0" w:rsidRPr="00EC3768" w:rsidRDefault="00E576A0" w:rsidP="00FA26FB">
            <w:pPr>
              <w:jc w:val="both"/>
              <w:rPr>
                <w:rFonts w:cs="Calibri"/>
                <w:sz w:val="22"/>
                <w:szCs w:val="22"/>
              </w:rPr>
            </w:pPr>
            <w:r w:rsidRPr="00EC3768">
              <w:rPr>
                <w:rFonts w:cs="Calibri"/>
                <w:sz w:val="22"/>
                <w:szCs w:val="22"/>
              </w:rPr>
              <w:t>95m</w:t>
            </w:r>
          </w:p>
        </w:tc>
      </w:tr>
      <w:tr w:rsidR="00E576A0" w:rsidRPr="00FA26FB" w14:paraId="041EBA09"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9EABD3B" w14:textId="77777777" w:rsidR="00E576A0" w:rsidRPr="00EC3768" w:rsidRDefault="00E576A0" w:rsidP="00FA26FB">
            <w:pPr>
              <w:jc w:val="both"/>
              <w:rPr>
                <w:rFonts w:cs="Calibri"/>
                <w:b/>
                <w:bCs/>
                <w:sz w:val="22"/>
                <w:szCs w:val="22"/>
              </w:rPr>
            </w:pPr>
            <w:r w:rsidRPr="00EC3768">
              <w:rPr>
                <w:rFonts w:cs="Calibri"/>
                <w:b/>
                <w:bCs/>
                <w:sz w:val="22"/>
                <w:szCs w:val="22"/>
              </w:rPr>
              <w:t>52</w:t>
            </w:r>
          </w:p>
        </w:tc>
        <w:tc>
          <w:tcPr>
            <w:tcW w:w="7628" w:type="dxa"/>
            <w:tcBorders>
              <w:top w:val="single" w:sz="4" w:space="0" w:color="auto"/>
              <w:left w:val="nil"/>
              <w:bottom w:val="single" w:sz="4" w:space="0" w:color="auto"/>
              <w:right w:val="single" w:sz="4" w:space="0" w:color="auto"/>
            </w:tcBorders>
            <w:shd w:val="clear" w:color="auto" w:fill="auto"/>
            <w:vAlign w:val="center"/>
          </w:tcPr>
          <w:p w14:paraId="4D6A6BF5"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50mm Bosal downpipe to trenching at old lecture room building &amp; from new manhole at passage of lecture hall 2</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6BC6296" w14:textId="77777777" w:rsidR="00E576A0" w:rsidRPr="00EC3768" w:rsidRDefault="00E576A0" w:rsidP="00FA26FB">
            <w:pPr>
              <w:jc w:val="both"/>
              <w:rPr>
                <w:rFonts w:cs="Calibri"/>
                <w:sz w:val="22"/>
                <w:szCs w:val="22"/>
              </w:rPr>
            </w:pPr>
            <w:r w:rsidRPr="00EC3768">
              <w:rPr>
                <w:rFonts w:cs="Calibri"/>
                <w:sz w:val="22"/>
                <w:szCs w:val="22"/>
              </w:rPr>
              <w:t>6m</w:t>
            </w:r>
          </w:p>
        </w:tc>
      </w:tr>
      <w:tr w:rsidR="00E576A0" w:rsidRPr="00FA26FB" w14:paraId="4A0DDD88"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9D39ED2" w14:textId="77777777" w:rsidR="00E576A0" w:rsidRPr="00EC3768" w:rsidRDefault="00E576A0" w:rsidP="00FA26FB">
            <w:pPr>
              <w:jc w:val="both"/>
              <w:rPr>
                <w:rFonts w:cs="Calibri"/>
                <w:b/>
                <w:bCs/>
                <w:sz w:val="22"/>
                <w:szCs w:val="22"/>
              </w:rPr>
            </w:pPr>
            <w:r w:rsidRPr="00EC3768">
              <w:rPr>
                <w:rFonts w:cs="Calibri"/>
                <w:b/>
                <w:bCs/>
                <w:sz w:val="22"/>
                <w:szCs w:val="22"/>
              </w:rPr>
              <w:t>53</w:t>
            </w:r>
          </w:p>
        </w:tc>
        <w:tc>
          <w:tcPr>
            <w:tcW w:w="7628" w:type="dxa"/>
            <w:tcBorders>
              <w:top w:val="single" w:sz="4" w:space="0" w:color="auto"/>
              <w:left w:val="nil"/>
              <w:bottom w:val="single" w:sz="4" w:space="0" w:color="auto"/>
              <w:right w:val="single" w:sz="4" w:space="0" w:color="auto"/>
            </w:tcBorders>
            <w:shd w:val="clear" w:color="auto" w:fill="auto"/>
            <w:vAlign w:val="center"/>
          </w:tcPr>
          <w:p w14:paraId="3680B6EE"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50mm 180degree bend for Bosal out of wall into new manhole &amp; from new manhole at passage of lecture hall 2</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2F69DBC" w14:textId="77777777" w:rsidR="00E576A0" w:rsidRPr="00EC3768" w:rsidRDefault="00E576A0" w:rsidP="00FA26FB">
            <w:pPr>
              <w:jc w:val="both"/>
              <w:rPr>
                <w:rFonts w:cs="Calibri"/>
                <w:sz w:val="22"/>
                <w:szCs w:val="22"/>
              </w:rPr>
            </w:pPr>
            <w:r w:rsidRPr="00EC3768">
              <w:rPr>
                <w:rFonts w:cs="Calibri"/>
                <w:sz w:val="22"/>
                <w:szCs w:val="22"/>
              </w:rPr>
              <w:t>4</w:t>
            </w:r>
          </w:p>
        </w:tc>
      </w:tr>
      <w:tr w:rsidR="00E576A0" w:rsidRPr="00FA26FB" w14:paraId="1649CD6F"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0F89902" w14:textId="77777777" w:rsidR="00E576A0" w:rsidRPr="00EC3768" w:rsidRDefault="00E576A0" w:rsidP="00FA26FB">
            <w:pPr>
              <w:jc w:val="both"/>
              <w:rPr>
                <w:rFonts w:cs="Calibri"/>
                <w:b/>
                <w:bCs/>
                <w:sz w:val="22"/>
                <w:szCs w:val="22"/>
              </w:rPr>
            </w:pPr>
            <w:r w:rsidRPr="00EC3768">
              <w:rPr>
                <w:rFonts w:cs="Calibri"/>
                <w:b/>
                <w:bCs/>
                <w:sz w:val="22"/>
                <w:szCs w:val="22"/>
              </w:rPr>
              <w:t>54</w:t>
            </w:r>
          </w:p>
        </w:tc>
        <w:tc>
          <w:tcPr>
            <w:tcW w:w="7628" w:type="dxa"/>
            <w:tcBorders>
              <w:top w:val="single" w:sz="4" w:space="0" w:color="auto"/>
              <w:left w:val="nil"/>
              <w:bottom w:val="single" w:sz="4" w:space="0" w:color="auto"/>
              <w:right w:val="single" w:sz="4" w:space="0" w:color="auto"/>
            </w:tcBorders>
            <w:shd w:val="clear" w:color="auto" w:fill="auto"/>
            <w:vAlign w:val="center"/>
          </w:tcPr>
          <w:p w14:paraId="2C1289BD" w14:textId="77777777" w:rsidR="00E576A0" w:rsidRPr="00EC3768" w:rsidRDefault="00E576A0" w:rsidP="00FA26FB">
            <w:pPr>
              <w:jc w:val="both"/>
              <w:rPr>
                <w:rFonts w:cs="Calibri"/>
                <w:color w:val="000000"/>
                <w:sz w:val="22"/>
                <w:szCs w:val="22"/>
                <w:lang w:val="en-GB"/>
              </w:rPr>
            </w:pPr>
            <w:r w:rsidRPr="00EC3768">
              <w:rPr>
                <w:rFonts w:cs="Calibri"/>
                <w:color w:val="000000"/>
                <w:sz w:val="22"/>
                <w:szCs w:val="22"/>
                <w:lang w:val="en-GB"/>
              </w:rPr>
              <w:t>600mm x600mm manhole at old lecture room building</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E3AF159" w14:textId="77777777" w:rsidR="00E576A0" w:rsidRPr="00EC3768" w:rsidRDefault="00E576A0" w:rsidP="00FA26FB">
            <w:pPr>
              <w:jc w:val="both"/>
              <w:rPr>
                <w:rFonts w:cs="Calibri"/>
                <w:sz w:val="22"/>
                <w:szCs w:val="22"/>
              </w:rPr>
            </w:pPr>
            <w:r w:rsidRPr="00EC3768">
              <w:rPr>
                <w:rFonts w:cs="Calibri"/>
                <w:sz w:val="22"/>
                <w:szCs w:val="22"/>
              </w:rPr>
              <w:t>2</w:t>
            </w:r>
          </w:p>
        </w:tc>
      </w:tr>
      <w:tr w:rsidR="00E576A0" w:rsidRPr="00FA26FB" w14:paraId="777B02B0"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85AD698" w14:textId="77777777" w:rsidR="00E576A0" w:rsidRPr="00FA26FB" w:rsidRDefault="00E576A0" w:rsidP="00FA26FB">
            <w:pPr>
              <w:jc w:val="both"/>
              <w:rPr>
                <w:rFonts w:cs="Calibri"/>
                <w:b/>
                <w:bCs/>
                <w:sz w:val="22"/>
                <w:szCs w:val="22"/>
              </w:rPr>
            </w:pPr>
          </w:p>
        </w:tc>
        <w:tc>
          <w:tcPr>
            <w:tcW w:w="7628" w:type="dxa"/>
            <w:tcBorders>
              <w:top w:val="single" w:sz="4" w:space="0" w:color="auto"/>
              <w:left w:val="nil"/>
              <w:bottom w:val="single" w:sz="4" w:space="0" w:color="auto"/>
              <w:right w:val="single" w:sz="4" w:space="0" w:color="auto"/>
            </w:tcBorders>
            <w:shd w:val="clear" w:color="auto" w:fill="auto"/>
            <w:vAlign w:val="center"/>
          </w:tcPr>
          <w:p w14:paraId="3FE752B2" w14:textId="77777777" w:rsidR="00E576A0" w:rsidRPr="00FA26FB" w:rsidRDefault="00E576A0" w:rsidP="00FA26FB">
            <w:pPr>
              <w:jc w:val="both"/>
              <w:rPr>
                <w:rFonts w:cs="Calibri"/>
                <w:color w:val="000000"/>
                <w:sz w:val="22"/>
                <w:szCs w:val="22"/>
                <w:lang w:val="en-GB"/>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85C4976" w14:textId="77777777" w:rsidR="00E576A0" w:rsidRPr="00FA26FB" w:rsidRDefault="00E576A0" w:rsidP="00FA26FB">
            <w:pPr>
              <w:jc w:val="both"/>
              <w:rPr>
                <w:rFonts w:cs="Calibri"/>
                <w:sz w:val="22"/>
                <w:szCs w:val="22"/>
              </w:rPr>
            </w:pPr>
          </w:p>
        </w:tc>
      </w:tr>
      <w:tr w:rsidR="00E576A0" w:rsidRPr="00FA26FB" w14:paraId="6F2D2322"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231D70" w14:textId="77777777" w:rsidR="00E576A0" w:rsidRPr="00FA26FB" w:rsidRDefault="00E576A0" w:rsidP="00FA26FB">
            <w:pPr>
              <w:jc w:val="both"/>
              <w:rPr>
                <w:rFonts w:cs="Calibri"/>
                <w:b/>
                <w:sz w:val="22"/>
                <w:szCs w:val="22"/>
              </w:rPr>
            </w:pPr>
            <w:r w:rsidRPr="00FA26FB">
              <w:rPr>
                <w:rFonts w:cs="Calibri"/>
                <w:b/>
                <w:sz w:val="22"/>
                <w:szCs w:val="22"/>
              </w:rPr>
              <w:t>Comments</w:t>
            </w:r>
          </w:p>
        </w:tc>
      </w:tr>
      <w:tr w:rsidR="00E576A0" w:rsidRPr="00FA26FB" w14:paraId="1FEA95DF"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A9BA33" w14:textId="77777777" w:rsidR="00E576A0" w:rsidRPr="00FA26FB" w:rsidRDefault="00E576A0" w:rsidP="00C9177C">
            <w:pPr>
              <w:numPr>
                <w:ilvl w:val="0"/>
                <w:numId w:val="27"/>
              </w:numPr>
              <w:contextualSpacing/>
              <w:jc w:val="both"/>
              <w:rPr>
                <w:rFonts w:cs="Calibri"/>
                <w:sz w:val="22"/>
                <w:szCs w:val="22"/>
              </w:rPr>
            </w:pPr>
            <w:r w:rsidRPr="00FA26FB">
              <w:rPr>
                <w:rFonts w:cs="Calibri"/>
                <w:sz w:val="22"/>
                <w:szCs w:val="22"/>
              </w:rPr>
              <w:t xml:space="preserve">The network cabinet to be installed in classroom 3.  </w:t>
            </w:r>
          </w:p>
          <w:p w14:paraId="57591144" w14:textId="77777777" w:rsidR="00E576A0" w:rsidRPr="00FA26FB" w:rsidRDefault="00E576A0" w:rsidP="00C9177C">
            <w:pPr>
              <w:numPr>
                <w:ilvl w:val="0"/>
                <w:numId w:val="27"/>
              </w:numPr>
              <w:contextualSpacing/>
              <w:jc w:val="both"/>
              <w:rPr>
                <w:rFonts w:cs="Calibri"/>
                <w:sz w:val="22"/>
                <w:szCs w:val="22"/>
              </w:rPr>
            </w:pPr>
            <w:r w:rsidRPr="00FA26FB">
              <w:rPr>
                <w:rFonts w:cs="Calibri"/>
                <w:sz w:val="22"/>
                <w:szCs w:val="22"/>
              </w:rPr>
              <w:t>The fibre will be running from the server room through the HR building then through the old lecture room where it will go down to the trenched pipes.</w:t>
            </w:r>
          </w:p>
          <w:p w14:paraId="0EF83646" w14:textId="77777777" w:rsidR="00E576A0" w:rsidRPr="00FA26FB" w:rsidRDefault="00E576A0" w:rsidP="00C9177C">
            <w:pPr>
              <w:numPr>
                <w:ilvl w:val="0"/>
                <w:numId w:val="27"/>
              </w:numPr>
              <w:contextualSpacing/>
              <w:jc w:val="both"/>
              <w:rPr>
                <w:rFonts w:cs="Calibri"/>
                <w:sz w:val="22"/>
                <w:szCs w:val="22"/>
              </w:rPr>
            </w:pPr>
            <w:r w:rsidRPr="00FA26FB">
              <w:rPr>
                <w:rFonts w:cs="Calibri"/>
                <w:sz w:val="22"/>
                <w:szCs w:val="22"/>
              </w:rPr>
              <w:t>There are electrical cables already at each row.</w:t>
            </w:r>
          </w:p>
          <w:p w14:paraId="6346C35D" w14:textId="77777777" w:rsidR="00E576A0" w:rsidRPr="00FA26FB" w:rsidRDefault="00E576A0" w:rsidP="00C9177C">
            <w:pPr>
              <w:numPr>
                <w:ilvl w:val="0"/>
                <w:numId w:val="27"/>
              </w:numPr>
              <w:contextualSpacing/>
              <w:jc w:val="both"/>
              <w:rPr>
                <w:rFonts w:cs="Calibri"/>
                <w:sz w:val="22"/>
                <w:szCs w:val="22"/>
              </w:rPr>
            </w:pPr>
            <w:r w:rsidRPr="00FA26FB">
              <w:rPr>
                <w:rFonts w:cs="Calibri"/>
                <w:sz w:val="22"/>
                <w:szCs w:val="22"/>
              </w:rPr>
              <w:t>The fibre should be installed on the passage just underneath the roof (in the lip channel / purlin)</w:t>
            </w:r>
          </w:p>
          <w:p w14:paraId="2CC1BFDF" w14:textId="77777777" w:rsidR="00E576A0" w:rsidRPr="00FA26FB" w:rsidRDefault="00E576A0" w:rsidP="00C9177C">
            <w:pPr>
              <w:numPr>
                <w:ilvl w:val="0"/>
                <w:numId w:val="27"/>
              </w:numPr>
              <w:contextualSpacing/>
              <w:jc w:val="both"/>
              <w:rPr>
                <w:rFonts w:cs="Calibri"/>
                <w:sz w:val="22"/>
                <w:szCs w:val="22"/>
              </w:rPr>
            </w:pPr>
            <w:r w:rsidRPr="00FA26FB">
              <w:rPr>
                <w:rFonts w:cs="Calibri"/>
                <w:sz w:val="22"/>
                <w:szCs w:val="22"/>
              </w:rPr>
              <w:t>Power skirting to be installed on top of the tables with wooden screws</w:t>
            </w:r>
          </w:p>
        </w:tc>
      </w:tr>
    </w:tbl>
    <w:p w14:paraId="058446E9" w14:textId="77777777" w:rsidR="00E576A0" w:rsidRPr="00FA26FB" w:rsidRDefault="00E576A0" w:rsidP="00FA26FB">
      <w:pPr>
        <w:jc w:val="both"/>
        <w:rPr>
          <w:rFonts w:cs="Calibri"/>
          <w:sz w:val="22"/>
          <w:szCs w:val="22"/>
        </w:rPr>
      </w:pPr>
    </w:p>
    <w:p w14:paraId="3EA10347" w14:textId="77777777" w:rsidR="00E576A0" w:rsidRPr="00FA26FB" w:rsidRDefault="00E576A0" w:rsidP="00FA26FB">
      <w:pPr>
        <w:jc w:val="both"/>
        <w:rPr>
          <w:rFonts w:cs="Calibri"/>
          <w:sz w:val="22"/>
          <w:szCs w:val="22"/>
        </w:rPr>
      </w:pPr>
    </w:p>
    <w:tbl>
      <w:tblPr>
        <w:tblW w:w="9683" w:type="dxa"/>
        <w:tblInd w:w="93" w:type="dxa"/>
        <w:tblLook w:val="04A0" w:firstRow="1" w:lastRow="0" w:firstColumn="1" w:lastColumn="0" w:noHBand="0" w:noVBand="1"/>
      </w:tblPr>
      <w:tblGrid>
        <w:gridCol w:w="779"/>
        <w:gridCol w:w="7628"/>
        <w:gridCol w:w="1276"/>
      </w:tblGrid>
      <w:tr w:rsidR="00E576A0" w:rsidRPr="00FA26FB" w14:paraId="39E6251E" w14:textId="77777777" w:rsidTr="001027B3">
        <w:trPr>
          <w:trHeight w:val="300"/>
          <w:tblHeader/>
        </w:trPr>
        <w:tc>
          <w:tcPr>
            <w:tcW w:w="96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07A232" w14:textId="77777777" w:rsidR="00E576A0" w:rsidRPr="00FA26FB" w:rsidRDefault="00E576A0" w:rsidP="00FA26FB">
            <w:pPr>
              <w:jc w:val="both"/>
              <w:rPr>
                <w:rFonts w:cs="Calibri"/>
                <w:b/>
                <w:color w:val="000000"/>
                <w:sz w:val="22"/>
                <w:szCs w:val="22"/>
              </w:rPr>
            </w:pPr>
            <w:r w:rsidRPr="00FA26FB">
              <w:rPr>
                <w:rFonts w:cs="Calibri"/>
                <w:b/>
                <w:color w:val="000000"/>
                <w:sz w:val="22"/>
                <w:szCs w:val="22"/>
              </w:rPr>
              <w:t>CLASSROOM 4 TO 5</w:t>
            </w:r>
          </w:p>
        </w:tc>
      </w:tr>
      <w:tr w:rsidR="00E576A0" w:rsidRPr="00FA26FB" w14:paraId="7AEC6776"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2AB847" w14:textId="77777777" w:rsidR="00E576A0" w:rsidRPr="00FA26FB" w:rsidRDefault="00E576A0" w:rsidP="00FA26FB">
            <w:pPr>
              <w:jc w:val="both"/>
              <w:rPr>
                <w:rFonts w:cs="Calibri"/>
                <w:b/>
                <w:sz w:val="22"/>
                <w:szCs w:val="22"/>
              </w:rPr>
            </w:pPr>
            <w:r w:rsidRPr="00FA26FB">
              <w:rPr>
                <w:rFonts w:cs="Calibri"/>
                <w:b/>
                <w:sz w:val="22"/>
                <w:szCs w:val="22"/>
              </w:rPr>
              <w:t>Data Points</w:t>
            </w:r>
          </w:p>
        </w:tc>
      </w:tr>
      <w:tr w:rsidR="00E576A0" w:rsidRPr="00FA26FB" w14:paraId="70829FC6"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A4A1ABE" w14:textId="77777777" w:rsidR="00E576A0" w:rsidRPr="00FA26FB" w:rsidRDefault="00E576A0" w:rsidP="00FA26FB">
            <w:pPr>
              <w:jc w:val="both"/>
              <w:rPr>
                <w:rFonts w:cs="Calibri"/>
                <w:b/>
                <w:bCs/>
                <w:sz w:val="22"/>
                <w:szCs w:val="22"/>
              </w:rPr>
            </w:pPr>
            <w:r w:rsidRPr="00FA26FB">
              <w:rPr>
                <w:rFonts w:cs="Calibri"/>
                <w:b/>
                <w:bCs/>
                <w:sz w:val="22"/>
                <w:szCs w:val="22"/>
              </w:rPr>
              <w:t>1</w:t>
            </w:r>
          </w:p>
        </w:tc>
        <w:tc>
          <w:tcPr>
            <w:tcW w:w="7628" w:type="dxa"/>
            <w:tcBorders>
              <w:top w:val="single" w:sz="4" w:space="0" w:color="auto"/>
              <w:left w:val="nil"/>
              <w:bottom w:val="single" w:sz="4" w:space="0" w:color="auto"/>
              <w:right w:val="single" w:sz="4" w:space="0" w:color="auto"/>
            </w:tcBorders>
            <w:shd w:val="clear" w:color="auto" w:fill="auto"/>
            <w:vAlign w:val="center"/>
          </w:tcPr>
          <w:p w14:paraId="67F0D50B" w14:textId="77777777" w:rsidR="00E576A0" w:rsidRPr="00EC3768" w:rsidRDefault="00E576A0" w:rsidP="00FA26FB">
            <w:pPr>
              <w:jc w:val="both"/>
              <w:rPr>
                <w:rFonts w:cs="Calibri"/>
                <w:color w:val="000000"/>
                <w:sz w:val="22"/>
                <w:szCs w:val="22"/>
              </w:rPr>
            </w:pPr>
            <w:r w:rsidRPr="00EC3768">
              <w:rPr>
                <w:rFonts w:cs="Calibri"/>
                <w:color w:val="000000"/>
                <w:sz w:val="22"/>
                <w:szCs w:val="22"/>
              </w:rPr>
              <w:t xml:space="preserve">UTP CAT6e Surface mount Data Point complete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D2A0806" w14:textId="77777777" w:rsidR="00E576A0" w:rsidRPr="00EC3768" w:rsidRDefault="00E576A0" w:rsidP="00FA26FB">
            <w:pPr>
              <w:jc w:val="both"/>
              <w:rPr>
                <w:rFonts w:cs="Calibri"/>
                <w:sz w:val="22"/>
                <w:szCs w:val="22"/>
              </w:rPr>
            </w:pPr>
            <w:r w:rsidRPr="00EC3768">
              <w:rPr>
                <w:rFonts w:cs="Calibri"/>
                <w:sz w:val="22"/>
                <w:szCs w:val="22"/>
              </w:rPr>
              <w:t>60</w:t>
            </w:r>
          </w:p>
        </w:tc>
      </w:tr>
      <w:tr w:rsidR="00E576A0" w:rsidRPr="00FA26FB" w14:paraId="2E9CF331"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E3867B6" w14:textId="77777777" w:rsidR="00E576A0" w:rsidRPr="00FA26FB" w:rsidRDefault="00E576A0" w:rsidP="00FA26FB">
            <w:pPr>
              <w:jc w:val="both"/>
              <w:rPr>
                <w:rFonts w:cs="Calibri"/>
                <w:b/>
                <w:bCs/>
                <w:sz w:val="22"/>
                <w:szCs w:val="22"/>
              </w:rPr>
            </w:pPr>
            <w:r w:rsidRPr="00FA26FB">
              <w:rPr>
                <w:rFonts w:cs="Calibri"/>
                <w:b/>
                <w:bCs/>
                <w:sz w:val="22"/>
                <w:szCs w:val="22"/>
              </w:rPr>
              <w:t>2</w:t>
            </w:r>
          </w:p>
        </w:tc>
        <w:tc>
          <w:tcPr>
            <w:tcW w:w="7628" w:type="dxa"/>
            <w:tcBorders>
              <w:top w:val="single" w:sz="4" w:space="0" w:color="auto"/>
              <w:left w:val="nil"/>
              <w:bottom w:val="single" w:sz="4" w:space="0" w:color="auto"/>
              <w:right w:val="single" w:sz="4" w:space="0" w:color="auto"/>
            </w:tcBorders>
            <w:shd w:val="clear" w:color="auto" w:fill="auto"/>
            <w:vAlign w:val="center"/>
          </w:tcPr>
          <w:p w14:paraId="34EFA9D4" w14:textId="77777777" w:rsidR="00E576A0" w:rsidRPr="00EC3768" w:rsidRDefault="00E576A0" w:rsidP="00FA26FB">
            <w:pPr>
              <w:pStyle w:val="14TableText"/>
              <w:jc w:val="both"/>
              <w:rPr>
                <w:rFonts w:ascii="Calibri" w:hAnsi="Calibri" w:cs="Calibri"/>
                <w:color w:val="000000"/>
                <w:sz w:val="22"/>
                <w:szCs w:val="22"/>
              </w:rPr>
            </w:pPr>
            <w:r w:rsidRPr="00EC3768">
              <w:rPr>
                <w:rFonts w:ascii="Calibri" w:hAnsi="Calibri" w:cs="Calibri"/>
                <w:color w:val="000000"/>
                <w:sz w:val="22"/>
                <w:szCs w:val="22"/>
              </w:rPr>
              <w:t>1 Meter Cat 6 Patch Lead</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952F564" w14:textId="77777777" w:rsidR="00E576A0" w:rsidRPr="00EC3768" w:rsidRDefault="00E576A0" w:rsidP="00FA26FB">
            <w:pPr>
              <w:jc w:val="both"/>
              <w:rPr>
                <w:rFonts w:cs="Calibri"/>
                <w:sz w:val="22"/>
                <w:szCs w:val="22"/>
              </w:rPr>
            </w:pPr>
            <w:r w:rsidRPr="00EC3768">
              <w:rPr>
                <w:rFonts w:cs="Calibri"/>
                <w:sz w:val="22"/>
                <w:szCs w:val="22"/>
              </w:rPr>
              <w:t>60</w:t>
            </w:r>
          </w:p>
        </w:tc>
      </w:tr>
      <w:tr w:rsidR="00E576A0" w:rsidRPr="00FA26FB" w14:paraId="7ACCE9CE"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62A6DED" w14:textId="77777777" w:rsidR="00E576A0" w:rsidRPr="00FA26FB" w:rsidRDefault="00E576A0" w:rsidP="00FA26FB">
            <w:pPr>
              <w:jc w:val="both"/>
              <w:rPr>
                <w:rFonts w:cs="Calibri"/>
                <w:b/>
                <w:bCs/>
                <w:sz w:val="22"/>
                <w:szCs w:val="22"/>
              </w:rPr>
            </w:pPr>
            <w:r w:rsidRPr="00FA26FB">
              <w:rPr>
                <w:rFonts w:cs="Calibri"/>
                <w:b/>
                <w:bCs/>
                <w:sz w:val="22"/>
                <w:szCs w:val="22"/>
              </w:rPr>
              <w:t>3</w:t>
            </w:r>
          </w:p>
        </w:tc>
        <w:tc>
          <w:tcPr>
            <w:tcW w:w="7628" w:type="dxa"/>
            <w:tcBorders>
              <w:top w:val="single" w:sz="4" w:space="0" w:color="auto"/>
              <w:left w:val="nil"/>
              <w:bottom w:val="single" w:sz="4" w:space="0" w:color="auto"/>
              <w:right w:val="single" w:sz="4" w:space="0" w:color="auto"/>
            </w:tcBorders>
            <w:shd w:val="clear" w:color="auto" w:fill="auto"/>
            <w:vAlign w:val="center"/>
          </w:tcPr>
          <w:p w14:paraId="34C7EFBF" w14:textId="77777777" w:rsidR="00E576A0" w:rsidRPr="00EC3768" w:rsidRDefault="00E576A0" w:rsidP="00FA26FB">
            <w:pPr>
              <w:pStyle w:val="14TableText"/>
              <w:jc w:val="both"/>
              <w:rPr>
                <w:rFonts w:ascii="Calibri" w:hAnsi="Calibri" w:cs="Calibri"/>
                <w:color w:val="000000"/>
                <w:sz w:val="22"/>
                <w:szCs w:val="22"/>
              </w:rPr>
            </w:pPr>
            <w:r w:rsidRPr="00EC3768">
              <w:rPr>
                <w:rFonts w:ascii="Calibri" w:hAnsi="Calibri" w:cs="Calibri"/>
                <w:color w:val="000000"/>
                <w:sz w:val="22"/>
                <w:szCs w:val="22"/>
              </w:rPr>
              <w:t>3-meter Cat 6 Fly Lead</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5453346" w14:textId="77777777" w:rsidR="00E576A0" w:rsidRPr="00EC3768" w:rsidRDefault="00E576A0" w:rsidP="00FA26FB">
            <w:pPr>
              <w:jc w:val="both"/>
              <w:rPr>
                <w:rFonts w:cs="Calibri"/>
                <w:sz w:val="22"/>
                <w:szCs w:val="22"/>
              </w:rPr>
            </w:pPr>
            <w:r w:rsidRPr="00EC3768">
              <w:rPr>
                <w:rFonts w:cs="Calibri"/>
                <w:sz w:val="22"/>
                <w:szCs w:val="22"/>
              </w:rPr>
              <w:t>60</w:t>
            </w:r>
          </w:p>
        </w:tc>
      </w:tr>
      <w:tr w:rsidR="00E576A0" w:rsidRPr="00FA26FB" w14:paraId="2077D0F3"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2327AE6" w14:textId="77777777" w:rsidR="00E576A0" w:rsidRPr="00FA26FB" w:rsidRDefault="00E576A0" w:rsidP="00FA26FB">
            <w:pPr>
              <w:jc w:val="both"/>
              <w:rPr>
                <w:rFonts w:cs="Calibri"/>
                <w:b/>
                <w:bCs/>
                <w:sz w:val="22"/>
                <w:szCs w:val="22"/>
              </w:rPr>
            </w:pPr>
            <w:r w:rsidRPr="00FA26FB">
              <w:rPr>
                <w:rFonts w:cs="Calibri"/>
                <w:b/>
                <w:bCs/>
                <w:sz w:val="22"/>
                <w:szCs w:val="22"/>
              </w:rPr>
              <w:t>4</w:t>
            </w:r>
          </w:p>
        </w:tc>
        <w:tc>
          <w:tcPr>
            <w:tcW w:w="7628" w:type="dxa"/>
            <w:tcBorders>
              <w:top w:val="single" w:sz="4" w:space="0" w:color="auto"/>
              <w:left w:val="nil"/>
              <w:bottom w:val="single" w:sz="4" w:space="0" w:color="auto"/>
              <w:right w:val="single" w:sz="4" w:space="0" w:color="auto"/>
            </w:tcBorders>
            <w:shd w:val="clear" w:color="auto" w:fill="auto"/>
            <w:vAlign w:val="center"/>
          </w:tcPr>
          <w:p w14:paraId="05A19529" w14:textId="77777777" w:rsidR="00E576A0" w:rsidRPr="00EC3768" w:rsidRDefault="00E576A0" w:rsidP="00FA26FB">
            <w:pPr>
              <w:jc w:val="both"/>
              <w:rPr>
                <w:rFonts w:cs="Calibri"/>
                <w:color w:val="000000"/>
                <w:sz w:val="22"/>
                <w:szCs w:val="22"/>
              </w:rPr>
            </w:pPr>
            <w:r w:rsidRPr="00EC3768">
              <w:rPr>
                <w:rFonts w:cs="Calibri"/>
                <w:bCs/>
                <w:color w:val="000000"/>
                <w:sz w:val="22"/>
                <w:szCs w:val="22"/>
              </w:rPr>
              <w:t xml:space="preserve">Hospital Grey </w:t>
            </w:r>
            <w:r w:rsidRPr="00EC3768">
              <w:rPr>
                <w:rFonts w:cs="Calibri"/>
                <w:color w:val="000000"/>
                <w:sz w:val="22"/>
                <w:szCs w:val="22"/>
              </w:rPr>
              <w:t>Punch plate 50x50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2E403F0" w14:textId="77777777" w:rsidR="00E576A0" w:rsidRPr="00EC3768" w:rsidRDefault="00E576A0" w:rsidP="00FA26FB">
            <w:pPr>
              <w:jc w:val="both"/>
              <w:rPr>
                <w:rFonts w:cs="Calibri"/>
                <w:sz w:val="22"/>
                <w:szCs w:val="22"/>
              </w:rPr>
            </w:pPr>
            <w:r w:rsidRPr="00EC3768">
              <w:rPr>
                <w:rFonts w:cs="Calibri"/>
                <w:sz w:val="22"/>
                <w:szCs w:val="22"/>
              </w:rPr>
              <w:t>60</w:t>
            </w:r>
          </w:p>
        </w:tc>
      </w:tr>
      <w:tr w:rsidR="00E576A0" w:rsidRPr="00FA26FB" w14:paraId="13706FC4"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F97CE0C" w14:textId="77777777" w:rsidR="00E576A0" w:rsidRPr="00FA26FB" w:rsidRDefault="00E576A0" w:rsidP="00FA26FB">
            <w:pPr>
              <w:jc w:val="both"/>
              <w:rPr>
                <w:rFonts w:cs="Calibri"/>
                <w:b/>
                <w:bCs/>
                <w:sz w:val="22"/>
                <w:szCs w:val="22"/>
              </w:rPr>
            </w:pPr>
            <w:r w:rsidRPr="00FA26FB">
              <w:rPr>
                <w:rFonts w:cs="Calibri"/>
                <w:b/>
                <w:bCs/>
                <w:sz w:val="22"/>
                <w:szCs w:val="22"/>
              </w:rPr>
              <w:t>5</w:t>
            </w:r>
          </w:p>
        </w:tc>
        <w:tc>
          <w:tcPr>
            <w:tcW w:w="7628" w:type="dxa"/>
            <w:tcBorders>
              <w:top w:val="single" w:sz="4" w:space="0" w:color="auto"/>
              <w:left w:val="nil"/>
              <w:bottom w:val="single" w:sz="4" w:space="0" w:color="auto"/>
              <w:right w:val="single" w:sz="4" w:space="0" w:color="auto"/>
            </w:tcBorders>
            <w:shd w:val="clear" w:color="auto" w:fill="auto"/>
            <w:vAlign w:val="center"/>
          </w:tcPr>
          <w:p w14:paraId="6DC87F0B" w14:textId="77777777" w:rsidR="00E576A0" w:rsidRPr="00EC3768" w:rsidRDefault="00E576A0" w:rsidP="00FA26FB">
            <w:pPr>
              <w:jc w:val="both"/>
              <w:rPr>
                <w:rFonts w:cs="Calibri"/>
                <w:color w:val="000000"/>
                <w:sz w:val="22"/>
                <w:szCs w:val="22"/>
              </w:rPr>
            </w:pPr>
            <w:r w:rsidRPr="00EC3768">
              <w:rPr>
                <w:rFonts w:cs="Calibri"/>
                <w:color w:val="000000"/>
                <w:sz w:val="22"/>
                <w:szCs w:val="22"/>
              </w:rPr>
              <w:t xml:space="preserve">45deg ADAPTER PLATE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FBEBD49" w14:textId="77777777" w:rsidR="00E576A0" w:rsidRPr="00EC3768" w:rsidRDefault="00E576A0" w:rsidP="00FA26FB">
            <w:pPr>
              <w:jc w:val="both"/>
              <w:rPr>
                <w:rFonts w:cs="Calibri"/>
                <w:sz w:val="22"/>
                <w:szCs w:val="22"/>
              </w:rPr>
            </w:pPr>
            <w:r w:rsidRPr="00EC3768">
              <w:rPr>
                <w:rFonts w:cs="Calibri"/>
                <w:sz w:val="22"/>
                <w:szCs w:val="22"/>
              </w:rPr>
              <w:t>60</w:t>
            </w:r>
          </w:p>
        </w:tc>
      </w:tr>
      <w:tr w:rsidR="00E576A0" w:rsidRPr="00FA26FB" w14:paraId="38E41F19"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B7C684D" w14:textId="77777777" w:rsidR="00E576A0" w:rsidRPr="00FA26FB" w:rsidRDefault="00E576A0" w:rsidP="00FA26FB">
            <w:pPr>
              <w:jc w:val="both"/>
              <w:rPr>
                <w:rFonts w:cs="Calibri"/>
                <w:b/>
                <w:bCs/>
                <w:sz w:val="22"/>
                <w:szCs w:val="22"/>
              </w:rPr>
            </w:pPr>
            <w:r w:rsidRPr="00FA26FB">
              <w:rPr>
                <w:rFonts w:cs="Calibri"/>
                <w:b/>
                <w:bCs/>
                <w:sz w:val="22"/>
                <w:szCs w:val="22"/>
              </w:rPr>
              <w:t>6</w:t>
            </w:r>
          </w:p>
        </w:tc>
        <w:tc>
          <w:tcPr>
            <w:tcW w:w="7628" w:type="dxa"/>
            <w:tcBorders>
              <w:top w:val="single" w:sz="4" w:space="0" w:color="auto"/>
              <w:left w:val="nil"/>
              <w:bottom w:val="single" w:sz="4" w:space="0" w:color="auto"/>
              <w:right w:val="single" w:sz="4" w:space="0" w:color="auto"/>
            </w:tcBorders>
            <w:shd w:val="clear" w:color="auto" w:fill="auto"/>
            <w:vAlign w:val="center"/>
          </w:tcPr>
          <w:p w14:paraId="4EBA315B" w14:textId="77777777" w:rsidR="00E576A0" w:rsidRPr="00FA26FB" w:rsidRDefault="00E576A0" w:rsidP="00FA26FB">
            <w:pPr>
              <w:jc w:val="both"/>
              <w:rPr>
                <w:rFonts w:cs="Calibri"/>
                <w:color w:val="000000"/>
                <w:sz w:val="22"/>
                <w:szCs w:val="22"/>
              </w:rPr>
            </w:pPr>
            <w:r w:rsidRPr="00FA26FB">
              <w:rPr>
                <w:rFonts w:cs="Calibri"/>
                <w:color w:val="000000"/>
                <w:sz w:val="22"/>
                <w:szCs w:val="22"/>
              </w:rPr>
              <w:t>RJ 45 WHITE SHUTTER CAT 6</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80452AA" w14:textId="77777777" w:rsidR="00E576A0" w:rsidRPr="00FA26FB" w:rsidRDefault="00E576A0" w:rsidP="00FA26FB">
            <w:pPr>
              <w:jc w:val="both"/>
              <w:rPr>
                <w:rFonts w:cs="Calibri"/>
                <w:sz w:val="22"/>
                <w:szCs w:val="22"/>
              </w:rPr>
            </w:pPr>
            <w:r w:rsidRPr="00FA26FB">
              <w:rPr>
                <w:rFonts w:cs="Calibri"/>
                <w:sz w:val="22"/>
                <w:szCs w:val="22"/>
              </w:rPr>
              <w:t>60</w:t>
            </w:r>
          </w:p>
        </w:tc>
      </w:tr>
      <w:tr w:rsidR="00E576A0" w:rsidRPr="00FA26FB" w14:paraId="36A9DAFD"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289C5AB" w14:textId="77777777" w:rsidR="00E576A0" w:rsidRPr="00FA26FB" w:rsidRDefault="00E576A0" w:rsidP="00FA26FB">
            <w:pPr>
              <w:jc w:val="both"/>
              <w:rPr>
                <w:rFonts w:cs="Calibri"/>
                <w:b/>
                <w:bCs/>
                <w:sz w:val="22"/>
                <w:szCs w:val="22"/>
              </w:rPr>
            </w:pPr>
            <w:r w:rsidRPr="00FA26FB">
              <w:rPr>
                <w:rFonts w:cs="Calibri"/>
                <w:b/>
                <w:bCs/>
                <w:sz w:val="22"/>
                <w:szCs w:val="22"/>
              </w:rPr>
              <w:t>7</w:t>
            </w:r>
          </w:p>
        </w:tc>
        <w:tc>
          <w:tcPr>
            <w:tcW w:w="7628" w:type="dxa"/>
            <w:tcBorders>
              <w:top w:val="single" w:sz="4" w:space="0" w:color="auto"/>
              <w:left w:val="nil"/>
              <w:bottom w:val="single" w:sz="4" w:space="0" w:color="auto"/>
              <w:right w:val="single" w:sz="4" w:space="0" w:color="auto"/>
            </w:tcBorders>
            <w:shd w:val="clear" w:color="auto" w:fill="auto"/>
            <w:vAlign w:val="bottom"/>
          </w:tcPr>
          <w:p w14:paraId="1A7104D2" w14:textId="77777777" w:rsidR="00E576A0" w:rsidRPr="00FA26FB" w:rsidRDefault="00E576A0" w:rsidP="00FA26FB">
            <w:pPr>
              <w:jc w:val="both"/>
              <w:rPr>
                <w:rFonts w:cs="Calibri"/>
                <w:color w:val="000000"/>
                <w:sz w:val="22"/>
                <w:szCs w:val="22"/>
              </w:rPr>
            </w:pPr>
            <w:r w:rsidRPr="00FA26FB">
              <w:rPr>
                <w:rFonts w:cs="Calibri"/>
                <w:color w:val="000000"/>
                <w:sz w:val="22"/>
                <w:szCs w:val="22"/>
              </w:rPr>
              <w:t>50x50 Collar frame</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CD29BA4" w14:textId="77777777" w:rsidR="00E576A0" w:rsidRPr="00FA26FB" w:rsidRDefault="00E576A0" w:rsidP="00FA26FB">
            <w:pPr>
              <w:jc w:val="both"/>
              <w:rPr>
                <w:rFonts w:cs="Calibri"/>
                <w:sz w:val="22"/>
                <w:szCs w:val="22"/>
              </w:rPr>
            </w:pPr>
            <w:r w:rsidRPr="00FA26FB">
              <w:rPr>
                <w:rFonts w:cs="Calibri"/>
                <w:sz w:val="22"/>
                <w:szCs w:val="22"/>
              </w:rPr>
              <w:t>60</w:t>
            </w:r>
          </w:p>
        </w:tc>
      </w:tr>
      <w:tr w:rsidR="00E576A0" w:rsidRPr="00FA26FB" w14:paraId="6A39BDE1"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D42F1DB" w14:textId="77777777" w:rsidR="00E576A0" w:rsidRPr="00FA26FB" w:rsidRDefault="00E576A0" w:rsidP="00FA26FB">
            <w:pPr>
              <w:jc w:val="both"/>
              <w:rPr>
                <w:rFonts w:cs="Calibri"/>
                <w:b/>
                <w:bCs/>
                <w:sz w:val="22"/>
                <w:szCs w:val="22"/>
              </w:rPr>
            </w:pPr>
            <w:r w:rsidRPr="00FA26FB">
              <w:rPr>
                <w:rFonts w:cs="Calibri"/>
                <w:b/>
                <w:bCs/>
                <w:sz w:val="22"/>
                <w:szCs w:val="22"/>
              </w:rPr>
              <w:lastRenderedPageBreak/>
              <w:t>8</w:t>
            </w:r>
          </w:p>
        </w:tc>
        <w:tc>
          <w:tcPr>
            <w:tcW w:w="7628" w:type="dxa"/>
            <w:tcBorders>
              <w:top w:val="single" w:sz="4" w:space="0" w:color="auto"/>
              <w:left w:val="nil"/>
              <w:bottom w:val="single" w:sz="4" w:space="0" w:color="auto"/>
              <w:right w:val="single" w:sz="4" w:space="0" w:color="auto"/>
            </w:tcBorders>
            <w:shd w:val="clear" w:color="auto" w:fill="auto"/>
            <w:vAlign w:val="center"/>
          </w:tcPr>
          <w:p w14:paraId="7C451F25" w14:textId="77777777" w:rsidR="00E576A0" w:rsidRPr="00FA26FB" w:rsidRDefault="00E576A0" w:rsidP="00FA26FB">
            <w:pPr>
              <w:jc w:val="both"/>
              <w:rPr>
                <w:rFonts w:cs="Calibri"/>
                <w:color w:val="000000"/>
                <w:sz w:val="22"/>
                <w:szCs w:val="22"/>
              </w:rPr>
            </w:pPr>
            <w:r w:rsidRPr="00FA26FB">
              <w:rPr>
                <w:rFonts w:cs="Calibri"/>
                <w:color w:val="000000"/>
                <w:sz w:val="22"/>
                <w:szCs w:val="22"/>
              </w:rPr>
              <w:t>25 X50 BLANK</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2C8BE50" w14:textId="77777777" w:rsidR="00E576A0" w:rsidRPr="00FA26FB" w:rsidRDefault="00E576A0" w:rsidP="00FA26FB">
            <w:pPr>
              <w:jc w:val="both"/>
              <w:rPr>
                <w:rFonts w:cs="Calibri"/>
                <w:sz w:val="22"/>
                <w:szCs w:val="22"/>
              </w:rPr>
            </w:pPr>
            <w:r w:rsidRPr="00FA26FB">
              <w:rPr>
                <w:rFonts w:cs="Calibri"/>
                <w:sz w:val="22"/>
                <w:szCs w:val="22"/>
              </w:rPr>
              <w:t>60</w:t>
            </w:r>
          </w:p>
        </w:tc>
      </w:tr>
      <w:tr w:rsidR="00E576A0" w:rsidRPr="00FA26FB" w14:paraId="60274A08"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4365122" w14:textId="77777777" w:rsidR="00E576A0" w:rsidRPr="00FA26FB" w:rsidRDefault="00E576A0" w:rsidP="00FA26FB">
            <w:pPr>
              <w:jc w:val="both"/>
              <w:rPr>
                <w:rFonts w:cs="Calibri"/>
                <w:b/>
                <w:bCs/>
                <w:sz w:val="22"/>
                <w:szCs w:val="22"/>
              </w:rPr>
            </w:pPr>
            <w:r w:rsidRPr="00FA26FB">
              <w:rPr>
                <w:rFonts w:cs="Calibri"/>
                <w:b/>
                <w:bCs/>
                <w:sz w:val="22"/>
                <w:szCs w:val="22"/>
              </w:rPr>
              <w:t>9</w:t>
            </w:r>
          </w:p>
        </w:tc>
        <w:tc>
          <w:tcPr>
            <w:tcW w:w="7628" w:type="dxa"/>
            <w:tcBorders>
              <w:top w:val="single" w:sz="4" w:space="0" w:color="auto"/>
              <w:left w:val="nil"/>
              <w:bottom w:val="single" w:sz="4" w:space="0" w:color="auto"/>
              <w:right w:val="single" w:sz="4" w:space="0" w:color="auto"/>
            </w:tcBorders>
            <w:shd w:val="clear" w:color="auto" w:fill="auto"/>
            <w:vAlign w:val="center"/>
          </w:tcPr>
          <w:p w14:paraId="72D36183"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Double power skirting including end caps and corners 2.4m lengths Hospital grey</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250C877" w14:textId="77777777" w:rsidR="00E576A0" w:rsidRPr="00FA26FB" w:rsidRDefault="00E576A0" w:rsidP="00FA26FB">
            <w:pPr>
              <w:pStyle w:val="14TableText"/>
              <w:jc w:val="both"/>
              <w:rPr>
                <w:rFonts w:ascii="Calibri" w:hAnsi="Calibri" w:cs="Calibri"/>
                <w:sz w:val="22"/>
                <w:szCs w:val="22"/>
              </w:rPr>
            </w:pPr>
            <w:r w:rsidRPr="00FA26FB">
              <w:rPr>
                <w:rFonts w:ascii="Calibri" w:hAnsi="Calibri" w:cs="Calibri"/>
                <w:sz w:val="22"/>
                <w:szCs w:val="22"/>
              </w:rPr>
              <w:t xml:space="preserve">30 </w:t>
            </w:r>
          </w:p>
        </w:tc>
      </w:tr>
      <w:tr w:rsidR="00E576A0" w:rsidRPr="00FA26FB" w14:paraId="0E684031"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E4FF5B6" w14:textId="77777777" w:rsidR="00E576A0" w:rsidRPr="00FA26FB" w:rsidRDefault="00E576A0" w:rsidP="00FA26FB">
            <w:pPr>
              <w:jc w:val="both"/>
              <w:rPr>
                <w:rFonts w:cs="Calibri"/>
                <w:b/>
                <w:bCs/>
                <w:sz w:val="22"/>
                <w:szCs w:val="22"/>
              </w:rPr>
            </w:pPr>
            <w:r w:rsidRPr="00FA26FB">
              <w:rPr>
                <w:rFonts w:cs="Calibri"/>
                <w:b/>
                <w:bCs/>
                <w:sz w:val="22"/>
                <w:szCs w:val="22"/>
              </w:rPr>
              <w:t>10</w:t>
            </w:r>
          </w:p>
        </w:tc>
        <w:tc>
          <w:tcPr>
            <w:tcW w:w="7628" w:type="dxa"/>
            <w:tcBorders>
              <w:top w:val="single" w:sz="4" w:space="0" w:color="auto"/>
              <w:left w:val="nil"/>
              <w:bottom w:val="single" w:sz="4" w:space="0" w:color="auto"/>
              <w:right w:val="single" w:sz="4" w:space="0" w:color="auto"/>
            </w:tcBorders>
            <w:shd w:val="clear" w:color="auto" w:fill="auto"/>
            <w:vAlign w:val="center"/>
          </w:tcPr>
          <w:p w14:paraId="3C923B08"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Wifi/APS Connectors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EF7BAB"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1</w:t>
            </w:r>
          </w:p>
        </w:tc>
      </w:tr>
      <w:tr w:rsidR="00E576A0" w:rsidRPr="00FA26FB" w14:paraId="72A88E20"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734EF3" w14:textId="77777777" w:rsidR="00E576A0" w:rsidRPr="00EC3768" w:rsidRDefault="00E576A0" w:rsidP="00FA26FB">
            <w:pPr>
              <w:pStyle w:val="14TableText"/>
              <w:jc w:val="both"/>
              <w:rPr>
                <w:rFonts w:ascii="Calibri" w:hAnsi="Calibri" w:cs="Calibri"/>
                <w:b/>
                <w:sz w:val="22"/>
                <w:szCs w:val="22"/>
              </w:rPr>
            </w:pPr>
            <w:r w:rsidRPr="00EC3768">
              <w:rPr>
                <w:rFonts w:ascii="Calibri" w:hAnsi="Calibri" w:cs="Calibri"/>
                <w:b/>
                <w:sz w:val="22"/>
                <w:szCs w:val="22"/>
              </w:rPr>
              <w:t>Power</w:t>
            </w:r>
          </w:p>
        </w:tc>
      </w:tr>
      <w:tr w:rsidR="00E576A0" w:rsidRPr="00FA26FB" w14:paraId="6CC26C14"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7615743" w14:textId="77777777" w:rsidR="00E576A0" w:rsidRPr="00FA26FB" w:rsidRDefault="00E576A0" w:rsidP="00FA26FB">
            <w:pPr>
              <w:jc w:val="both"/>
              <w:rPr>
                <w:rFonts w:cs="Calibri"/>
                <w:b/>
                <w:bCs/>
                <w:sz w:val="22"/>
                <w:szCs w:val="22"/>
              </w:rPr>
            </w:pPr>
            <w:r w:rsidRPr="00FA26FB">
              <w:rPr>
                <w:rFonts w:cs="Calibri"/>
                <w:b/>
                <w:bCs/>
                <w:sz w:val="22"/>
                <w:szCs w:val="22"/>
              </w:rPr>
              <w:t>11</w:t>
            </w:r>
          </w:p>
        </w:tc>
        <w:tc>
          <w:tcPr>
            <w:tcW w:w="7628" w:type="dxa"/>
            <w:tcBorders>
              <w:top w:val="single" w:sz="4" w:space="0" w:color="auto"/>
              <w:left w:val="nil"/>
              <w:bottom w:val="single" w:sz="4" w:space="0" w:color="auto"/>
              <w:right w:val="single" w:sz="4" w:space="0" w:color="auto"/>
            </w:tcBorders>
            <w:shd w:val="clear" w:color="auto" w:fill="auto"/>
            <w:vAlign w:val="center"/>
          </w:tcPr>
          <w:p w14:paraId="7C5D8612"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Dedicated red power point installed 2.5mm</w:t>
            </w:r>
          </w:p>
        </w:tc>
        <w:tc>
          <w:tcPr>
            <w:tcW w:w="1276" w:type="dxa"/>
            <w:tcBorders>
              <w:top w:val="single" w:sz="4" w:space="0" w:color="auto"/>
              <w:left w:val="nil"/>
              <w:bottom w:val="single" w:sz="4" w:space="0" w:color="auto"/>
              <w:right w:val="single" w:sz="4" w:space="0" w:color="auto"/>
            </w:tcBorders>
            <w:shd w:val="clear" w:color="auto" w:fill="auto"/>
            <w:noWrap/>
          </w:tcPr>
          <w:p w14:paraId="2AED4D7D" w14:textId="77777777" w:rsidR="00E576A0" w:rsidRPr="00FA26FB" w:rsidRDefault="00E576A0" w:rsidP="00FA26FB">
            <w:pPr>
              <w:pStyle w:val="14TableText"/>
              <w:jc w:val="both"/>
              <w:rPr>
                <w:rFonts w:ascii="Calibri" w:hAnsi="Calibri" w:cs="Calibri"/>
                <w:sz w:val="22"/>
                <w:szCs w:val="22"/>
              </w:rPr>
            </w:pPr>
            <w:r w:rsidRPr="00FA26FB">
              <w:rPr>
                <w:rFonts w:ascii="Calibri" w:hAnsi="Calibri" w:cs="Calibri"/>
                <w:sz w:val="22"/>
                <w:szCs w:val="22"/>
              </w:rPr>
              <w:t>60</w:t>
            </w:r>
          </w:p>
        </w:tc>
      </w:tr>
      <w:tr w:rsidR="00E576A0" w:rsidRPr="00FA26FB" w14:paraId="28764457"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9B939E4" w14:textId="77777777" w:rsidR="00E576A0" w:rsidRPr="00FA26FB" w:rsidRDefault="00E576A0" w:rsidP="00FA26FB">
            <w:pPr>
              <w:jc w:val="both"/>
              <w:rPr>
                <w:rFonts w:cs="Calibri"/>
                <w:b/>
                <w:bCs/>
                <w:sz w:val="22"/>
                <w:szCs w:val="22"/>
              </w:rPr>
            </w:pPr>
            <w:r w:rsidRPr="00FA26FB">
              <w:rPr>
                <w:rFonts w:cs="Calibri"/>
                <w:b/>
                <w:bCs/>
                <w:sz w:val="22"/>
                <w:szCs w:val="22"/>
              </w:rPr>
              <w:t>12</w:t>
            </w:r>
          </w:p>
        </w:tc>
        <w:tc>
          <w:tcPr>
            <w:tcW w:w="7628" w:type="dxa"/>
            <w:tcBorders>
              <w:top w:val="single" w:sz="4" w:space="0" w:color="auto"/>
              <w:left w:val="nil"/>
              <w:bottom w:val="single" w:sz="4" w:space="0" w:color="auto"/>
              <w:right w:val="single" w:sz="4" w:space="0" w:color="auto"/>
            </w:tcBorders>
            <w:shd w:val="clear" w:color="auto" w:fill="auto"/>
            <w:vAlign w:val="center"/>
          </w:tcPr>
          <w:p w14:paraId="51EEDF21" w14:textId="77777777" w:rsidR="00E576A0" w:rsidRPr="00FA26FB" w:rsidRDefault="00E576A0" w:rsidP="00FA26FB">
            <w:pPr>
              <w:pStyle w:val="14TableText"/>
              <w:jc w:val="both"/>
              <w:rPr>
                <w:rFonts w:ascii="Calibri" w:hAnsi="Calibri" w:cs="Calibri"/>
                <w:sz w:val="22"/>
                <w:szCs w:val="22"/>
              </w:rPr>
            </w:pPr>
            <w:r w:rsidRPr="00FA26FB">
              <w:rPr>
                <w:rFonts w:ascii="Calibri" w:hAnsi="Calibri" w:cs="Calibri"/>
                <w:sz w:val="22"/>
                <w:szCs w:val="22"/>
              </w:rPr>
              <w:t>Power skirting plug cover Hospital grey</w:t>
            </w:r>
          </w:p>
        </w:tc>
        <w:tc>
          <w:tcPr>
            <w:tcW w:w="1276" w:type="dxa"/>
            <w:tcBorders>
              <w:top w:val="single" w:sz="4" w:space="0" w:color="auto"/>
              <w:left w:val="nil"/>
              <w:bottom w:val="single" w:sz="4" w:space="0" w:color="auto"/>
              <w:right w:val="single" w:sz="4" w:space="0" w:color="auto"/>
            </w:tcBorders>
            <w:shd w:val="clear" w:color="auto" w:fill="auto"/>
            <w:noWrap/>
          </w:tcPr>
          <w:p w14:paraId="53F2E634" w14:textId="77777777" w:rsidR="00E576A0" w:rsidRPr="00FA26FB" w:rsidRDefault="00E576A0" w:rsidP="00FA26FB">
            <w:pPr>
              <w:pStyle w:val="14TableText"/>
              <w:jc w:val="both"/>
              <w:rPr>
                <w:rFonts w:ascii="Calibri" w:hAnsi="Calibri" w:cs="Calibri"/>
                <w:sz w:val="22"/>
                <w:szCs w:val="22"/>
              </w:rPr>
            </w:pPr>
            <w:r w:rsidRPr="00FA26FB">
              <w:rPr>
                <w:rFonts w:ascii="Calibri" w:hAnsi="Calibri" w:cs="Calibri"/>
                <w:sz w:val="22"/>
                <w:szCs w:val="22"/>
              </w:rPr>
              <w:t>60</w:t>
            </w:r>
          </w:p>
        </w:tc>
      </w:tr>
      <w:tr w:rsidR="00E576A0" w:rsidRPr="00FA26FB" w14:paraId="09C2AA15"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C288336" w14:textId="77777777" w:rsidR="00E576A0" w:rsidRPr="00FA26FB" w:rsidRDefault="00E576A0" w:rsidP="00FA26FB">
            <w:pPr>
              <w:jc w:val="both"/>
              <w:rPr>
                <w:rFonts w:cs="Calibri"/>
                <w:b/>
                <w:bCs/>
                <w:sz w:val="22"/>
                <w:szCs w:val="22"/>
              </w:rPr>
            </w:pPr>
            <w:r w:rsidRPr="00FA26FB">
              <w:rPr>
                <w:rFonts w:cs="Calibri"/>
                <w:b/>
                <w:bCs/>
                <w:sz w:val="22"/>
                <w:szCs w:val="22"/>
              </w:rPr>
              <w:t>13</w:t>
            </w:r>
          </w:p>
        </w:tc>
        <w:tc>
          <w:tcPr>
            <w:tcW w:w="7628" w:type="dxa"/>
            <w:tcBorders>
              <w:top w:val="single" w:sz="4" w:space="0" w:color="auto"/>
              <w:left w:val="nil"/>
              <w:bottom w:val="single" w:sz="4" w:space="0" w:color="auto"/>
              <w:right w:val="single" w:sz="4" w:space="0" w:color="auto"/>
            </w:tcBorders>
            <w:shd w:val="clear" w:color="auto" w:fill="auto"/>
            <w:vAlign w:val="center"/>
          </w:tcPr>
          <w:p w14:paraId="193EA502" w14:textId="77777777" w:rsidR="00E576A0" w:rsidRPr="00FA26FB" w:rsidRDefault="00E576A0" w:rsidP="00FA26FB">
            <w:pPr>
              <w:pStyle w:val="14TableText"/>
              <w:jc w:val="both"/>
              <w:rPr>
                <w:rFonts w:ascii="Calibri" w:hAnsi="Calibri" w:cs="Calibri"/>
                <w:sz w:val="22"/>
                <w:szCs w:val="22"/>
              </w:rPr>
            </w:pPr>
            <w:r w:rsidRPr="00FA26FB">
              <w:rPr>
                <w:rFonts w:ascii="Calibri" w:hAnsi="Calibri" w:cs="Calibri"/>
                <w:sz w:val="22"/>
                <w:szCs w:val="22"/>
              </w:rPr>
              <w:t>2.5mm house wire red</w:t>
            </w:r>
          </w:p>
        </w:tc>
        <w:tc>
          <w:tcPr>
            <w:tcW w:w="1276" w:type="dxa"/>
            <w:tcBorders>
              <w:top w:val="single" w:sz="4" w:space="0" w:color="auto"/>
              <w:left w:val="nil"/>
              <w:bottom w:val="single" w:sz="4" w:space="0" w:color="auto"/>
              <w:right w:val="single" w:sz="4" w:space="0" w:color="auto"/>
            </w:tcBorders>
            <w:shd w:val="clear" w:color="auto" w:fill="auto"/>
            <w:noWrap/>
          </w:tcPr>
          <w:p w14:paraId="134CF0E8" w14:textId="77777777" w:rsidR="00E576A0" w:rsidRPr="00FA26FB" w:rsidRDefault="00E576A0" w:rsidP="00FA26FB">
            <w:pPr>
              <w:pStyle w:val="14TableText"/>
              <w:jc w:val="both"/>
              <w:rPr>
                <w:rFonts w:ascii="Calibri" w:hAnsi="Calibri" w:cs="Calibri"/>
                <w:sz w:val="22"/>
                <w:szCs w:val="22"/>
              </w:rPr>
            </w:pPr>
            <w:r w:rsidRPr="00FA26FB">
              <w:rPr>
                <w:rFonts w:ascii="Calibri" w:hAnsi="Calibri" w:cs="Calibri"/>
                <w:sz w:val="22"/>
                <w:szCs w:val="22"/>
              </w:rPr>
              <w:t>100m</w:t>
            </w:r>
          </w:p>
        </w:tc>
      </w:tr>
      <w:tr w:rsidR="00E576A0" w:rsidRPr="00FA26FB" w14:paraId="40786685"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C03AB25" w14:textId="77777777" w:rsidR="00E576A0" w:rsidRPr="00FA26FB" w:rsidRDefault="00E576A0" w:rsidP="00FA26FB">
            <w:pPr>
              <w:jc w:val="both"/>
              <w:rPr>
                <w:rFonts w:cs="Calibri"/>
                <w:b/>
                <w:bCs/>
                <w:sz w:val="22"/>
                <w:szCs w:val="22"/>
              </w:rPr>
            </w:pPr>
            <w:r w:rsidRPr="00FA26FB">
              <w:rPr>
                <w:rFonts w:cs="Calibri"/>
                <w:b/>
                <w:bCs/>
                <w:sz w:val="22"/>
                <w:szCs w:val="22"/>
              </w:rPr>
              <w:t>14</w:t>
            </w:r>
          </w:p>
        </w:tc>
        <w:tc>
          <w:tcPr>
            <w:tcW w:w="7628" w:type="dxa"/>
            <w:tcBorders>
              <w:top w:val="single" w:sz="4" w:space="0" w:color="auto"/>
              <w:left w:val="nil"/>
              <w:bottom w:val="single" w:sz="4" w:space="0" w:color="auto"/>
              <w:right w:val="single" w:sz="4" w:space="0" w:color="auto"/>
            </w:tcBorders>
            <w:shd w:val="clear" w:color="auto" w:fill="auto"/>
            <w:vAlign w:val="center"/>
          </w:tcPr>
          <w:p w14:paraId="03C950CF" w14:textId="77777777" w:rsidR="00E576A0" w:rsidRPr="00FA26FB" w:rsidRDefault="00E576A0" w:rsidP="00FA26FB">
            <w:pPr>
              <w:pStyle w:val="14TableText"/>
              <w:jc w:val="both"/>
              <w:rPr>
                <w:rFonts w:ascii="Calibri" w:hAnsi="Calibri" w:cs="Calibri"/>
                <w:sz w:val="22"/>
                <w:szCs w:val="22"/>
              </w:rPr>
            </w:pPr>
            <w:r w:rsidRPr="00FA26FB">
              <w:rPr>
                <w:rFonts w:ascii="Calibri" w:hAnsi="Calibri" w:cs="Calibri"/>
                <w:sz w:val="22"/>
                <w:szCs w:val="22"/>
              </w:rPr>
              <w:t>2.5mm house wire black</w:t>
            </w:r>
          </w:p>
        </w:tc>
        <w:tc>
          <w:tcPr>
            <w:tcW w:w="1276" w:type="dxa"/>
            <w:tcBorders>
              <w:top w:val="single" w:sz="4" w:space="0" w:color="auto"/>
              <w:left w:val="nil"/>
              <w:bottom w:val="single" w:sz="4" w:space="0" w:color="auto"/>
              <w:right w:val="single" w:sz="4" w:space="0" w:color="auto"/>
            </w:tcBorders>
            <w:shd w:val="clear" w:color="auto" w:fill="auto"/>
            <w:noWrap/>
          </w:tcPr>
          <w:p w14:paraId="5D2DC8AC" w14:textId="77777777" w:rsidR="00E576A0" w:rsidRPr="00FA26FB" w:rsidRDefault="00E576A0" w:rsidP="00FA26FB">
            <w:pPr>
              <w:pStyle w:val="14TableText"/>
              <w:jc w:val="both"/>
              <w:rPr>
                <w:rFonts w:ascii="Calibri" w:hAnsi="Calibri" w:cs="Calibri"/>
                <w:sz w:val="22"/>
                <w:szCs w:val="22"/>
              </w:rPr>
            </w:pPr>
            <w:r w:rsidRPr="00FA26FB">
              <w:rPr>
                <w:rFonts w:ascii="Calibri" w:hAnsi="Calibri" w:cs="Calibri"/>
                <w:sz w:val="22"/>
                <w:szCs w:val="22"/>
              </w:rPr>
              <w:t>100m</w:t>
            </w:r>
          </w:p>
        </w:tc>
      </w:tr>
      <w:tr w:rsidR="00E576A0" w:rsidRPr="00FA26FB" w14:paraId="12B3C93E"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601D5B4" w14:textId="77777777" w:rsidR="00E576A0" w:rsidRPr="00FA26FB" w:rsidRDefault="00E576A0" w:rsidP="00FA26FB">
            <w:pPr>
              <w:jc w:val="both"/>
              <w:rPr>
                <w:rFonts w:cs="Calibri"/>
                <w:b/>
                <w:bCs/>
                <w:sz w:val="22"/>
                <w:szCs w:val="22"/>
              </w:rPr>
            </w:pPr>
            <w:r w:rsidRPr="00FA26FB">
              <w:rPr>
                <w:rFonts w:cs="Calibri"/>
                <w:b/>
                <w:bCs/>
                <w:sz w:val="22"/>
                <w:szCs w:val="22"/>
              </w:rPr>
              <w:t>15</w:t>
            </w:r>
          </w:p>
        </w:tc>
        <w:tc>
          <w:tcPr>
            <w:tcW w:w="7628" w:type="dxa"/>
            <w:tcBorders>
              <w:top w:val="single" w:sz="4" w:space="0" w:color="auto"/>
              <w:left w:val="nil"/>
              <w:bottom w:val="single" w:sz="4" w:space="0" w:color="auto"/>
              <w:right w:val="single" w:sz="4" w:space="0" w:color="auto"/>
            </w:tcBorders>
            <w:shd w:val="clear" w:color="auto" w:fill="auto"/>
            <w:vAlign w:val="center"/>
          </w:tcPr>
          <w:p w14:paraId="6F704EFA" w14:textId="77777777" w:rsidR="00E576A0" w:rsidRPr="00FA26FB" w:rsidRDefault="00E576A0" w:rsidP="00FA26FB">
            <w:pPr>
              <w:pStyle w:val="14TableText"/>
              <w:jc w:val="both"/>
              <w:rPr>
                <w:rFonts w:ascii="Calibri" w:hAnsi="Calibri" w:cs="Calibri"/>
                <w:sz w:val="22"/>
                <w:szCs w:val="22"/>
              </w:rPr>
            </w:pPr>
            <w:r w:rsidRPr="00FA26FB">
              <w:rPr>
                <w:rFonts w:ascii="Calibri" w:hAnsi="Calibri" w:cs="Calibri"/>
                <w:sz w:val="22"/>
                <w:szCs w:val="22"/>
              </w:rPr>
              <w:t>2.5mm house wire green</w:t>
            </w:r>
          </w:p>
        </w:tc>
        <w:tc>
          <w:tcPr>
            <w:tcW w:w="1276" w:type="dxa"/>
            <w:tcBorders>
              <w:top w:val="single" w:sz="4" w:space="0" w:color="auto"/>
              <w:left w:val="nil"/>
              <w:bottom w:val="single" w:sz="4" w:space="0" w:color="auto"/>
              <w:right w:val="single" w:sz="4" w:space="0" w:color="auto"/>
            </w:tcBorders>
            <w:shd w:val="clear" w:color="auto" w:fill="auto"/>
            <w:noWrap/>
          </w:tcPr>
          <w:p w14:paraId="4292BEF0" w14:textId="77777777" w:rsidR="00E576A0" w:rsidRPr="00FA26FB" w:rsidRDefault="00E576A0" w:rsidP="00FA26FB">
            <w:pPr>
              <w:pStyle w:val="14TableText"/>
              <w:jc w:val="both"/>
              <w:rPr>
                <w:rFonts w:ascii="Calibri" w:hAnsi="Calibri" w:cs="Calibri"/>
                <w:sz w:val="22"/>
                <w:szCs w:val="22"/>
              </w:rPr>
            </w:pPr>
            <w:r w:rsidRPr="00FA26FB">
              <w:rPr>
                <w:rFonts w:ascii="Calibri" w:hAnsi="Calibri" w:cs="Calibri"/>
                <w:sz w:val="22"/>
                <w:szCs w:val="22"/>
              </w:rPr>
              <w:t>100m</w:t>
            </w:r>
          </w:p>
        </w:tc>
      </w:tr>
      <w:tr w:rsidR="00E576A0" w:rsidRPr="00FA26FB" w14:paraId="1965707E"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3C1103" w14:textId="77777777" w:rsidR="00E576A0" w:rsidRPr="00FA26FB" w:rsidRDefault="00E576A0" w:rsidP="00FA26FB">
            <w:pPr>
              <w:jc w:val="both"/>
              <w:rPr>
                <w:rFonts w:cs="Calibri"/>
                <w:b/>
                <w:sz w:val="22"/>
                <w:szCs w:val="22"/>
              </w:rPr>
            </w:pPr>
            <w:r w:rsidRPr="00FA26FB">
              <w:rPr>
                <w:rFonts w:cs="Calibri"/>
                <w:b/>
                <w:sz w:val="22"/>
                <w:szCs w:val="22"/>
              </w:rPr>
              <w:t>Sundries</w:t>
            </w:r>
          </w:p>
        </w:tc>
      </w:tr>
      <w:tr w:rsidR="00E576A0" w:rsidRPr="00FA26FB" w14:paraId="71D19B82"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399416D" w14:textId="77777777" w:rsidR="00E576A0" w:rsidRPr="00FA26FB" w:rsidRDefault="00E576A0" w:rsidP="00FA26FB">
            <w:pPr>
              <w:jc w:val="both"/>
              <w:rPr>
                <w:rFonts w:cs="Calibri"/>
                <w:b/>
                <w:bCs/>
                <w:sz w:val="22"/>
                <w:szCs w:val="22"/>
              </w:rPr>
            </w:pPr>
            <w:r w:rsidRPr="00FA26FB">
              <w:rPr>
                <w:rFonts w:cs="Calibri"/>
                <w:b/>
                <w:bCs/>
                <w:sz w:val="22"/>
                <w:szCs w:val="22"/>
              </w:rPr>
              <w:t>16</w:t>
            </w:r>
          </w:p>
        </w:tc>
        <w:tc>
          <w:tcPr>
            <w:tcW w:w="7628" w:type="dxa"/>
            <w:tcBorders>
              <w:top w:val="single" w:sz="4" w:space="0" w:color="auto"/>
              <w:left w:val="nil"/>
              <w:bottom w:val="single" w:sz="4" w:space="0" w:color="auto"/>
              <w:right w:val="single" w:sz="4" w:space="0" w:color="auto"/>
            </w:tcBorders>
            <w:shd w:val="clear" w:color="auto" w:fill="auto"/>
            <w:vAlign w:val="center"/>
          </w:tcPr>
          <w:p w14:paraId="096FE085" w14:textId="77777777" w:rsidR="00E576A0" w:rsidRPr="00FA26FB" w:rsidRDefault="00E576A0" w:rsidP="00FA26FB">
            <w:pPr>
              <w:jc w:val="both"/>
              <w:rPr>
                <w:rFonts w:cs="Calibri"/>
                <w:color w:val="000000"/>
                <w:sz w:val="22"/>
                <w:szCs w:val="22"/>
              </w:rPr>
            </w:pPr>
            <w:r w:rsidRPr="00FA26FB">
              <w:rPr>
                <w:rFonts w:cs="Calibri"/>
                <w:color w:val="000000"/>
                <w:sz w:val="22"/>
                <w:szCs w:val="22"/>
              </w:rPr>
              <w:t xml:space="preserve">12U swing Equipment Cabinet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40513B4" w14:textId="77777777" w:rsidR="00E576A0" w:rsidRPr="00FA26FB" w:rsidRDefault="00E576A0" w:rsidP="00FA26FB">
            <w:pPr>
              <w:jc w:val="both"/>
              <w:rPr>
                <w:rFonts w:cs="Calibri"/>
                <w:sz w:val="22"/>
                <w:szCs w:val="22"/>
              </w:rPr>
            </w:pPr>
            <w:r w:rsidRPr="00FA26FB">
              <w:rPr>
                <w:rFonts w:cs="Calibri"/>
                <w:sz w:val="22"/>
                <w:szCs w:val="22"/>
              </w:rPr>
              <w:t>2</w:t>
            </w:r>
          </w:p>
        </w:tc>
      </w:tr>
      <w:tr w:rsidR="00E576A0" w:rsidRPr="00FA26FB" w14:paraId="3DC22894"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147B022" w14:textId="77777777" w:rsidR="00E576A0" w:rsidRPr="00FA26FB" w:rsidRDefault="00E576A0" w:rsidP="00FA26FB">
            <w:pPr>
              <w:jc w:val="both"/>
              <w:rPr>
                <w:rFonts w:cs="Calibri"/>
                <w:b/>
                <w:bCs/>
                <w:sz w:val="22"/>
                <w:szCs w:val="22"/>
              </w:rPr>
            </w:pPr>
            <w:r w:rsidRPr="00FA26FB">
              <w:rPr>
                <w:rFonts w:cs="Calibri"/>
                <w:b/>
                <w:bCs/>
                <w:sz w:val="22"/>
                <w:szCs w:val="22"/>
              </w:rPr>
              <w:t>17</w:t>
            </w:r>
          </w:p>
        </w:tc>
        <w:tc>
          <w:tcPr>
            <w:tcW w:w="7628" w:type="dxa"/>
            <w:tcBorders>
              <w:top w:val="single" w:sz="4" w:space="0" w:color="auto"/>
              <w:left w:val="nil"/>
              <w:bottom w:val="single" w:sz="4" w:space="0" w:color="auto"/>
              <w:right w:val="single" w:sz="4" w:space="0" w:color="auto"/>
            </w:tcBorders>
            <w:shd w:val="clear" w:color="auto" w:fill="auto"/>
            <w:vAlign w:val="center"/>
          </w:tcPr>
          <w:p w14:paraId="063CBD08" w14:textId="77777777" w:rsidR="00E576A0" w:rsidRPr="00FA26FB" w:rsidRDefault="00E576A0" w:rsidP="00FA26FB">
            <w:pPr>
              <w:pStyle w:val="14TableText"/>
              <w:jc w:val="both"/>
              <w:rPr>
                <w:rFonts w:ascii="Calibri" w:hAnsi="Calibri" w:cs="Calibri"/>
                <w:color w:val="000000"/>
                <w:sz w:val="22"/>
                <w:szCs w:val="22"/>
              </w:rPr>
            </w:pPr>
            <w:r w:rsidRPr="00FA26FB">
              <w:rPr>
                <w:rFonts w:ascii="Calibri" w:hAnsi="Calibri" w:cs="Calibri"/>
                <w:color w:val="000000"/>
                <w:sz w:val="22"/>
                <w:szCs w:val="22"/>
              </w:rPr>
              <w:t>1u Brush panel</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32C839E" w14:textId="77777777" w:rsidR="00E576A0" w:rsidRPr="00FA26FB" w:rsidRDefault="00E576A0" w:rsidP="00FA26FB">
            <w:pPr>
              <w:jc w:val="both"/>
              <w:rPr>
                <w:rFonts w:cs="Calibri"/>
                <w:sz w:val="22"/>
                <w:szCs w:val="22"/>
              </w:rPr>
            </w:pPr>
            <w:r w:rsidRPr="00FA26FB">
              <w:rPr>
                <w:rFonts w:cs="Calibri"/>
                <w:sz w:val="22"/>
                <w:szCs w:val="22"/>
              </w:rPr>
              <w:t>8</w:t>
            </w:r>
          </w:p>
        </w:tc>
      </w:tr>
      <w:tr w:rsidR="00E576A0" w:rsidRPr="00FA26FB" w14:paraId="56CDA26B"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C9B89FC" w14:textId="77777777" w:rsidR="00E576A0" w:rsidRPr="00FA26FB" w:rsidRDefault="00E576A0" w:rsidP="00FA26FB">
            <w:pPr>
              <w:jc w:val="both"/>
              <w:rPr>
                <w:rFonts w:cs="Calibri"/>
                <w:b/>
                <w:bCs/>
                <w:sz w:val="22"/>
                <w:szCs w:val="22"/>
              </w:rPr>
            </w:pPr>
            <w:r w:rsidRPr="00FA26FB">
              <w:rPr>
                <w:rFonts w:cs="Calibri"/>
                <w:b/>
                <w:bCs/>
                <w:sz w:val="22"/>
                <w:szCs w:val="22"/>
              </w:rPr>
              <w:t>18</w:t>
            </w:r>
          </w:p>
        </w:tc>
        <w:tc>
          <w:tcPr>
            <w:tcW w:w="7628" w:type="dxa"/>
            <w:tcBorders>
              <w:top w:val="single" w:sz="4" w:space="0" w:color="auto"/>
              <w:left w:val="nil"/>
              <w:bottom w:val="single" w:sz="4" w:space="0" w:color="auto"/>
              <w:right w:val="single" w:sz="4" w:space="0" w:color="auto"/>
            </w:tcBorders>
            <w:shd w:val="clear" w:color="auto" w:fill="auto"/>
            <w:vAlign w:val="center"/>
          </w:tcPr>
          <w:p w14:paraId="560968AE" w14:textId="77777777" w:rsidR="00E576A0" w:rsidRPr="00FA26FB" w:rsidRDefault="00E576A0" w:rsidP="00FA26FB">
            <w:pPr>
              <w:pStyle w:val="14TableText"/>
              <w:jc w:val="both"/>
              <w:rPr>
                <w:rFonts w:ascii="Calibri" w:hAnsi="Calibri" w:cs="Calibri"/>
                <w:color w:val="000000"/>
                <w:sz w:val="22"/>
                <w:szCs w:val="22"/>
              </w:rPr>
            </w:pPr>
            <w:r w:rsidRPr="00FA26FB">
              <w:rPr>
                <w:rFonts w:ascii="Calibri" w:hAnsi="Calibri" w:cs="Calibri"/>
                <w:color w:val="000000"/>
                <w:sz w:val="22"/>
                <w:szCs w:val="22"/>
              </w:rPr>
              <w:t>24 PORT KM8 CAT 6e LOADED</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201B6C6" w14:textId="77777777" w:rsidR="00E576A0" w:rsidRPr="00FA26FB" w:rsidRDefault="00E576A0" w:rsidP="00FA26FB">
            <w:pPr>
              <w:jc w:val="both"/>
              <w:rPr>
                <w:rFonts w:cs="Calibri"/>
                <w:sz w:val="22"/>
                <w:szCs w:val="22"/>
              </w:rPr>
            </w:pPr>
            <w:r w:rsidRPr="00FA26FB">
              <w:rPr>
                <w:rFonts w:cs="Calibri"/>
                <w:sz w:val="22"/>
                <w:szCs w:val="22"/>
              </w:rPr>
              <w:t>4</w:t>
            </w:r>
          </w:p>
        </w:tc>
      </w:tr>
      <w:tr w:rsidR="00E576A0" w:rsidRPr="00FA26FB" w14:paraId="16EC20E4"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9DCD091" w14:textId="77777777" w:rsidR="00E576A0" w:rsidRPr="00FA26FB" w:rsidRDefault="00E576A0" w:rsidP="00FA26FB">
            <w:pPr>
              <w:jc w:val="both"/>
              <w:rPr>
                <w:rFonts w:cs="Calibri"/>
                <w:b/>
                <w:bCs/>
                <w:sz w:val="22"/>
                <w:szCs w:val="22"/>
              </w:rPr>
            </w:pPr>
            <w:r w:rsidRPr="00FA26FB">
              <w:rPr>
                <w:rFonts w:cs="Calibri"/>
                <w:b/>
                <w:bCs/>
                <w:sz w:val="22"/>
                <w:szCs w:val="22"/>
              </w:rPr>
              <w:t>19</w:t>
            </w:r>
          </w:p>
        </w:tc>
        <w:tc>
          <w:tcPr>
            <w:tcW w:w="7628" w:type="dxa"/>
            <w:tcBorders>
              <w:top w:val="single" w:sz="4" w:space="0" w:color="auto"/>
              <w:left w:val="nil"/>
              <w:bottom w:val="single" w:sz="4" w:space="0" w:color="auto"/>
              <w:right w:val="single" w:sz="4" w:space="0" w:color="auto"/>
            </w:tcBorders>
            <w:shd w:val="clear" w:color="auto" w:fill="auto"/>
            <w:vAlign w:val="center"/>
          </w:tcPr>
          <w:p w14:paraId="173A2185" w14:textId="77777777" w:rsidR="00E576A0" w:rsidRPr="00FA26FB" w:rsidRDefault="00E576A0" w:rsidP="00FA26FB">
            <w:pPr>
              <w:pStyle w:val="14TableText"/>
              <w:jc w:val="both"/>
              <w:rPr>
                <w:rFonts w:ascii="Calibri" w:hAnsi="Calibri" w:cs="Calibri"/>
                <w:color w:val="000000"/>
                <w:sz w:val="22"/>
                <w:szCs w:val="22"/>
              </w:rPr>
            </w:pPr>
            <w:r w:rsidRPr="00FA26FB">
              <w:rPr>
                <w:rFonts w:ascii="Calibri" w:hAnsi="Calibri" w:cs="Calibri"/>
                <w:color w:val="000000"/>
                <w:sz w:val="22"/>
                <w:szCs w:val="22"/>
              </w:rPr>
              <w:t>5 Way power duct with normal white plugs w/red plug (metal)</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C24B2CD" w14:textId="77777777" w:rsidR="00E576A0" w:rsidRPr="00FA26FB" w:rsidRDefault="00E576A0" w:rsidP="00FA26FB">
            <w:pPr>
              <w:jc w:val="both"/>
              <w:rPr>
                <w:rFonts w:cs="Calibri"/>
                <w:sz w:val="22"/>
                <w:szCs w:val="22"/>
              </w:rPr>
            </w:pPr>
            <w:r w:rsidRPr="00FA26FB">
              <w:rPr>
                <w:rFonts w:cs="Calibri"/>
                <w:sz w:val="22"/>
                <w:szCs w:val="22"/>
              </w:rPr>
              <w:t>2</w:t>
            </w:r>
          </w:p>
        </w:tc>
      </w:tr>
      <w:tr w:rsidR="00E576A0" w:rsidRPr="00FA26FB" w14:paraId="1B84B2D5"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BB68A10" w14:textId="77777777" w:rsidR="00E576A0" w:rsidRPr="00FA26FB" w:rsidRDefault="00E576A0" w:rsidP="00FA26FB">
            <w:pPr>
              <w:jc w:val="both"/>
              <w:rPr>
                <w:rFonts w:cs="Calibri"/>
                <w:b/>
                <w:bCs/>
                <w:sz w:val="22"/>
                <w:szCs w:val="22"/>
              </w:rPr>
            </w:pPr>
            <w:r w:rsidRPr="00FA26FB">
              <w:rPr>
                <w:rFonts w:cs="Calibri"/>
                <w:b/>
                <w:bCs/>
                <w:sz w:val="22"/>
                <w:szCs w:val="22"/>
              </w:rPr>
              <w:t>20</w:t>
            </w:r>
          </w:p>
        </w:tc>
        <w:tc>
          <w:tcPr>
            <w:tcW w:w="7628" w:type="dxa"/>
            <w:tcBorders>
              <w:top w:val="single" w:sz="4" w:space="0" w:color="auto"/>
              <w:left w:val="nil"/>
              <w:bottom w:val="single" w:sz="4" w:space="0" w:color="auto"/>
              <w:right w:val="single" w:sz="4" w:space="0" w:color="auto"/>
            </w:tcBorders>
            <w:shd w:val="clear" w:color="auto" w:fill="auto"/>
            <w:vAlign w:val="center"/>
          </w:tcPr>
          <w:p w14:paraId="24DB93B5" w14:textId="77777777" w:rsidR="00E576A0" w:rsidRPr="00FA26FB" w:rsidRDefault="00E576A0" w:rsidP="00FA26FB">
            <w:pPr>
              <w:pStyle w:val="14TableText"/>
              <w:jc w:val="both"/>
              <w:rPr>
                <w:rFonts w:ascii="Calibri" w:hAnsi="Calibri" w:cs="Calibri"/>
                <w:color w:val="000000"/>
                <w:sz w:val="22"/>
                <w:szCs w:val="22"/>
              </w:rPr>
            </w:pPr>
            <w:r w:rsidRPr="00FA26FB">
              <w:rPr>
                <w:rFonts w:ascii="Calibri" w:hAnsi="Calibri" w:cs="Calibri"/>
                <w:color w:val="000000"/>
                <w:sz w:val="22"/>
                <w:szCs w:val="22"/>
              </w:rPr>
              <w:t>Cage nut, screw &amp; washer (set)</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6BE3F07" w14:textId="77777777" w:rsidR="00E576A0" w:rsidRPr="00FA26FB" w:rsidRDefault="00E576A0" w:rsidP="00FA26FB">
            <w:pPr>
              <w:jc w:val="both"/>
              <w:rPr>
                <w:rFonts w:cs="Calibri"/>
                <w:sz w:val="22"/>
                <w:szCs w:val="22"/>
              </w:rPr>
            </w:pPr>
            <w:r w:rsidRPr="00FA26FB">
              <w:rPr>
                <w:rFonts w:cs="Calibri"/>
                <w:sz w:val="22"/>
                <w:szCs w:val="22"/>
              </w:rPr>
              <w:t>80</w:t>
            </w:r>
          </w:p>
        </w:tc>
      </w:tr>
      <w:tr w:rsidR="00E576A0" w:rsidRPr="00FA26FB" w14:paraId="46E5EBB6"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CCD4D33" w14:textId="77777777" w:rsidR="00E576A0" w:rsidRPr="00FA26FB" w:rsidRDefault="00E576A0" w:rsidP="00FA26FB">
            <w:pPr>
              <w:jc w:val="both"/>
              <w:rPr>
                <w:rFonts w:cs="Calibri"/>
                <w:b/>
                <w:bCs/>
                <w:sz w:val="22"/>
                <w:szCs w:val="22"/>
              </w:rPr>
            </w:pPr>
            <w:r w:rsidRPr="00FA26FB">
              <w:rPr>
                <w:rFonts w:cs="Calibri"/>
                <w:b/>
                <w:bCs/>
                <w:sz w:val="22"/>
                <w:szCs w:val="22"/>
              </w:rPr>
              <w:t>21</w:t>
            </w:r>
          </w:p>
        </w:tc>
        <w:tc>
          <w:tcPr>
            <w:tcW w:w="7628" w:type="dxa"/>
            <w:tcBorders>
              <w:top w:val="single" w:sz="4" w:space="0" w:color="auto"/>
              <w:left w:val="nil"/>
              <w:bottom w:val="single" w:sz="4" w:space="0" w:color="auto"/>
              <w:right w:val="single" w:sz="4" w:space="0" w:color="auto"/>
            </w:tcBorders>
            <w:shd w:val="clear" w:color="auto" w:fill="auto"/>
            <w:vAlign w:val="center"/>
          </w:tcPr>
          <w:p w14:paraId="7B1783BA" w14:textId="77777777" w:rsidR="00E576A0" w:rsidRPr="00FA26FB" w:rsidRDefault="00E576A0" w:rsidP="00FA26FB">
            <w:pPr>
              <w:pStyle w:val="14TableText"/>
              <w:jc w:val="both"/>
              <w:rPr>
                <w:rFonts w:ascii="Calibri" w:hAnsi="Calibri" w:cs="Calibri"/>
                <w:color w:val="000000"/>
                <w:sz w:val="22"/>
                <w:szCs w:val="22"/>
              </w:rPr>
            </w:pPr>
            <w:r w:rsidRPr="00FA26FB">
              <w:rPr>
                <w:rFonts w:ascii="Calibri" w:hAnsi="Calibri" w:cs="Calibri"/>
                <w:color w:val="000000"/>
                <w:sz w:val="22"/>
                <w:szCs w:val="22"/>
                <w:lang w:val="en-ZA" w:eastAsia="en-ZA"/>
              </w:rPr>
              <w:t>Nail in Anchors Hilti 6 x 55</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0256D7B" w14:textId="77777777" w:rsidR="00E576A0" w:rsidRPr="00FA26FB" w:rsidRDefault="00E576A0" w:rsidP="00FA26FB">
            <w:pPr>
              <w:jc w:val="both"/>
              <w:rPr>
                <w:rFonts w:cs="Calibri"/>
                <w:sz w:val="22"/>
                <w:szCs w:val="22"/>
              </w:rPr>
            </w:pPr>
            <w:r w:rsidRPr="00FA26FB">
              <w:rPr>
                <w:rFonts w:cs="Calibri"/>
                <w:sz w:val="22"/>
                <w:szCs w:val="22"/>
              </w:rPr>
              <w:t>50</w:t>
            </w:r>
          </w:p>
        </w:tc>
      </w:tr>
      <w:tr w:rsidR="00E576A0" w:rsidRPr="00FA26FB" w14:paraId="08F3A127"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D9091C3" w14:textId="77777777" w:rsidR="00E576A0" w:rsidRPr="00FA26FB" w:rsidRDefault="00E576A0" w:rsidP="00FA26FB">
            <w:pPr>
              <w:jc w:val="both"/>
              <w:rPr>
                <w:rFonts w:cs="Calibri"/>
                <w:b/>
                <w:bCs/>
                <w:sz w:val="22"/>
                <w:szCs w:val="22"/>
              </w:rPr>
            </w:pPr>
            <w:r w:rsidRPr="00FA26FB">
              <w:rPr>
                <w:rFonts w:cs="Calibri"/>
                <w:b/>
                <w:bCs/>
                <w:sz w:val="22"/>
                <w:szCs w:val="22"/>
              </w:rPr>
              <w:t>22</w:t>
            </w:r>
          </w:p>
        </w:tc>
        <w:tc>
          <w:tcPr>
            <w:tcW w:w="7628" w:type="dxa"/>
            <w:tcBorders>
              <w:top w:val="single" w:sz="4" w:space="0" w:color="auto"/>
              <w:left w:val="nil"/>
              <w:bottom w:val="single" w:sz="4" w:space="0" w:color="auto"/>
              <w:right w:val="single" w:sz="4" w:space="0" w:color="auto"/>
            </w:tcBorders>
            <w:shd w:val="clear" w:color="auto" w:fill="auto"/>
            <w:vAlign w:val="center"/>
          </w:tcPr>
          <w:p w14:paraId="2E34CE37" w14:textId="77777777" w:rsidR="00E576A0" w:rsidRPr="00FA26FB" w:rsidRDefault="00E576A0" w:rsidP="00FA26FB">
            <w:pPr>
              <w:pStyle w:val="14TableText"/>
              <w:jc w:val="both"/>
              <w:rPr>
                <w:rFonts w:ascii="Calibri" w:hAnsi="Calibri" w:cs="Calibri"/>
                <w:sz w:val="22"/>
                <w:szCs w:val="22"/>
              </w:rPr>
            </w:pPr>
            <w:r w:rsidRPr="00FA26FB">
              <w:rPr>
                <w:rFonts w:ascii="Calibri" w:hAnsi="Calibri" w:cs="Calibri"/>
                <w:sz w:val="22"/>
                <w:szCs w:val="22"/>
              </w:rPr>
              <w:t>Cable ties</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AD7EEDE" w14:textId="77777777" w:rsidR="00E576A0" w:rsidRPr="00FA26FB" w:rsidRDefault="00E576A0" w:rsidP="00FA26FB">
            <w:pPr>
              <w:jc w:val="both"/>
              <w:rPr>
                <w:rFonts w:cs="Calibri"/>
                <w:sz w:val="22"/>
                <w:szCs w:val="22"/>
              </w:rPr>
            </w:pPr>
            <w:r w:rsidRPr="00FA26FB">
              <w:rPr>
                <w:rFonts w:cs="Calibri"/>
                <w:sz w:val="22"/>
                <w:szCs w:val="22"/>
              </w:rPr>
              <w:t>200</w:t>
            </w:r>
          </w:p>
        </w:tc>
      </w:tr>
      <w:tr w:rsidR="00E576A0" w:rsidRPr="00FA26FB" w14:paraId="563D011C"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57A1B3B" w14:textId="77777777" w:rsidR="00E576A0" w:rsidRPr="00FA26FB" w:rsidRDefault="00E576A0" w:rsidP="00FA26FB">
            <w:pPr>
              <w:jc w:val="both"/>
              <w:rPr>
                <w:rFonts w:cs="Calibri"/>
                <w:b/>
                <w:bCs/>
                <w:sz w:val="22"/>
                <w:szCs w:val="22"/>
              </w:rPr>
            </w:pPr>
            <w:r w:rsidRPr="00FA26FB">
              <w:rPr>
                <w:rFonts w:cs="Calibri"/>
                <w:b/>
                <w:bCs/>
                <w:sz w:val="22"/>
                <w:szCs w:val="22"/>
              </w:rPr>
              <w:t>23</w:t>
            </w:r>
          </w:p>
        </w:tc>
        <w:tc>
          <w:tcPr>
            <w:tcW w:w="7628" w:type="dxa"/>
            <w:tcBorders>
              <w:top w:val="single" w:sz="4" w:space="0" w:color="auto"/>
              <w:left w:val="nil"/>
              <w:bottom w:val="single" w:sz="4" w:space="0" w:color="auto"/>
              <w:right w:val="single" w:sz="4" w:space="0" w:color="auto"/>
            </w:tcBorders>
            <w:shd w:val="clear" w:color="auto" w:fill="auto"/>
            <w:vAlign w:val="center"/>
          </w:tcPr>
          <w:p w14:paraId="3873538B" w14:textId="77777777" w:rsidR="00E576A0" w:rsidRPr="00FA26FB" w:rsidRDefault="00E576A0" w:rsidP="00FA26FB">
            <w:pPr>
              <w:jc w:val="both"/>
              <w:rPr>
                <w:rFonts w:cs="Calibri"/>
                <w:color w:val="000000"/>
                <w:sz w:val="22"/>
                <w:szCs w:val="22"/>
              </w:rPr>
            </w:pPr>
            <w:r w:rsidRPr="00FA26FB">
              <w:rPr>
                <w:rFonts w:cs="Calibri"/>
                <w:color w:val="000000"/>
                <w:sz w:val="22"/>
                <w:szCs w:val="22"/>
              </w:rPr>
              <w:t>Wooden screws 16mm</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B58BC4F" w14:textId="77777777" w:rsidR="00E576A0" w:rsidRPr="00FA26FB" w:rsidRDefault="00E576A0" w:rsidP="00FA26FB">
            <w:pPr>
              <w:jc w:val="both"/>
              <w:rPr>
                <w:rFonts w:cs="Calibri"/>
                <w:sz w:val="22"/>
                <w:szCs w:val="22"/>
              </w:rPr>
            </w:pPr>
            <w:r w:rsidRPr="00FA26FB">
              <w:rPr>
                <w:rFonts w:cs="Calibri"/>
                <w:sz w:val="22"/>
                <w:szCs w:val="22"/>
              </w:rPr>
              <w:t>200</w:t>
            </w:r>
          </w:p>
        </w:tc>
      </w:tr>
      <w:tr w:rsidR="00E576A0" w:rsidRPr="00FA26FB" w14:paraId="6C5312AF"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D6063EA" w14:textId="77777777" w:rsidR="00E576A0" w:rsidRPr="00FA26FB" w:rsidRDefault="00E576A0" w:rsidP="00FA26FB">
            <w:pPr>
              <w:jc w:val="both"/>
              <w:rPr>
                <w:rFonts w:cs="Calibri"/>
                <w:b/>
                <w:bCs/>
                <w:sz w:val="22"/>
                <w:szCs w:val="22"/>
              </w:rPr>
            </w:pPr>
            <w:r w:rsidRPr="00FA26FB">
              <w:rPr>
                <w:rFonts w:cs="Calibri"/>
                <w:b/>
                <w:bCs/>
                <w:sz w:val="22"/>
                <w:szCs w:val="22"/>
              </w:rPr>
              <w:t>24</w:t>
            </w:r>
          </w:p>
        </w:tc>
        <w:tc>
          <w:tcPr>
            <w:tcW w:w="7628" w:type="dxa"/>
            <w:tcBorders>
              <w:top w:val="single" w:sz="4" w:space="0" w:color="auto"/>
              <w:left w:val="nil"/>
              <w:bottom w:val="single" w:sz="4" w:space="0" w:color="auto"/>
              <w:right w:val="single" w:sz="4" w:space="0" w:color="auto"/>
            </w:tcBorders>
            <w:shd w:val="clear" w:color="auto" w:fill="FFFFFF" w:themeFill="background1"/>
            <w:vAlign w:val="center"/>
          </w:tcPr>
          <w:p w14:paraId="75E5F28E" w14:textId="77777777" w:rsidR="00E576A0" w:rsidRPr="00FA26FB" w:rsidRDefault="00E576A0" w:rsidP="00FA26FB">
            <w:pPr>
              <w:pStyle w:val="14TableText"/>
              <w:jc w:val="both"/>
              <w:rPr>
                <w:rFonts w:ascii="Calibri" w:hAnsi="Calibri" w:cs="Calibri"/>
                <w:sz w:val="22"/>
                <w:szCs w:val="22"/>
              </w:rPr>
            </w:pPr>
            <w:r w:rsidRPr="00FA26FB">
              <w:rPr>
                <w:rFonts w:ascii="Calibri" w:hAnsi="Calibri" w:cs="Calibri"/>
                <w:sz w:val="22"/>
                <w:szCs w:val="22"/>
              </w:rPr>
              <w:t>16 Amp single socket dedicated power skirting power plugs (red)</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14:paraId="119716D1" w14:textId="77777777" w:rsidR="00E576A0" w:rsidRPr="00FA26FB" w:rsidRDefault="00E576A0" w:rsidP="00FA26FB">
            <w:pPr>
              <w:jc w:val="both"/>
              <w:rPr>
                <w:rFonts w:cs="Calibri"/>
                <w:sz w:val="22"/>
                <w:szCs w:val="22"/>
              </w:rPr>
            </w:pPr>
            <w:r w:rsidRPr="00FA26FB">
              <w:rPr>
                <w:rFonts w:cs="Calibri"/>
                <w:sz w:val="22"/>
                <w:szCs w:val="22"/>
              </w:rPr>
              <w:t>1</w:t>
            </w:r>
          </w:p>
        </w:tc>
      </w:tr>
      <w:tr w:rsidR="00E576A0" w:rsidRPr="00FA26FB" w14:paraId="6390F9D8"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A00BDB5" w14:textId="77777777" w:rsidR="00E576A0" w:rsidRPr="00FA26FB" w:rsidRDefault="00E576A0" w:rsidP="00FA26FB">
            <w:pPr>
              <w:jc w:val="both"/>
              <w:rPr>
                <w:rFonts w:cs="Calibri"/>
                <w:b/>
                <w:bCs/>
                <w:sz w:val="22"/>
                <w:szCs w:val="22"/>
              </w:rPr>
            </w:pPr>
            <w:r w:rsidRPr="00FA26FB">
              <w:rPr>
                <w:rFonts w:cs="Calibri"/>
                <w:b/>
                <w:bCs/>
                <w:sz w:val="22"/>
                <w:szCs w:val="22"/>
              </w:rPr>
              <w:t>25</w:t>
            </w:r>
          </w:p>
        </w:tc>
        <w:tc>
          <w:tcPr>
            <w:tcW w:w="7628" w:type="dxa"/>
            <w:tcBorders>
              <w:top w:val="single" w:sz="4" w:space="0" w:color="auto"/>
              <w:left w:val="nil"/>
              <w:bottom w:val="single" w:sz="4" w:space="0" w:color="auto"/>
              <w:right w:val="single" w:sz="4" w:space="0" w:color="auto"/>
            </w:tcBorders>
            <w:shd w:val="clear" w:color="auto" w:fill="FFFFFF" w:themeFill="background1"/>
            <w:vAlign w:val="center"/>
          </w:tcPr>
          <w:p w14:paraId="197AA598" w14:textId="77777777" w:rsidR="00E576A0" w:rsidRPr="00FA26FB" w:rsidRDefault="00E576A0" w:rsidP="00FA26FB">
            <w:pPr>
              <w:pStyle w:val="14TableText"/>
              <w:jc w:val="both"/>
              <w:rPr>
                <w:rFonts w:ascii="Calibri" w:hAnsi="Calibri" w:cs="Calibri"/>
                <w:color w:val="000000"/>
                <w:sz w:val="22"/>
                <w:szCs w:val="22"/>
              </w:rPr>
            </w:pPr>
            <w:r w:rsidRPr="00FA26FB">
              <w:rPr>
                <w:rFonts w:ascii="Calibri" w:hAnsi="Calibri" w:cs="Calibri"/>
                <w:color w:val="000000"/>
                <w:sz w:val="22"/>
                <w:szCs w:val="22"/>
              </w:rPr>
              <w:t>5 KVA UPS smart APC (rack mount)</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14:paraId="112F6DB9" w14:textId="77777777" w:rsidR="00E576A0" w:rsidRPr="00FA26FB" w:rsidRDefault="00E576A0" w:rsidP="00FA26FB">
            <w:pPr>
              <w:jc w:val="both"/>
              <w:rPr>
                <w:rFonts w:cs="Calibri"/>
                <w:sz w:val="22"/>
                <w:szCs w:val="22"/>
              </w:rPr>
            </w:pPr>
            <w:r w:rsidRPr="00FA26FB">
              <w:rPr>
                <w:rFonts w:cs="Calibri"/>
                <w:sz w:val="22"/>
                <w:szCs w:val="22"/>
              </w:rPr>
              <w:t>1</w:t>
            </w:r>
          </w:p>
        </w:tc>
      </w:tr>
      <w:tr w:rsidR="00E576A0" w:rsidRPr="00FA26FB" w14:paraId="211E6F45"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BCDB0AE" w14:textId="77777777" w:rsidR="00E576A0" w:rsidRPr="00FA26FB" w:rsidRDefault="00E576A0" w:rsidP="00FA26FB">
            <w:pPr>
              <w:jc w:val="both"/>
              <w:rPr>
                <w:rFonts w:cs="Calibri"/>
                <w:b/>
                <w:bCs/>
                <w:sz w:val="22"/>
                <w:szCs w:val="22"/>
              </w:rPr>
            </w:pPr>
            <w:r w:rsidRPr="00FA26FB">
              <w:rPr>
                <w:rFonts w:cs="Calibri"/>
                <w:b/>
                <w:bCs/>
                <w:sz w:val="22"/>
                <w:szCs w:val="22"/>
              </w:rPr>
              <w:t>26</w:t>
            </w:r>
          </w:p>
        </w:tc>
        <w:tc>
          <w:tcPr>
            <w:tcW w:w="7628" w:type="dxa"/>
            <w:tcBorders>
              <w:top w:val="single" w:sz="4" w:space="0" w:color="auto"/>
              <w:left w:val="nil"/>
              <w:bottom w:val="single" w:sz="4" w:space="0" w:color="auto"/>
              <w:right w:val="single" w:sz="4" w:space="0" w:color="auto"/>
            </w:tcBorders>
            <w:shd w:val="clear" w:color="auto" w:fill="FFFFFF" w:themeFill="background1"/>
            <w:vAlign w:val="center"/>
          </w:tcPr>
          <w:p w14:paraId="2CFFDB8E" w14:textId="77777777" w:rsidR="00E576A0" w:rsidRPr="00FA26FB" w:rsidRDefault="00E576A0" w:rsidP="00FA26FB">
            <w:pPr>
              <w:pStyle w:val="14TableText"/>
              <w:jc w:val="both"/>
              <w:rPr>
                <w:rFonts w:ascii="Calibri" w:hAnsi="Calibri" w:cs="Calibri"/>
                <w:color w:val="000000"/>
                <w:sz w:val="22"/>
                <w:szCs w:val="22"/>
              </w:rPr>
            </w:pPr>
            <w:r w:rsidRPr="00FA26FB">
              <w:rPr>
                <w:rFonts w:ascii="Calibri" w:hAnsi="Calibri" w:cs="Calibri"/>
                <w:color w:val="000000"/>
                <w:sz w:val="22"/>
                <w:szCs w:val="22"/>
              </w:rPr>
              <w:t>Electrical surge and lightning protection 2U rack mountable systems unit with one x.21 optically isolated interface. Including equipment AC power surge protection, vac power feed trip, 15A feed socket for cabinet and dual isolated power supplies.</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14:paraId="6E968FFA" w14:textId="77777777" w:rsidR="00E576A0" w:rsidRPr="00FA26FB" w:rsidRDefault="00E576A0" w:rsidP="00FA26FB">
            <w:pPr>
              <w:jc w:val="both"/>
              <w:rPr>
                <w:rFonts w:cs="Calibri"/>
                <w:sz w:val="22"/>
                <w:szCs w:val="22"/>
              </w:rPr>
            </w:pPr>
            <w:r w:rsidRPr="00FA26FB">
              <w:rPr>
                <w:rFonts w:cs="Calibri"/>
                <w:sz w:val="22"/>
                <w:szCs w:val="22"/>
              </w:rPr>
              <w:t>1</w:t>
            </w:r>
          </w:p>
        </w:tc>
      </w:tr>
      <w:tr w:rsidR="00E576A0" w:rsidRPr="00FA26FB" w14:paraId="0DD87BA2"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79F70E0" w14:textId="77777777" w:rsidR="00E576A0" w:rsidRPr="00FA26FB" w:rsidRDefault="00E576A0" w:rsidP="00FA26FB">
            <w:pPr>
              <w:jc w:val="both"/>
              <w:rPr>
                <w:rFonts w:cs="Calibri"/>
                <w:b/>
                <w:bCs/>
                <w:sz w:val="22"/>
                <w:szCs w:val="22"/>
              </w:rPr>
            </w:pPr>
            <w:r w:rsidRPr="00FA26FB">
              <w:rPr>
                <w:rFonts w:cs="Calibri"/>
                <w:b/>
                <w:bCs/>
                <w:sz w:val="22"/>
                <w:szCs w:val="22"/>
              </w:rPr>
              <w:t>27</w:t>
            </w:r>
          </w:p>
        </w:tc>
        <w:tc>
          <w:tcPr>
            <w:tcW w:w="7628" w:type="dxa"/>
            <w:tcBorders>
              <w:top w:val="single" w:sz="4" w:space="0" w:color="auto"/>
              <w:left w:val="nil"/>
              <w:bottom w:val="single" w:sz="4" w:space="0" w:color="auto"/>
              <w:right w:val="single" w:sz="4" w:space="0" w:color="auto"/>
            </w:tcBorders>
            <w:shd w:val="clear" w:color="auto" w:fill="FFFFFF" w:themeFill="background1"/>
            <w:vAlign w:val="center"/>
          </w:tcPr>
          <w:p w14:paraId="2ABA0DCE" w14:textId="77777777" w:rsidR="00E576A0" w:rsidRPr="00FA26FB" w:rsidRDefault="00E576A0" w:rsidP="00FA26FB">
            <w:pPr>
              <w:jc w:val="both"/>
              <w:rPr>
                <w:rFonts w:cs="Calibri"/>
                <w:color w:val="000000"/>
                <w:sz w:val="22"/>
                <w:szCs w:val="22"/>
              </w:rPr>
            </w:pPr>
            <w:r w:rsidRPr="00FA26FB">
              <w:rPr>
                <w:rFonts w:cs="Calibri"/>
                <w:color w:val="000000"/>
                <w:sz w:val="22"/>
                <w:szCs w:val="22"/>
              </w:rPr>
              <w:t>Surface mount DB box 12way</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14:paraId="3EB055CD" w14:textId="77777777" w:rsidR="00E576A0" w:rsidRPr="00FA26FB" w:rsidRDefault="00E576A0" w:rsidP="00FA26FB">
            <w:pPr>
              <w:jc w:val="both"/>
              <w:rPr>
                <w:rFonts w:cs="Calibri"/>
                <w:sz w:val="22"/>
                <w:szCs w:val="22"/>
              </w:rPr>
            </w:pPr>
            <w:r w:rsidRPr="00FA26FB">
              <w:rPr>
                <w:rFonts w:cs="Calibri"/>
                <w:sz w:val="22"/>
                <w:szCs w:val="22"/>
              </w:rPr>
              <w:t>1</w:t>
            </w:r>
          </w:p>
        </w:tc>
      </w:tr>
      <w:tr w:rsidR="00E576A0" w:rsidRPr="00FA26FB" w14:paraId="762D050A"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50BA761" w14:textId="77777777" w:rsidR="00E576A0" w:rsidRPr="00FA26FB" w:rsidRDefault="00E576A0" w:rsidP="00FA26FB">
            <w:pPr>
              <w:jc w:val="both"/>
              <w:rPr>
                <w:rFonts w:cs="Calibri"/>
                <w:b/>
                <w:bCs/>
                <w:sz w:val="22"/>
                <w:szCs w:val="22"/>
              </w:rPr>
            </w:pPr>
            <w:r w:rsidRPr="00FA26FB">
              <w:rPr>
                <w:rFonts w:cs="Calibri"/>
                <w:b/>
                <w:bCs/>
                <w:sz w:val="22"/>
                <w:szCs w:val="22"/>
              </w:rPr>
              <w:t>28</w:t>
            </w:r>
          </w:p>
        </w:tc>
        <w:tc>
          <w:tcPr>
            <w:tcW w:w="7628" w:type="dxa"/>
            <w:tcBorders>
              <w:top w:val="single" w:sz="4" w:space="0" w:color="auto"/>
              <w:left w:val="nil"/>
              <w:bottom w:val="single" w:sz="4" w:space="0" w:color="auto"/>
              <w:right w:val="single" w:sz="4" w:space="0" w:color="auto"/>
            </w:tcBorders>
            <w:shd w:val="clear" w:color="auto" w:fill="FFFFFF" w:themeFill="background1"/>
            <w:vAlign w:val="center"/>
          </w:tcPr>
          <w:p w14:paraId="6B21108C" w14:textId="77777777" w:rsidR="00E576A0" w:rsidRPr="00FA26FB" w:rsidRDefault="00E576A0" w:rsidP="00FA26FB">
            <w:pPr>
              <w:jc w:val="both"/>
              <w:rPr>
                <w:rFonts w:cs="Calibri"/>
                <w:sz w:val="22"/>
                <w:szCs w:val="22"/>
              </w:rPr>
            </w:pPr>
            <w:r w:rsidRPr="00FA26FB">
              <w:rPr>
                <w:rFonts w:cs="Calibri"/>
                <w:sz w:val="22"/>
                <w:szCs w:val="22"/>
              </w:rPr>
              <w:t>63a isolator</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14:paraId="6E84C2AB" w14:textId="77777777" w:rsidR="00E576A0" w:rsidRPr="00FA26FB" w:rsidRDefault="00E576A0" w:rsidP="00FA26FB">
            <w:pPr>
              <w:jc w:val="both"/>
              <w:rPr>
                <w:rFonts w:cs="Calibri"/>
                <w:sz w:val="22"/>
                <w:szCs w:val="22"/>
              </w:rPr>
            </w:pPr>
            <w:r w:rsidRPr="00FA26FB">
              <w:rPr>
                <w:rFonts w:cs="Calibri"/>
                <w:sz w:val="22"/>
                <w:szCs w:val="22"/>
              </w:rPr>
              <w:t>1</w:t>
            </w:r>
          </w:p>
        </w:tc>
      </w:tr>
      <w:tr w:rsidR="00E576A0" w:rsidRPr="00FA26FB" w14:paraId="13C1FEC3"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82758A1" w14:textId="77777777" w:rsidR="00E576A0" w:rsidRPr="00FA26FB" w:rsidRDefault="00E576A0" w:rsidP="00FA26FB">
            <w:pPr>
              <w:jc w:val="both"/>
              <w:rPr>
                <w:rFonts w:cs="Calibri"/>
                <w:b/>
                <w:bCs/>
                <w:sz w:val="22"/>
                <w:szCs w:val="22"/>
              </w:rPr>
            </w:pPr>
            <w:r w:rsidRPr="00FA26FB">
              <w:rPr>
                <w:rFonts w:cs="Calibri"/>
                <w:b/>
                <w:bCs/>
                <w:sz w:val="22"/>
                <w:szCs w:val="22"/>
              </w:rPr>
              <w:t>29</w:t>
            </w:r>
          </w:p>
        </w:tc>
        <w:tc>
          <w:tcPr>
            <w:tcW w:w="7628" w:type="dxa"/>
            <w:tcBorders>
              <w:top w:val="single" w:sz="4" w:space="0" w:color="auto"/>
              <w:left w:val="nil"/>
              <w:bottom w:val="single" w:sz="4" w:space="0" w:color="auto"/>
              <w:right w:val="single" w:sz="4" w:space="0" w:color="auto"/>
            </w:tcBorders>
            <w:shd w:val="clear" w:color="auto" w:fill="FFFFFF" w:themeFill="background1"/>
            <w:vAlign w:val="center"/>
          </w:tcPr>
          <w:p w14:paraId="587FE60A" w14:textId="77777777" w:rsidR="00E576A0" w:rsidRPr="00FA26FB" w:rsidRDefault="00E576A0" w:rsidP="00FA26FB">
            <w:pPr>
              <w:jc w:val="both"/>
              <w:rPr>
                <w:rFonts w:cs="Calibri"/>
                <w:color w:val="000000"/>
                <w:sz w:val="22"/>
                <w:szCs w:val="22"/>
              </w:rPr>
            </w:pPr>
            <w:r w:rsidRPr="00FA26FB">
              <w:rPr>
                <w:rFonts w:cs="Calibri"/>
                <w:sz w:val="22"/>
                <w:szCs w:val="22"/>
              </w:rPr>
              <w:t>63a earth leakage</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14:paraId="3DA8E766" w14:textId="77777777" w:rsidR="00E576A0" w:rsidRPr="00FA26FB" w:rsidRDefault="00E576A0" w:rsidP="00FA26FB">
            <w:pPr>
              <w:jc w:val="both"/>
              <w:rPr>
                <w:rFonts w:cs="Calibri"/>
                <w:sz w:val="22"/>
                <w:szCs w:val="22"/>
              </w:rPr>
            </w:pPr>
            <w:r w:rsidRPr="00FA26FB">
              <w:rPr>
                <w:rFonts w:cs="Calibri"/>
                <w:sz w:val="22"/>
                <w:szCs w:val="22"/>
              </w:rPr>
              <w:t>1</w:t>
            </w:r>
          </w:p>
        </w:tc>
      </w:tr>
      <w:tr w:rsidR="00E576A0" w:rsidRPr="00FA26FB" w14:paraId="418ED945"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45735FD" w14:textId="77777777" w:rsidR="00E576A0" w:rsidRPr="00FA26FB" w:rsidRDefault="00E576A0" w:rsidP="00FA26FB">
            <w:pPr>
              <w:jc w:val="both"/>
              <w:rPr>
                <w:rFonts w:cs="Calibri"/>
                <w:b/>
                <w:bCs/>
                <w:sz w:val="22"/>
                <w:szCs w:val="22"/>
              </w:rPr>
            </w:pPr>
            <w:r w:rsidRPr="00FA26FB">
              <w:rPr>
                <w:rFonts w:cs="Calibri"/>
                <w:b/>
                <w:bCs/>
                <w:sz w:val="22"/>
                <w:szCs w:val="22"/>
              </w:rPr>
              <w:t>30</w:t>
            </w:r>
          </w:p>
        </w:tc>
        <w:tc>
          <w:tcPr>
            <w:tcW w:w="7628" w:type="dxa"/>
            <w:tcBorders>
              <w:top w:val="single" w:sz="4" w:space="0" w:color="auto"/>
              <w:left w:val="nil"/>
              <w:bottom w:val="single" w:sz="4" w:space="0" w:color="auto"/>
              <w:right w:val="single" w:sz="4" w:space="0" w:color="auto"/>
            </w:tcBorders>
            <w:shd w:val="clear" w:color="auto" w:fill="auto"/>
            <w:vAlign w:val="center"/>
          </w:tcPr>
          <w:p w14:paraId="70BEF8C2" w14:textId="77777777" w:rsidR="00E576A0" w:rsidRPr="00FA26FB" w:rsidRDefault="00E576A0" w:rsidP="00FA26FB">
            <w:pPr>
              <w:jc w:val="both"/>
              <w:rPr>
                <w:rFonts w:cs="Calibri"/>
                <w:color w:val="000000"/>
                <w:sz w:val="22"/>
                <w:szCs w:val="22"/>
              </w:rPr>
            </w:pPr>
            <w:r w:rsidRPr="00FA26FB">
              <w:rPr>
                <w:rFonts w:cs="Calibri"/>
                <w:color w:val="000000"/>
                <w:sz w:val="22"/>
                <w:szCs w:val="22"/>
              </w:rPr>
              <w:t>P-Touch Tape 9mm</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95A201D" w14:textId="77777777" w:rsidR="00E576A0" w:rsidRPr="00FA26FB" w:rsidRDefault="00E576A0" w:rsidP="00FA26FB">
            <w:pPr>
              <w:jc w:val="both"/>
              <w:rPr>
                <w:rFonts w:cs="Calibri"/>
                <w:sz w:val="22"/>
                <w:szCs w:val="22"/>
              </w:rPr>
            </w:pPr>
            <w:r w:rsidRPr="00FA26FB">
              <w:rPr>
                <w:rFonts w:cs="Calibri"/>
                <w:sz w:val="22"/>
                <w:szCs w:val="22"/>
              </w:rPr>
              <w:t>3</w:t>
            </w:r>
          </w:p>
        </w:tc>
      </w:tr>
      <w:tr w:rsidR="00E576A0" w:rsidRPr="00FA26FB" w14:paraId="7A601504"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031F2A7" w14:textId="77777777" w:rsidR="00E576A0" w:rsidRPr="00FA26FB" w:rsidRDefault="00E576A0" w:rsidP="00FA26FB">
            <w:pPr>
              <w:jc w:val="both"/>
              <w:rPr>
                <w:rFonts w:cs="Calibri"/>
                <w:b/>
                <w:bCs/>
                <w:sz w:val="22"/>
                <w:szCs w:val="22"/>
              </w:rPr>
            </w:pPr>
            <w:r w:rsidRPr="00FA26FB">
              <w:rPr>
                <w:rFonts w:cs="Calibri"/>
                <w:b/>
                <w:bCs/>
                <w:sz w:val="22"/>
                <w:szCs w:val="22"/>
              </w:rPr>
              <w:t>31</w:t>
            </w:r>
          </w:p>
        </w:tc>
        <w:tc>
          <w:tcPr>
            <w:tcW w:w="7628" w:type="dxa"/>
            <w:tcBorders>
              <w:top w:val="single" w:sz="4" w:space="0" w:color="auto"/>
              <w:left w:val="nil"/>
              <w:bottom w:val="single" w:sz="4" w:space="0" w:color="auto"/>
              <w:right w:val="single" w:sz="4" w:space="0" w:color="auto"/>
            </w:tcBorders>
            <w:shd w:val="clear" w:color="auto" w:fill="auto"/>
            <w:vAlign w:val="center"/>
          </w:tcPr>
          <w:p w14:paraId="3736A831" w14:textId="77777777" w:rsidR="00E576A0" w:rsidRPr="00FA26FB" w:rsidRDefault="00E576A0" w:rsidP="00FA26FB">
            <w:pPr>
              <w:jc w:val="both"/>
              <w:rPr>
                <w:rFonts w:cs="Calibri"/>
                <w:color w:val="000000"/>
                <w:sz w:val="22"/>
                <w:szCs w:val="22"/>
              </w:rPr>
            </w:pPr>
            <w:r w:rsidRPr="00FA26FB">
              <w:rPr>
                <w:rFonts w:cs="Calibri"/>
                <w:color w:val="000000"/>
                <w:sz w:val="22"/>
                <w:szCs w:val="22"/>
              </w:rPr>
              <w:t>Silicone</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6DF2A21" w14:textId="77777777" w:rsidR="00E576A0" w:rsidRPr="00FA26FB" w:rsidRDefault="00E576A0" w:rsidP="00FA26FB">
            <w:pPr>
              <w:jc w:val="both"/>
              <w:rPr>
                <w:rFonts w:cs="Calibri"/>
                <w:sz w:val="22"/>
                <w:szCs w:val="22"/>
              </w:rPr>
            </w:pPr>
            <w:r w:rsidRPr="00FA26FB">
              <w:rPr>
                <w:rFonts w:cs="Calibri"/>
                <w:sz w:val="22"/>
                <w:szCs w:val="22"/>
              </w:rPr>
              <w:t>2</w:t>
            </w:r>
          </w:p>
        </w:tc>
      </w:tr>
      <w:tr w:rsidR="00E576A0" w:rsidRPr="00FA26FB" w14:paraId="0BAD7BFC"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3134345" w14:textId="77777777" w:rsidR="00E576A0" w:rsidRPr="00EC3768" w:rsidRDefault="00E576A0" w:rsidP="00FA26FB">
            <w:pPr>
              <w:jc w:val="both"/>
              <w:rPr>
                <w:rFonts w:cs="Calibri"/>
                <w:b/>
                <w:bCs/>
                <w:sz w:val="22"/>
                <w:szCs w:val="22"/>
              </w:rPr>
            </w:pPr>
            <w:r w:rsidRPr="00EC3768">
              <w:rPr>
                <w:rFonts w:cs="Calibri"/>
                <w:b/>
                <w:bCs/>
                <w:sz w:val="22"/>
                <w:szCs w:val="22"/>
              </w:rPr>
              <w:t>32</w:t>
            </w:r>
          </w:p>
        </w:tc>
        <w:tc>
          <w:tcPr>
            <w:tcW w:w="7628" w:type="dxa"/>
            <w:tcBorders>
              <w:top w:val="single" w:sz="4" w:space="0" w:color="auto"/>
              <w:left w:val="nil"/>
              <w:bottom w:val="single" w:sz="4" w:space="0" w:color="auto"/>
              <w:right w:val="single" w:sz="4" w:space="0" w:color="auto"/>
            </w:tcBorders>
            <w:shd w:val="clear" w:color="auto" w:fill="auto"/>
            <w:vAlign w:val="center"/>
          </w:tcPr>
          <w:p w14:paraId="2508A1FC" w14:textId="77777777" w:rsidR="00E576A0" w:rsidRPr="00EC3768" w:rsidRDefault="00E576A0" w:rsidP="00FA26FB">
            <w:pPr>
              <w:jc w:val="both"/>
              <w:rPr>
                <w:rFonts w:cs="Calibri"/>
                <w:color w:val="000000"/>
                <w:sz w:val="22"/>
                <w:szCs w:val="22"/>
              </w:rPr>
            </w:pPr>
            <w:r w:rsidRPr="00EC3768">
              <w:rPr>
                <w:rFonts w:cs="Calibri"/>
                <w:color w:val="000000"/>
                <w:sz w:val="22"/>
                <w:szCs w:val="22"/>
              </w:rPr>
              <w:t>BRADY “0” - “9” 37/STRIP BLACK/WHITE</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73AF3F2" w14:textId="77777777" w:rsidR="00E576A0" w:rsidRPr="00EC3768" w:rsidRDefault="00E576A0" w:rsidP="00FA26FB">
            <w:pPr>
              <w:jc w:val="both"/>
              <w:rPr>
                <w:rFonts w:cs="Calibri"/>
                <w:sz w:val="22"/>
                <w:szCs w:val="22"/>
              </w:rPr>
            </w:pPr>
            <w:r w:rsidRPr="00EC3768">
              <w:rPr>
                <w:rFonts w:cs="Calibri"/>
                <w:sz w:val="22"/>
                <w:szCs w:val="22"/>
              </w:rPr>
              <w:t>2</w:t>
            </w:r>
          </w:p>
        </w:tc>
      </w:tr>
      <w:tr w:rsidR="00E576A0" w:rsidRPr="00FA26FB" w14:paraId="03D203CF"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97A29B2" w14:textId="77777777" w:rsidR="00E576A0" w:rsidRPr="00EC3768" w:rsidRDefault="00E576A0" w:rsidP="00FA26FB">
            <w:pPr>
              <w:jc w:val="both"/>
              <w:rPr>
                <w:rFonts w:cs="Calibri"/>
                <w:b/>
                <w:bCs/>
                <w:sz w:val="22"/>
                <w:szCs w:val="22"/>
              </w:rPr>
            </w:pPr>
            <w:r w:rsidRPr="00EC3768">
              <w:rPr>
                <w:rFonts w:cs="Calibri"/>
                <w:b/>
                <w:bCs/>
                <w:sz w:val="22"/>
                <w:szCs w:val="22"/>
              </w:rPr>
              <w:t>33</w:t>
            </w:r>
          </w:p>
        </w:tc>
        <w:tc>
          <w:tcPr>
            <w:tcW w:w="7628" w:type="dxa"/>
            <w:tcBorders>
              <w:top w:val="single" w:sz="4" w:space="0" w:color="auto"/>
              <w:left w:val="nil"/>
              <w:bottom w:val="single" w:sz="4" w:space="0" w:color="auto"/>
              <w:right w:val="single" w:sz="4" w:space="0" w:color="auto"/>
            </w:tcBorders>
            <w:shd w:val="clear" w:color="auto" w:fill="auto"/>
            <w:vAlign w:val="center"/>
          </w:tcPr>
          <w:p w14:paraId="7E9E5F83" w14:textId="77777777" w:rsidR="00E576A0" w:rsidRPr="00EC3768" w:rsidRDefault="00E576A0" w:rsidP="00FA26FB">
            <w:pPr>
              <w:jc w:val="both"/>
              <w:rPr>
                <w:rFonts w:cs="Calibri"/>
                <w:color w:val="000000"/>
                <w:sz w:val="22"/>
                <w:szCs w:val="22"/>
              </w:rPr>
            </w:pPr>
            <w:r w:rsidRPr="00EC3768">
              <w:rPr>
                <w:rFonts w:cs="Calibri"/>
                <w:color w:val="000000"/>
                <w:sz w:val="22"/>
                <w:szCs w:val="22"/>
              </w:rPr>
              <w:t>BRADY “A” - “Z” 37/STRIP BLACK/WHITE</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CC31A3B" w14:textId="77777777" w:rsidR="00E576A0" w:rsidRPr="00EC3768" w:rsidRDefault="00E576A0" w:rsidP="00FA26FB">
            <w:pPr>
              <w:jc w:val="both"/>
              <w:rPr>
                <w:rFonts w:cs="Calibri"/>
                <w:sz w:val="22"/>
                <w:szCs w:val="22"/>
              </w:rPr>
            </w:pPr>
            <w:r w:rsidRPr="00EC3768">
              <w:rPr>
                <w:rFonts w:cs="Calibri"/>
                <w:sz w:val="22"/>
                <w:szCs w:val="22"/>
              </w:rPr>
              <w:t>2</w:t>
            </w:r>
          </w:p>
        </w:tc>
      </w:tr>
      <w:tr w:rsidR="00E576A0" w:rsidRPr="00FA26FB" w14:paraId="06F2EDDF"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AE8BC6C" w14:textId="77777777" w:rsidR="00E576A0" w:rsidRPr="00EC3768" w:rsidRDefault="00E576A0" w:rsidP="00FA26FB">
            <w:pPr>
              <w:jc w:val="both"/>
              <w:rPr>
                <w:rFonts w:cs="Calibri"/>
                <w:b/>
                <w:bCs/>
                <w:sz w:val="22"/>
                <w:szCs w:val="22"/>
              </w:rPr>
            </w:pPr>
            <w:r w:rsidRPr="00EC3768">
              <w:rPr>
                <w:rFonts w:cs="Calibri"/>
                <w:b/>
                <w:bCs/>
                <w:sz w:val="22"/>
                <w:szCs w:val="22"/>
              </w:rPr>
              <w:t>34</w:t>
            </w:r>
          </w:p>
        </w:tc>
        <w:tc>
          <w:tcPr>
            <w:tcW w:w="7628" w:type="dxa"/>
            <w:tcBorders>
              <w:top w:val="single" w:sz="4" w:space="0" w:color="auto"/>
              <w:left w:val="nil"/>
              <w:bottom w:val="single" w:sz="4" w:space="0" w:color="auto"/>
              <w:right w:val="single" w:sz="4" w:space="0" w:color="auto"/>
            </w:tcBorders>
            <w:shd w:val="clear" w:color="auto" w:fill="auto"/>
            <w:vAlign w:val="center"/>
          </w:tcPr>
          <w:p w14:paraId="3D9132C2" w14:textId="77777777" w:rsidR="00E576A0" w:rsidRPr="00EC3768" w:rsidRDefault="00E576A0" w:rsidP="00FA26FB">
            <w:pPr>
              <w:jc w:val="both"/>
              <w:rPr>
                <w:rFonts w:cs="Calibri"/>
                <w:color w:val="000000"/>
                <w:sz w:val="22"/>
                <w:szCs w:val="22"/>
              </w:rPr>
            </w:pPr>
            <w:r w:rsidRPr="00EC3768">
              <w:rPr>
                <w:rFonts w:cs="Calibri"/>
                <w:color w:val="000000"/>
                <w:sz w:val="22"/>
                <w:szCs w:val="22"/>
              </w:rPr>
              <w:t>UTP Labelling</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65506CF" w14:textId="77777777" w:rsidR="00E576A0" w:rsidRPr="00EC3768" w:rsidRDefault="00E576A0" w:rsidP="00FA26FB">
            <w:pPr>
              <w:jc w:val="both"/>
              <w:rPr>
                <w:rFonts w:cs="Calibri"/>
                <w:sz w:val="22"/>
                <w:szCs w:val="22"/>
              </w:rPr>
            </w:pPr>
            <w:r w:rsidRPr="00EC3768">
              <w:rPr>
                <w:rFonts w:cs="Calibri"/>
                <w:sz w:val="22"/>
                <w:szCs w:val="22"/>
              </w:rPr>
              <w:t>61</w:t>
            </w:r>
          </w:p>
        </w:tc>
      </w:tr>
      <w:tr w:rsidR="00E576A0" w:rsidRPr="00FA26FB" w14:paraId="67E3005C"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09C401B" w14:textId="77777777" w:rsidR="00E576A0" w:rsidRPr="00EC3768" w:rsidRDefault="00E576A0" w:rsidP="00FA26FB">
            <w:pPr>
              <w:jc w:val="both"/>
              <w:rPr>
                <w:rFonts w:cs="Calibri"/>
                <w:b/>
                <w:bCs/>
                <w:sz w:val="22"/>
                <w:szCs w:val="22"/>
              </w:rPr>
            </w:pPr>
            <w:r w:rsidRPr="00EC3768">
              <w:rPr>
                <w:rFonts w:cs="Calibri"/>
                <w:b/>
                <w:bCs/>
                <w:sz w:val="22"/>
                <w:szCs w:val="22"/>
              </w:rPr>
              <w:t>35</w:t>
            </w:r>
          </w:p>
        </w:tc>
        <w:tc>
          <w:tcPr>
            <w:tcW w:w="7628" w:type="dxa"/>
            <w:tcBorders>
              <w:top w:val="single" w:sz="4" w:space="0" w:color="auto"/>
              <w:left w:val="nil"/>
              <w:bottom w:val="single" w:sz="4" w:space="0" w:color="auto"/>
              <w:right w:val="single" w:sz="4" w:space="0" w:color="auto"/>
            </w:tcBorders>
            <w:shd w:val="clear" w:color="auto" w:fill="auto"/>
            <w:vAlign w:val="center"/>
          </w:tcPr>
          <w:p w14:paraId="75541935" w14:textId="6103BB4B" w:rsidR="00E576A0" w:rsidRPr="00EC3768" w:rsidRDefault="00E576A0" w:rsidP="00FA26FB">
            <w:pPr>
              <w:jc w:val="both"/>
              <w:rPr>
                <w:rFonts w:cs="Calibri"/>
                <w:color w:val="000000"/>
                <w:sz w:val="22"/>
                <w:szCs w:val="22"/>
              </w:rPr>
            </w:pPr>
            <w:r w:rsidRPr="00EC3768">
              <w:rPr>
                <w:rFonts w:cs="Calibri"/>
                <w:color w:val="000000"/>
                <w:sz w:val="22"/>
                <w:szCs w:val="22"/>
              </w:rPr>
              <w:t>UTP Testin</w:t>
            </w:r>
            <w:r w:rsidR="008D6C75" w:rsidRPr="00EC3768">
              <w:rPr>
                <w:rFonts w:cs="Calibri"/>
                <w:color w:val="000000"/>
                <w:sz w:val="22"/>
                <w:szCs w:val="22"/>
              </w:rPr>
              <w:t>g</w:t>
            </w:r>
            <w:r w:rsidR="00BE48BB" w:rsidRPr="00EC3768">
              <w:rPr>
                <w:rFonts w:cs="Calibri"/>
                <w:color w:val="000000"/>
                <w:sz w:val="22"/>
                <w:szCs w:val="22"/>
              </w:rPr>
              <w:t xml:space="preserve"> and certification</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657F872" w14:textId="77777777" w:rsidR="00E576A0" w:rsidRPr="00EC3768" w:rsidRDefault="00E576A0" w:rsidP="00FA26FB">
            <w:pPr>
              <w:jc w:val="both"/>
              <w:rPr>
                <w:rFonts w:cs="Calibri"/>
                <w:sz w:val="22"/>
                <w:szCs w:val="22"/>
              </w:rPr>
            </w:pPr>
            <w:r w:rsidRPr="00EC3768">
              <w:rPr>
                <w:rFonts w:cs="Calibri"/>
                <w:sz w:val="22"/>
                <w:szCs w:val="22"/>
              </w:rPr>
              <w:t>61</w:t>
            </w:r>
          </w:p>
        </w:tc>
      </w:tr>
      <w:tr w:rsidR="00E576A0" w:rsidRPr="00FA26FB" w14:paraId="076AFBD2"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A91A630" w14:textId="77777777" w:rsidR="00E576A0" w:rsidRPr="00EC3768" w:rsidRDefault="00E576A0" w:rsidP="00FA26FB">
            <w:pPr>
              <w:jc w:val="both"/>
              <w:rPr>
                <w:rFonts w:cs="Calibri"/>
                <w:b/>
                <w:bCs/>
                <w:sz w:val="22"/>
                <w:szCs w:val="22"/>
              </w:rPr>
            </w:pPr>
            <w:r w:rsidRPr="00EC3768">
              <w:rPr>
                <w:rFonts w:cs="Calibri"/>
                <w:b/>
                <w:bCs/>
                <w:sz w:val="22"/>
                <w:szCs w:val="22"/>
              </w:rPr>
              <w:t>36</w:t>
            </w:r>
          </w:p>
        </w:tc>
        <w:tc>
          <w:tcPr>
            <w:tcW w:w="7628" w:type="dxa"/>
            <w:tcBorders>
              <w:top w:val="single" w:sz="4" w:space="0" w:color="auto"/>
              <w:left w:val="nil"/>
              <w:bottom w:val="single" w:sz="4" w:space="0" w:color="auto"/>
              <w:right w:val="single" w:sz="4" w:space="0" w:color="auto"/>
            </w:tcBorders>
            <w:shd w:val="clear" w:color="auto" w:fill="auto"/>
            <w:vAlign w:val="center"/>
          </w:tcPr>
          <w:p w14:paraId="10A12DF9" w14:textId="77777777" w:rsidR="00E576A0" w:rsidRPr="00EC3768" w:rsidRDefault="00E576A0" w:rsidP="00FA26FB">
            <w:pPr>
              <w:jc w:val="both"/>
              <w:rPr>
                <w:rFonts w:cs="Calibri"/>
                <w:color w:val="000000"/>
                <w:sz w:val="22"/>
                <w:szCs w:val="22"/>
              </w:rPr>
            </w:pPr>
            <w:r w:rsidRPr="00EC3768">
              <w:rPr>
                <w:rFonts w:cs="Calibri"/>
                <w:color w:val="000000"/>
                <w:sz w:val="22"/>
                <w:szCs w:val="22"/>
              </w:rPr>
              <w:t>Schematic Layout of Network</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26D5538" w14:textId="77777777" w:rsidR="00E576A0" w:rsidRPr="00EC3768" w:rsidRDefault="00E576A0" w:rsidP="00FA26FB">
            <w:pPr>
              <w:jc w:val="both"/>
              <w:rPr>
                <w:rFonts w:cs="Calibri"/>
                <w:sz w:val="22"/>
                <w:szCs w:val="22"/>
              </w:rPr>
            </w:pPr>
            <w:r w:rsidRPr="00EC3768">
              <w:rPr>
                <w:rFonts w:cs="Calibri"/>
                <w:sz w:val="22"/>
                <w:szCs w:val="22"/>
              </w:rPr>
              <w:t>1</w:t>
            </w:r>
          </w:p>
        </w:tc>
      </w:tr>
      <w:tr w:rsidR="00E576A0" w:rsidRPr="00FA26FB" w14:paraId="752796E6"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E4B5CCA" w14:textId="77777777" w:rsidR="00E576A0" w:rsidRPr="00EC3768" w:rsidRDefault="00E576A0" w:rsidP="00FA26FB">
            <w:pPr>
              <w:jc w:val="both"/>
              <w:rPr>
                <w:rFonts w:cs="Calibri"/>
                <w:b/>
                <w:bCs/>
                <w:sz w:val="22"/>
                <w:szCs w:val="22"/>
              </w:rPr>
            </w:pPr>
            <w:r w:rsidRPr="00EC3768">
              <w:rPr>
                <w:rFonts w:cs="Calibri"/>
                <w:b/>
                <w:bCs/>
                <w:sz w:val="22"/>
                <w:szCs w:val="22"/>
              </w:rPr>
              <w:t>37</w:t>
            </w:r>
          </w:p>
        </w:tc>
        <w:tc>
          <w:tcPr>
            <w:tcW w:w="7628" w:type="dxa"/>
            <w:tcBorders>
              <w:top w:val="single" w:sz="4" w:space="0" w:color="auto"/>
              <w:left w:val="nil"/>
              <w:bottom w:val="single" w:sz="4" w:space="0" w:color="auto"/>
              <w:right w:val="single" w:sz="4" w:space="0" w:color="auto"/>
            </w:tcBorders>
            <w:shd w:val="clear" w:color="auto" w:fill="auto"/>
            <w:vAlign w:val="center"/>
          </w:tcPr>
          <w:p w14:paraId="1C337F63" w14:textId="77777777" w:rsidR="00E576A0" w:rsidRPr="00EC3768" w:rsidRDefault="00E576A0" w:rsidP="00FA26FB">
            <w:pPr>
              <w:jc w:val="both"/>
              <w:rPr>
                <w:rFonts w:cs="Calibri"/>
                <w:color w:val="000000"/>
                <w:sz w:val="22"/>
                <w:szCs w:val="22"/>
              </w:rPr>
            </w:pPr>
            <w:r w:rsidRPr="00EC3768">
              <w:rPr>
                <w:rFonts w:cs="Calibri"/>
                <w:sz w:val="22"/>
                <w:szCs w:val="22"/>
              </w:rPr>
              <w:t>COC - electrical certification</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EAAAFCF" w14:textId="77777777" w:rsidR="00E576A0" w:rsidRPr="00EC3768" w:rsidRDefault="00E576A0" w:rsidP="00FA26FB">
            <w:pPr>
              <w:jc w:val="both"/>
              <w:rPr>
                <w:rFonts w:cs="Calibri"/>
                <w:sz w:val="22"/>
                <w:szCs w:val="22"/>
              </w:rPr>
            </w:pPr>
            <w:r w:rsidRPr="00EC3768">
              <w:rPr>
                <w:rFonts w:cs="Calibri"/>
                <w:sz w:val="22"/>
                <w:szCs w:val="22"/>
              </w:rPr>
              <w:t>1</w:t>
            </w:r>
          </w:p>
        </w:tc>
      </w:tr>
      <w:tr w:rsidR="00E576A0" w:rsidRPr="00FA26FB" w14:paraId="27CADAE1"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D4FBC1" w14:textId="77777777" w:rsidR="00E576A0" w:rsidRPr="00EC3768" w:rsidRDefault="00E576A0" w:rsidP="00FA26FB">
            <w:pPr>
              <w:jc w:val="both"/>
              <w:rPr>
                <w:rFonts w:cs="Calibri"/>
                <w:b/>
                <w:sz w:val="22"/>
                <w:szCs w:val="22"/>
              </w:rPr>
            </w:pPr>
            <w:r w:rsidRPr="00EC3768">
              <w:rPr>
                <w:rFonts w:cs="Calibri"/>
                <w:b/>
                <w:sz w:val="22"/>
                <w:szCs w:val="22"/>
              </w:rPr>
              <w:t>Switches</w:t>
            </w:r>
          </w:p>
        </w:tc>
      </w:tr>
      <w:tr w:rsidR="00E576A0" w:rsidRPr="00FA26FB" w14:paraId="3B6FB17E"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C3BB352" w14:textId="77777777" w:rsidR="00E576A0" w:rsidRPr="00EC3768" w:rsidRDefault="00E576A0" w:rsidP="00FA26FB">
            <w:pPr>
              <w:jc w:val="both"/>
              <w:rPr>
                <w:rFonts w:cs="Calibri"/>
                <w:b/>
                <w:bCs/>
                <w:sz w:val="22"/>
                <w:szCs w:val="22"/>
              </w:rPr>
            </w:pPr>
            <w:r w:rsidRPr="00EC3768">
              <w:rPr>
                <w:rFonts w:cs="Calibri"/>
                <w:b/>
                <w:bCs/>
                <w:sz w:val="22"/>
                <w:szCs w:val="22"/>
              </w:rPr>
              <w:t>38</w:t>
            </w:r>
          </w:p>
        </w:tc>
        <w:tc>
          <w:tcPr>
            <w:tcW w:w="7628" w:type="dxa"/>
            <w:tcBorders>
              <w:top w:val="single" w:sz="4" w:space="0" w:color="auto"/>
              <w:left w:val="nil"/>
              <w:bottom w:val="single" w:sz="4" w:space="0" w:color="auto"/>
              <w:right w:val="single" w:sz="4" w:space="0" w:color="auto"/>
            </w:tcBorders>
            <w:shd w:val="clear" w:color="auto" w:fill="auto"/>
            <w:vAlign w:val="center"/>
          </w:tcPr>
          <w:p w14:paraId="095B1281" w14:textId="77777777" w:rsidR="00E576A0" w:rsidRPr="00EC3768" w:rsidRDefault="00E576A0" w:rsidP="00FA26FB">
            <w:pPr>
              <w:jc w:val="both"/>
              <w:rPr>
                <w:rFonts w:cs="Calibri"/>
                <w:color w:val="000000"/>
                <w:sz w:val="22"/>
                <w:szCs w:val="22"/>
              </w:rPr>
            </w:pPr>
            <w:r w:rsidRPr="00EC3768">
              <w:rPr>
                <w:rFonts w:cs="Calibri"/>
                <w:color w:val="000000"/>
                <w:sz w:val="22"/>
                <w:szCs w:val="22"/>
              </w:rPr>
              <w:t>48 Port switches</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5E19DCF" w14:textId="77777777" w:rsidR="00E576A0" w:rsidRPr="00EC3768" w:rsidRDefault="00E576A0" w:rsidP="00FA26FB">
            <w:pPr>
              <w:jc w:val="both"/>
              <w:rPr>
                <w:rFonts w:cs="Calibri"/>
                <w:sz w:val="22"/>
                <w:szCs w:val="22"/>
              </w:rPr>
            </w:pPr>
            <w:r w:rsidRPr="00EC3768">
              <w:rPr>
                <w:rFonts w:cs="Calibri"/>
                <w:sz w:val="22"/>
                <w:szCs w:val="22"/>
              </w:rPr>
              <w:t>2</w:t>
            </w:r>
          </w:p>
        </w:tc>
      </w:tr>
      <w:tr w:rsidR="00E576A0" w:rsidRPr="00FA26FB" w14:paraId="5839FE52"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F8F774" w14:textId="77777777" w:rsidR="00E576A0" w:rsidRPr="00EC3768" w:rsidRDefault="00E576A0" w:rsidP="00FA26FB">
            <w:pPr>
              <w:jc w:val="both"/>
              <w:rPr>
                <w:rFonts w:cs="Calibri"/>
                <w:b/>
                <w:sz w:val="22"/>
                <w:szCs w:val="22"/>
              </w:rPr>
            </w:pPr>
            <w:r w:rsidRPr="00EC3768">
              <w:rPr>
                <w:rFonts w:cs="Calibri"/>
                <w:b/>
                <w:sz w:val="22"/>
                <w:szCs w:val="22"/>
              </w:rPr>
              <w:t>Fibre</w:t>
            </w:r>
          </w:p>
        </w:tc>
      </w:tr>
      <w:tr w:rsidR="00E576A0" w:rsidRPr="00FA26FB" w14:paraId="687860C6"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3DE802E" w14:textId="77777777" w:rsidR="00E576A0" w:rsidRPr="00EC3768" w:rsidRDefault="00E576A0" w:rsidP="00FA26FB">
            <w:pPr>
              <w:jc w:val="both"/>
              <w:rPr>
                <w:rFonts w:cs="Calibri"/>
                <w:b/>
                <w:bCs/>
                <w:sz w:val="22"/>
                <w:szCs w:val="22"/>
              </w:rPr>
            </w:pPr>
            <w:r w:rsidRPr="00EC3768">
              <w:rPr>
                <w:rFonts w:cs="Calibri"/>
                <w:b/>
                <w:bCs/>
                <w:sz w:val="22"/>
                <w:szCs w:val="22"/>
              </w:rPr>
              <w:t>39</w:t>
            </w:r>
          </w:p>
        </w:tc>
        <w:tc>
          <w:tcPr>
            <w:tcW w:w="7628" w:type="dxa"/>
            <w:tcBorders>
              <w:top w:val="single" w:sz="4" w:space="0" w:color="auto"/>
              <w:left w:val="nil"/>
              <w:bottom w:val="single" w:sz="4" w:space="0" w:color="auto"/>
              <w:right w:val="single" w:sz="4" w:space="0" w:color="auto"/>
            </w:tcBorders>
            <w:shd w:val="clear" w:color="auto" w:fill="auto"/>
            <w:vAlign w:val="center"/>
          </w:tcPr>
          <w:p w14:paraId="49E8503C" w14:textId="77777777" w:rsidR="00E576A0" w:rsidRPr="00EC3768" w:rsidRDefault="00E576A0" w:rsidP="00FA26FB">
            <w:pPr>
              <w:jc w:val="both"/>
              <w:rPr>
                <w:rFonts w:cs="Calibri"/>
                <w:color w:val="000000"/>
                <w:sz w:val="22"/>
                <w:szCs w:val="22"/>
              </w:rPr>
            </w:pPr>
            <w:r w:rsidRPr="00EC3768">
              <w:rPr>
                <w:rFonts w:cs="Calibri"/>
                <w:color w:val="000000"/>
                <w:sz w:val="22"/>
                <w:szCs w:val="22"/>
              </w:rPr>
              <w:t>4 Core areal / heavy duty fibre p/m</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5ADA5F" w14:textId="77777777" w:rsidR="00E576A0" w:rsidRPr="00EC3768" w:rsidRDefault="00E576A0" w:rsidP="00FA26FB">
            <w:pPr>
              <w:jc w:val="both"/>
              <w:rPr>
                <w:rFonts w:cs="Calibri"/>
                <w:color w:val="000000"/>
                <w:sz w:val="22"/>
                <w:szCs w:val="22"/>
              </w:rPr>
            </w:pPr>
            <w:r w:rsidRPr="00EC3768">
              <w:rPr>
                <w:rFonts w:cs="Calibri"/>
                <w:color w:val="000000"/>
                <w:sz w:val="22"/>
                <w:szCs w:val="22"/>
              </w:rPr>
              <w:t>300</w:t>
            </w:r>
          </w:p>
        </w:tc>
      </w:tr>
      <w:tr w:rsidR="00E576A0" w:rsidRPr="00FA26FB" w14:paraId="6C0228AB"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D258C48" w14:textId="77777777" w:rsidR="00E576A0" w:rsidRPr="00EC3768" w:rsidRDefault="00E576A0" w:rsidP="00FA26FB">
            <w:pPr>
              <w:jc w:val="both"/>
              <w:rPr>
                <w:rFonts w:cs="Calibri"/>
                <w:b/>
                <w:bCs/>
                <w:sz w:val="22"/>
                <w:szCs w:val="22"/>
              </w:rPr>
            </w:pPr>
            <w:r w:rsidRPr="00EC3768">
              <w:rPr>
                <w:rFonts w:cs="Calibri"/>
                <w:b/>
                <w:bCs/>
                <w:sz w:val="22"/>
                <w:szCs w:val="22"/>
              </w:rPr>
              <w:t>40</w:t>
            </w:r>
          </w:p>
        </w:tc>
        <w:tc>
          <w:tcPr>
            <w:tcW w:w="7628" w:type="dxa"/>
            <w:tcBorders>
              <w:top w:val="single" w:sz="4" w:space="0" w:color="auto"/>
              <w:left w:val="nil"/>
              <w:bottom w:val="single" w:sz="4" w:space="0" w:color="auto"/>
              <w:right w:val="single" w:sz="4" w:space="0" w:color="auto"/>
            </w:tcBorders>
            <w:shd w:val="clear" w:color="auto" w:fill="auto"/>
            <w:vAlign w:val="center"/>
          </w:tcPr>
          <w:p w14:paraId="548385C4" w14:textId="77777777" w:rsidR="00E576A0" w:rsidRPr="00EC3768" w:rsidRDefault="00E576A0" w:rsidP="00FA26FB">
            <w:pPr>
              <w:jc w:val="both"/>
              <w:rPr>
                <w:rFonts w:cs="Calibri"/>
                <w:color w:val="000000"/>
                <w:sz w:val="22"/>
                <w:szCs w:val="22"/>
              </w:rPr>
            </w:pPr>
            <w:r w:rsidRPr="00EC3768">
              <w:rPr>
                <w:rFonts w:cs="Calibri"/>
                <w:color w:val="000000"/>
                <w:sz w:val="22"/>
                <w:szCs w:val="22"/>
              </w:rPr>
              <w:t>24 Port ST MM patch panel</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AF8159" w14:textId="77777777" w:rsidR="00E576A0" w:rsidRPr="00EC3768" w:rsidRDefault="00E576A0" w:rsidP="00FA26FB">
            <w:pPr>
              <w:jc w:val="both"/>
              <w:rPr>
                <w:rFonts w:cs="Calibri"/>
                <w:color w:val="000000"/>
                <w:sz w:val="22"/>
                <w:szCs w:val="22"/>
              </w:rPr>
            </w:pPr>
            <w:r w:rsidRPr="00EC3768">
              <w:rPr>
                <w:rFonts w:cs="Calibri"/>
                <w:color w:val="000000"/>
                <w:sz w:val="22"/>
                <w:szCs w:val="22"/>
              </w:rPr>
              <w:t>1</w:t>
            </w:r>
          </w:p>
        </w:tc>
      </w:tr>
      <w:tr w:rsidR="00E576A0" w:rsidRPr="00FA26FB" w14:paraId="6BA8EDEE"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9DF1332" w14:textId="77777777" w:rsidR="00E576A0" w:rsidRPr="00EC3768" w:rsidRDefault="00E576A0" w:rsidP="00FA26FB">
            <w:pPr>
              <w:jc w:val="both"/>
              <w:rPr>
                <w:rFonts w:cs="Calibri"/>
                <w:b/>
                <w:bCs/>
                <w:sz w:val="22"/>
                <w:szCs w:val="22"/>
              </w:rPr>
            </w:pPr>
            <w:r w:rsidRPr="00EC3768">
              <w:rPr>
                <w:rFonts w:cs="Calibri"/>
                <w:b/>
                <w:bCs/>
                <w:sz w:val="22"/>
                <w:szCs w:val="22"/>
              </w:rPr>
              <w:t>41</w:t>
            </w:r>
          </w:p>
        </w:tc>
        <w:tc>
          <w:tcPr>
            <w:tcW w:w="7628" w:type="dxa"/>
            <w:tcBorders>
              <w:top w:val="single" w:sz="4" w:space="0" w:color="auto"/>
              <w:left w:val="nil"/>
              <w:bottom w:val="single" w:sz="4" w:space="0" w:color="auto"/>
              <w:right w:val="single" w:sz="4" w:space="0" w:color="auto"/>
            </w:tcBorders>
            <w:shd w:val="clear" w:color="auto" w:fill="auto"/>
            <w:vAlign w:val="center"/>
          </w:tcPr>
          <w:p w14:paraId="6DF02E5E" w14:textId="77777777" w:rsidR="00E576A0" w:rsidRPr="00EC3768" w:rsidRDefault="00E576A0" w:rsidP="00FA26FB">
            <w:pPr>
              <w:jc w:val="both"/>
              <w:rPr>
                <w:rFonts w:cs="Calibri"/>
                <w:color w:val="000000"/>
                <w:sz w:val="22"/>
                <w:szCs w:val="22"/>
              </w:rPr>
            </w:pPr>
            <w:r w:rsidRPr="00EC3768">
              <w:rPr>
                <w:rFonts w:cs="Calibri"/>
                <w:color w:val="000000"/>
                <w:sz w:val="22"/>
                <w:szCs w:val="22"/>
              </w:rPr>
              <w:t>ST-ST MM mid coupler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22FB7BF" w14:textId="77777777" w:rsidR="00E576A0" w:rsidRPr="00EC3768" w:rsidRDefault="00E576A0" w:rsidP="00FA26FB">
            <w:pPr>
              <w:jc w:val="both"/>
              <w:rPr>
                <w:rFonts w:cs="Calibri"/>
                <w:color w:val="000000"/>
                <w:sz w:val="22"/>
                <w:szCs w:val="22"/>
              </w:rPr>
            </w:pPr>
            <w:r w:rsidRPr="00EC3768">
              <w:rPr>
                <w:rFonts w:cs="Calibri"/>
                <w:color w:val="000000"/>
                <w:sz w:val="22"/>
                <w:szCs w:val="22"/>
              </w:rPr>
              <w:t>8</w:t>
            </w:r>
          </w:p>
        </w:tc>
      </w:tr>
      <w:tr w:rsidR="00E576A0" w:rsidRPr="00FA26FB" w14:paraId="438D30D6"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ABCB19B" w14:textId="77777777" w:rsidR="00E576A0" w:rsidRPr="00EC3768" w:rsidRDefault="00E576A0" w:rsidP="00FA26FB">
            <w:pPr>
              <w:jc w:val="both"/>
              <w:rPr>
                <w:rFonts w:cs="Calibri"/>
                <w:b/>
                <w:bCs/>
                <w:sz w:val="22"/>
                <w:szCs w:val="22"/>
              </w:rPr>
            </w:pPr>
            <w:r w:rsidRPr="00EC3768">
              <w:rPr>
                <w:rFonts w:cs="Calibri"/>
                <w:b/>
                <w:bCs/>
                <w:sz w:val="22"/>
                <w:szCs w:val="22"/>
              </w:rPr>
              <w:t>42</w:t>
            </w:r>
          </w:p>
        </w:tc>
        <w:tc>
          <w:tcPr>
            <w:tcW w:w="7628" w:type="dxa"/>
            <w:tcBorders>
              <w:top w:val="single" w:sz="4" w:space="0" w:color="auto"/>
              <w:left w:val="nil"/>
              <w:bottom w:val="single" w:sz="4" w:space="0" w:color="auto"/>
              <w:right w:val="single" w:sz="4" w:space="0" w:color="auto"/>
            </w:tcBorders>
            <w:shd w:val="clear" w:color="auto" w:fill="auto"/>
            <w:vAlign w:val="center"/>
          </w:tcPr>
          <w:p w14:paraId="43F661BF" w14:textId="77777777" w:rsidR="00E576A0" w:rsidRPr="00EC3768" w:rsidRDefault="00E576A0" w:rsidP="00FA26FB">
            <w:pPr>
              <w:jc w:val="both"/>
              <w:rPr>
                <w:rFonts w:cs="Calibri"/>
                <w:color w:val="000000"/>
                <w:sz w:val="22"/>
                <w:szCs w:val="22"/>
              </w:rPr>
            </w:pPr>
            <w:r w:rsidRPr="00EC3768">
              <w:rPr>
                <w:rFonts w:cs="Calibri"/>
                <w:color w:val="000000"/>
                <w:sz w:val="22"/>
                <w:szCs w:val="22"/>
              </w:rPr>
              <w:t>ST MM unjacketed pigtail 1M</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10BF71" w14:textId="77777777" w:rsidR="00E576A0" w:rsidRPr="00EC3768" w:rsidRDefault="00E576A0" w:rsidP="00FA26FB">
            <w:pPr>
              <w:jc w:val="both"/>
              <w:rPr>
                <w:rFonts w:cs="Calibri"/>
                <w:color w:val="000000"/>
                <w:sz w:val="22"/>
                <w:szCs w:val="22"/>
              </w:rPr>
            </w:pPr>
            <w:r w:rsidRPr="00EC3768">
              <w:rPr>
                <w:rFonts w:cs="Calibri"/>
                <w:color w:val="000000"/>
                <w:sz w:val="22"/>
                <w:szCs w:val="22"/>
              </w:rPr>
              <w:t>8</w:t>
            </w:r>
          </w:p>
        </w:tc>
      </w:tr>
      <w:tr w:rsidR="00E576A0" w:rsidRPr="00FA26FB" w14:paraId="17356632"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A9752F8" w14:textId="77777777" w:rsidR="00E576A0" w:rsidRPr="00EC3768" w:rsidRDefault="00E576A0" w:rsidP="00FA26FB">
            <w:pPr>
              <w:jc w:val="both"/>
              <w:rPr>
                <w:rFonts w:cs="Calibri"/>
                <w:b/>
                <w:bCs/>
                <w:sz w:val="22"/>
                <w:szCs w:val="22"/>
              </w:rPr>
            </w:pPr>
            <w:r w:rsidRPr="00EC3768">
              <w:rPr>
                <w:rFonts w:cs="Calibri"/>
                <w:b/>
                <w:bCs/>
                <w:sz w:val="22"/>
                <w:szCs w:val="22"/>
              </w:rPr>
              <w:t>43</w:t>
            </w:r>
          </w:p>
        </w:tc>
        <w:tc>
          <w:tcPr>
            <w:tcW w:w="7628" w:type="dxa"/>
            <w:tcBorders>
              <w:top w:val="single" w:sz="4" w:space="0" w:color="auto"/>
              <w:left w:val="nil"/>
              <w:bottom w:val="single" w:sz="4" w:space="0" w:color="auto"/>
              <w:right w:val="single" w:sz="4" w:space="0" w:color="auto"/>
            </w:tcBorders>
            <w:shd w:val="clear" w:color="auto" w:fill="auto"/>
            <w:vAlign w:val="center"/>
          </w:tcPr>
          <w:p w14:paraId="3A56A3AD" w14:textId="77777777" w:rsidR="00E576A0" w:rsidRPr="00EC3768" w:rsidRDefault="00E576A0" w:rsidP="00FA26FB">
            <w:pPr>
              <w:jc w:val="both"/>
              <w:rPr>
                <w:rFonts w:cs="Calibri"/>
                <w:color w:val="000000"/>
                <w:sz w:val="22"/>
                <w:szCs w:val="22"/>
              </w:rPr>
            </w:pPr>
            <w:r w:rsidRPr="00EC3768">
              <w:rPr>
                <w:rFonts w:cs="Calibri"/>
                <w:color w:val="000000"/>
                <w:sz w:val="22"/>
                <w:szCs w:val="22"/>
              </w:rPr>
              <w:t>Splice Protector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8D1E470" w14:textId="77777777" w:rsidR="00E576A0" w:rsidRPr="00EC3768" w:rsidRDefault="00E576A0" w:rsidP="00FA26FB">
            <w:pPr>
              <w:jc w:val="both"/>
              <w:rPr>
                <w:rFonts w:cs="Calibri"/>
                <w:color w:val="000000"/>
                <w:sz w:val="22"/>
                <w:szCs w:val="22"/>
              </w:rPr>
            </w:pPr>
            <w:r w:rsidRPr="00EC3768">
              <w:rPr>
                <w:rFonts w:cs="Calibri"/>
                <w:color w:val="000000"/>
                <w:sz w:val="22"/>
                <w:szCs w:val="22"/>
              </w:rPr>
              <w:t>8</w:t>
            </w:r>
          </w:p>
        </w:tc>
      </w:tr>
      <w:tr w:rsidR="00E576A0" w:rsidRPr="00FA26FB" w14:paraId="2D15DD58"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69E46E8" w14:textId="77777777" w:rsidR="00E576A0" w:rsidRPr="00EC3768" w:rsidRDefault="00E576A0" w:rsidP="00FA26FB">
            <w:pPr>
              <w:jc w:val="both"/>
              <w:rPr>
                <w:rFonts w:cs="Calibri"/>
                <w:b/>
                <w:bCs/>
                <w:sz w:val="22"/>
                <w:szCs w:val="22"/>
              </w:rPr>
            </w:pPr>
            <w:r w:rsidRPr="00EC3768">
              <w:rPr>
                <w:rFonts w:cs="Calibri"/>
                <w:b/>
                <w:bCs/>
                <w:sz w:val="22"/>
                <w:szCs w:val="22"/>
              </w:rPr>
              <w:t>44</w:t>
            </w:r>
          </w:p>
        </w:tc>
        <w:tc>
          <w:tcPr>
            <w:tcW w:w="7628" w:type="dxa"/>
            <w:tcBorders>
              <w:top w:val="single" w:sz="4" w:space="0" w:color="auto"/>
              <w:left w:val="nil"/>
              <w:bottom w:val="single" w:sz="4" w:space="0" w:color="auto"/>
              <w:right w:val="single" w:sz="4" w:space="0" w:color="auto"/>
            </w:tcBorders>
            <w:shd w:val="clear" w:color="auto" w:fill="auto"/>
            <w:vAlign w:val="center"/>
          </w:tcPr>
          <w:p w14:paraId="31131BB5" w14:textId="77777777" w:rsidR="00E576A0" w:rsidRPr="00EC3768" w:rsidRDefault="00E576A0" w:rsidP="00FA26FB">
            <w:pPr>
              <w:jc w:val="both"/>
              <w:rPr>
                <w:rFonts w:cs="Calibri"/>
                <w:color w:val="000000"/>
                <w:sz w:val="22"/>
                <w:szCs w:val="22"/>
              </w:rPr>
            </w:pPr>
            <w:r w:rsidRPr="00EC3768">
              <w:rPr>
                <w:rFonts w:cs="Calibri"/>
                <w:color w:val="000000"/>
                <w:sz w:val="22"/>
                <w:szCs w:val="22"/>
              </w:rPr>
              <w:t>Splice cassette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51AB81C" w14:textId="77777777" w:rsidR="00E576A0" w:rsidRPr="00EC3768" w:rsidRDefault="00E576A0" w:rsidP="00FA26FB">
            <w:pPr>
              <w:jc w:val="both"/>
              <w:rPr>
                <w:rFonts w:cs="Calibri"/>
                <w:color w:val="000000"/>
                <w:sz w:val="22"/>
                <w:szCs w:val="22"/>
              </w:rPr>
            </w:pPr>
            <w:r w:rsidRPr="00EC3768">
              <w:rPr>
                <w:rFonts w:cs="Calibri"/>
                <w:color w:val="000000"/>
                <w:sz w:val="22"/>
                <w:szCs w:val="22"/>
              </w:rPr>
              <w:t>2</w:t>
            </w:r>
          </w:p>
        </w:tc>
      </w:tr>
      <w:tr w:rsidR="00E576A0" w:rsidRPr="00FA26FB" w14:paraId="39E5CA4F"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AD94446" w14:textId="77777777" w:rsidR="00E576A0" w:rsidRPr="00FA26FB" w:rsidRDefault="00E576A0" w:rsidP="00FA26FB">
            <w:pPr>
              <w:jc w:val="both"/>
              <w:rPr>
                <w:rFonts w:cs="Calibri"/>
                <w:b/>
                <w:bCs/>
                <w:sz w:val="22"/>
                <w:szCs w:val="22"/>
              </w:rPr>
            </w:pPr>
            <w:r w:rsidRPr="00FA26FB">
              <w:rPr>
                <w:rFonts w:cs="Calibri"/>
                <w:b/>
                <w:bCs/>
                <w:sz w:val="22"/>
                <w:szCs w:val="22"/>
              </w:rPr>
              <w:lastRenderedPageBreak/>
              <w:t>45</w:t>
            </w:r>
          </w:p>
        </w:tc>
        <w:tc>
          <w:tcPr>
            <w:tcW w:w="7628" w:type="dxa"/>
            <w:tcBorders>
              <w:top w:val="single" w:sz="4" w:space="0" w:color="auto"/>
              <w:left w:val="nil"/>
              <w:bottom w:val="single" w:sz="4" w:space="0" w:color="auto"/>
              <w:right w:val="single" w:sz="4" w:space="0" w:color="auto"/>
            </w:tcBorders>
            <w:shd w:val="clear" w:color="auto" w:fill="auto"/>
            <w:vAlign w:val="center"/>
          </w:tcPr>
          <w:p w14:paraId="3C1CF9F6" w14:textId="77777777" w:rsidR="00E576A0" w:rsidRPr="00FA26FB" w:rsidRDefault="00E576A0" w:rsidP="00FA26FB">
            <w:pPr>
              <w:jc w:val="both"/>
              <w:rPr>
                <w:rFonts w:cs="Calibri"/>
                <w:color w:val="000000"/>
                <w:sz w:val="22"/>
                <w:szCs w:val="22"/>
              </w:rPr>
            </w:pPr>
            <w:r w:rsidRPr="00FA26FB">
              <w:rPr>
                <w:rFonts w:cs="Calibri"/>
                <w:color w:val="000000"/>
                <w:sz w:val="22"/>
                <w:szCs w:val="22"/>
              </w:rPr>
              <w:t xml:space="preserve">ST Blanks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EAE259D" w14:textId="77777777" w:rsidR="00E576A0" w:rsidRPr="00FA26FB" w:rsidRDefault="00E576A0" w:rsidP="00FA26FB">
            <w:pPr>
              <w:jc w:val="both"/>
              <w:rPr>
                <w:rFonts w:cs="Calibri"/>
                <w:color w:val="000000"/>
                <w:sz w:val="22"/>
                <w:szCs w:val="22"/>
              </w:rPr>
            </w:pPr>
            <w:r w:rsidRPr="00FA26FB">
              <w:rPr>
                <w:rFonts w:cs="Calibri"/>
                <w:color w:val="000000"/>
                <w:sz w:val="22"/>
                <w:szCs w:val="22"/>
              </w:rPr>
              <w:t>16</w:t>
            </w:r>
          </w:p>
        </w:tc>
      </w:tr>
      <w:tr w:rsidR="00E576A0" w:rsidRPr="00FA26FB" w14:paraId="6AF0CE60"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F8EFD1C" w14:textId="77777777" w:rsidR="00E576A0" w:rsidRPr="00FA26FB" w:rsidRDefault="00E576A0" w:rsidP="00FA26FB">
            <w:pPr>
              <w:jc w:val="both"/>
              <w:rPr>
                <w:rFonts w:cs="Calibri"/>
                <w:b/>
                <w:bCs/>
                <w:sz w:val="22"/>
                <w:szCs w:val="22"/>
              </w:rPr>
            </w:pPr>
            <w:r w:rsidRPr="00FA26FB">
              <w:rPr>
                <w:rFonts w:cs="Calibri"/>
                <w:b/>
                <w:bCs/>
                <w:sz w:val="22"/>
                <w:szCs w:val="22"/>
              </w:rPr>
              <w:t>46</w:t>
            </w:r>
          </w:p>
        </w:tc>
        <w:tc>
          <w:tcPr>
            <w:tcW w:w="7628" w:type="dxa"/>
            <w:tcBorders>
              <w:top w:val="single" w:sz="4" w:space="0" w:color="auto"/>
              <w:left w:val="nil"/>
              <w:bottom w:val="single" w:sz="4" w:space="0" w:color="auto"/>
              <w:right w:val="single" w:sz="4" w:space="0" w:color="auto"/>
            </w:tcBorders>
            <w:shd w:val="clear" w:color="auto" w:fill="auto"/>
            <w:vAlign w:val="center"/>
          </w:tcPr>
          <w:p w14:paraId="6B90EECA" w14:textId="77777777" w:rsidR="00E576A0" w:rsidRPr="00EC3768" w:rsidRDefault="00E576A0" w:rsidP="00FA26FB">
            <w:pPr>
              <w:jc w:val="both"/>
              <w:rPr>
                <w:rFonts w:cs="Calibri"/>
                <w:color w:val="000000"/>
                <w:sz w:val="22"/>
                <w:szCs w:val="22"/>
              </w:rPr>
            </w:pPr>
            <w:r w:rsidRPr="00EC3768">
              <w:rPr>
                <w:rFonts w:cs="Calibri"/>
                <w:color w:val="000000"/>
                <w:sz w:val="22"/>
                <w:szCs w:val="22"/>
              </w:rPr>
              <w:t>Fibre warning tags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225B07F" w14:textId="77777777" w:rsidR="00E576A0" w:rsidRPr="00EC3768" w:rsidRDefault="00E576A0" w:rsidP="00FA26FB">
            <w:pPr>
              <w:jc w:val="both"/>
              <w:rPr>
                <w:rFonts w:cs="Calibri"/>
                <w:color w:val="000000"/>
                <w:sz w:val="22"/>
                <w:szCs w:val="22"/>
              </w:rPr>
            </w:pPr>
            <w:r w:rsidRPr="00EC3768">
              <w:rPr>
                <w:rFonts w:cs="Calibri"/>
                <w:color w:val="000000"/>
                <w:sz w:val="22"/>
                <w:szCs w:val="22"/>
              </w:rPr>
              <w:t>2</w:t>
            </w:r>
          </w:p>
        </w:tc>
      </w:tr>
      <w:tr w:rsidR="00E576A0" w:rsidRPr="00FA26FB" w14:paraId="1E0FC405"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32A3BB3" w14:textId="77777777" w:rsidR="00E576A0" w:rsidRPr="00FA26FB" w:rsidRDefault="00E576A0" w:rsidP="00FA26FB">
            <w:pPr>
              <w:jc w:val="both"/>
              <w:rPr>
                <w:rFonts w:cs="Calibri"/>
                <w:b/>
                <w:bCs/>
                <w:sz w:val="22"/>
                <w:szCs w:val="22"/>
              </w:rPr>
            </w:pPr>
            <w:r w:rsidRPr="00FA26FB">
              <w:rPr>
                <w:rFonts w:cs="Calibri"/>
                <w:b/>
                <w:bCs/>
                <w:sz w:val="22"/>
                <w:szCs w:val="22"/>
              </w:rPr>
              <w:t>47</w:t>
            </w:r>
          </w:p>
        </w:tc>
        <w:tc>
          <w:tcPr>
            <w:tcW w:w="7628" w:type="dxa"/>
            <w:tcBorders>
              <w:top w:val="single" w:sz="4" w:space="0" w:color="auto"/>
              <w:left w:val="nil"/>
              <w:bottom w:val="single" w:sz="4" w:space="0" w:color="auto"/>
              <w:right w:val="single" w:sz="4" w:space="0" w:color="auto"/>
            </w:tcBorders>
            <w:shd w:val="clear" w:color="auto" w:fill="auto"/>
            <w:vAlign w:val="center"/>
          </w:tcPr>
          <w:p w14:paraId="7641218F" w14:textId="77777777" w:rsidR="00E576A0" w:rsidRPr="00EC3768" w:rsidRDefault="00E576A0" w:rsidP="00FA26FB">
            <w:pPr>
              <w:jc w:val="both"/>
              <w:rPr>
                <w:rFonts w:cs="Calibri"/>
                <w:color w:val="000000"/>
                <w:sz w:val="22"/>
                <w:szCs w:val="22"/>
              </w:rPr>
            </w:pPr>
            <w:r w:rsidRPr="00EC3768">
              <w:rPr>
                <w:rFonts w:cs="Calibri"/>
                <w:color w:val="000000"/>
                <w:sz w:val="22"/>
                <w:szCs w:val="22"/>
              </w:rPr>
              <w:t>ST-LC MM 1M leads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B15B7E" w14:textId="77777777" w:rsidR="00E576A0" w:rsidRPr="00EC3768" w:rsidRDefault="00E576A0" w:rsidP="00FA26FB">
            <w:pPr>
              <w:jc w:val="both"/>
              <w:rPr>
                <w:rFonts w:cs="Calibri"/>
                <w:color w:val="000000"/>
                <w:sz w:val="22"/>
                <w:szCs w:val="22"/>
              </w:rPr>
            </w:pPr>
            <w:r w:rsidRPr="00EC3768">
              <w:rPr>
                <w:rFonts w:cs="Calibri"/>
                <w:color w:val="000000"/>
                <w:sz w:val="22"/>
                <w:szCs w:val="22"/>
              </w:rPr>
              <w:t>2</w:t>
            </w:r>
          </w:p>
        </w:tc>
      </w:tr>
      <w:tr w:rsidR="00E576A0" w:rsidRPr="00FA26FB" w14:paraId="1893DB68"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DDFC616" w14:textId="77777777" w:rsidR="00E576A0" w:rsidRPr="00FA26FB" w:rsidRDefault="00E576A0" w:rsidP="00FA26FB">
            <w:pPr>
              <w:jc w:val="both"/>
              <w:rPr>
                <w:rFonts w:cs="Calibri"/>
                <w:b/>
                <w:bCs/>
                <w:sz w:val="22"/>
                <w:szCs w:val="22"/>
              </w:rPr>
            </w:pPr>
            <w:r w:rsidRPr="00FA26FB">
              <w:rPr>
                <w:rFonts w:cs="Calibri"/>
                <w:b/>
                <w:bCs/>
                <w:sz w:val="22"/>
                <w:szCs w:val="22"/>
              </w:rPr>
              <w:t>48</w:t>
            </w:r>
          </w:p>
        </w:tc>
        <w:tc>
          <w:tcPr>
            <w:tcW w:w="7628" w:type="dxa"/>
            <w:tcBorders>
              <w:top w:val="single" w:sz="4" w:space="0" w:color="auto"/>
              <w:left w:val="nil"/>
              <w:bottom w:val="single" w:sz="4" w:space="0" w:color="auto"/>
              <w:right w:val="single" w:sz="4" w:space="0" w:color="auto"/>
            </w:tcBorders>
            <w:shd w:val="clear" w:color="auto" w:fill="auto"/>
            <w:vAlign w:val="center"/>
          </w:tcPr>
          <w:p w14:paraId="6CBF24C3" w14:textId="77777777" w:rsidR="00E576A0" w:rsidRPr="00EC3768" w:rsidRDefault="00E576A0" w:rsidP="00FA26FB">
            <w:pPr>
              <w:jc w:val="both"/>
              <w:rPr>
                <w:rFonts w:cs="Calibri"/>
                <w:color w:val="000000"/>
                <w:sz w:val="22"/>
                <w:szCs w:val="22"/>
              </w:rPr>
            </w:pPr>
            <w:r w:rsidRPr="00EC3768">
              <w:rPr>
                <w:rFonts w:cs="Calibri"/>
                <w:color w:val="000000"/>
                <w:sz w:val="22"/>
                <w:szCs w:val="22"/>
              </w:rPr>
              <w:t>Dead end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F246D2" w14:textId="77777777" w:rsidR="00E576A0" w:rsidRPr="00EC3768" w:rsidRDefault="00E576A0" w:rsidP="00FA26FB">
            <w:pPr>
              <w:jc w:val="both"/>
              <w:rPr>
                <w:rFonts w:cs="Calibri"/>
                <w:color w:val="000000"/>
                <w:sz w:val="22"/>
                <w:szCs w:val="22"/>
              </w:rPr>
            </w:pPr>
            <w:r w:rsidRPr="00EC3768">
              <w:rPr>
                <w:rFonts w:cs="Calibri"/>
                <w:color w:val="000000"/>
                <w:sz w:val="22"/>
                <w:szCs w:val="22"/>
              </w:rPr>
              <w:t>6</w:t>
            </w:r>
          </w:p>
        </w:tc>
      </w:tr>
      <w:tr w:rsidR="00E576A0" w:rsidRPr="00FA26FB" w14:paraId="3FE5BAE6"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B54D4A8" w14:textId="77777777" w:rsidR="00E576A0" w:rsidRPr="00FA26FB" w:rsidRDefault="00E576A0" w:rsidP="00FA26FB">
            <w:pPr>
              <w:jc w:val="both"/>
              <w:rPr>
                <w:rFonts w:cs="Calibri"/>
                <w:b/>
                <w:bCs/>
                <w:sz w:val="22"/>
                <w:szCs w:val="22"/>
              </w:rPr>
            </w:pPr>
            <w:r w:rsidRPr="00FA26FB">
              <w:rPr>
                <w:rFonts w:cs="Calibri"/>
                <w:b/>
                <w:bCs/>
                <w:sz w:val="22"/>
                <w:szCs w:val="22"/>
              </w:rPr>
              <w:t>49</w:t>
            </w:r>
          </w:p>
        </w:tc>
        <w:tc>
          <w:tcPr>
            <w:tcW w:w="7628" w:type="dxa"/>
            <w:tcBorders>
              <w:top w:val="single" w:sz="4" w:space="0" w:color="auto"/>
              <w:left w:val="nil"/>
              <w:bottom w:val="single" w:sz="4" w:space="0" w:color="auto"/>
              <w:right w:val="single" w:sz="4" w:space="0" w:color="auto"/>
            </w:tcBorders>
            <w:shd w:val="clear" w:color="auto" w:fill="auto"/>
            <w:vAlign w:val="center"/>
          </w:tcPr>
          <w:p w14:paraId="006F33DC" w14:textId="77777777" w:rsidR="00E576A0" w:rsidRPr="00EC3768" w:rsidRDefault="00E576A0" w:rsidP="00FA26FB">
            <w:pPr>
              <w:jc w:val="both"/>
              <w:rPr>
                <w:rFonts w:cs="Calibri"/>
                <w:color w:val="000000"/>
                <w:sz w:val="22"/>
                <w:szCs w:val="22"/>
              </w:rPr>
            </w:pPr>
            <w:r w:rsidRPr="00EC3768">
              <w:rPr>
                <w:rFonts w:cs="Calibri"/>
                <w:color w:val="000000"/>
                <w:sz w:val="22"/>
                <w:szCs w:val="22"/>
              </w:rPr>
              <w:t xml:space="preserve">Splicing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5253818" w14:textId="77777777" w:rsidR="00E576A0" w:rsidRPr="00EC3768" w:rsidRDefault="00E576A0" w:rsidP="00FA26FB">
            <w:pPr>
              <w:jc w:val="both"/>
              <w:rPr>
                <w:rFonts w:cs="Calibri"/>
                <w:color w:val="000000"/>
                <w:sz w:val="22"/>
                <w:szCs w:val="22"/>
              </w:rPr>
            </w:pPr>
            <w:r w:rsidRPr="00EC3768">
              <w:rPr>
                <w:rFonts w:cs="Calibri"/>
                <w:color w:val="000000"/>
                <w:sz w:val="22"/>
                <w:szCs w:val="22"/>
              </w:rPr>
              <w:t>8</w:t>
            </w:r>
          </w:p>
        </w:tc>
      </w:tr>
      <w:tr w:rsidR="00E576A0" w:rsidRPr="00FA26FB" w14:paraId="501D3138"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B3FE81D" w14:textId="77777777" w:rsidR="00E576A0" w:rsidRPr="00FA26FB" w:rsidRDefault="00E576A0" w:rsidP="00FA26FB">
            <w:pPr>
              <w:jc w:val="both"/>
              <w:rPr>
                <w:rFonts w:cs="Calibri"/>
                <w:b/>
                <w:bCs/>
                <w:sz w:val="22"/>
                <w:szCs w:val="22"/>
              </w:rPr>
            </w:pPr>
            <w:r w:rsidRPr="00FA26FB">
              <w:rPr>
                <w:rFonts w:cs="Calibri"/>
                <w:b/>
                <w:bCs/>
                <w:sz w:val="22"/>
                <w:szCs w:val="22"/>
              </w:rPr>
              <w:t>50</w:t>
            </w:r>
          </w:p>
        </w:tc>
        <w:tc>
          <w:tcPr>
            <w:tcW w:w="7628" w:type="dxa"/>
            <w:tcBorders>
              <w:top w:val="single" w:sz="4" w:space="0" w:color="auto"/>
              <w:left w:val="nil"/>
              <w:bottom w:val="single" w:sz="4" w:space="0" w:color="auto"/>
              <w:right w:val="single" w:sz="4" w:space="0" w:color="auto"/>
            </w:tcBorders>
            <w:shd w:val="clear" w:color="auto" w:fill="auto"/>
            <w:vAlign w:val="center"/>
          </w:tcPr>
          <w:p w14:paraId="0DB88338" w14:textId="77777777" w:rsidR="00E576A0" w:rsidRPr="00EC3768" w:rsidRDefault="00E576A0" w:rsidP="00FA26FB">
            <w:pPr>
              <w:jc w:val="both"/>
              <w:rPr>
                <w:rFonts w:cs="Calibri"/>
                <w:color w:val="000000"/>
                <w:sz w:val="22"/>
                <w:szCs w:val="22"/>
              </w:rPr>
            </w:pPr>
            <w:r w:rsidRPr="00EC3768">
              <w:rPr>
                <w:rFonts w:cs="Calibri"/>
                <w:color w:val="000000"/>
                <w:sz w:val="22"/>
                <w:szCs w:val="22"/>
              </w:rPr>
              <w:t>Trenching from manhole at laboratory to Classroom</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8EB75C" w14:textId="77777777" w:rsidR="00E576A0" w:rsidRPr="00EC3768" w:rsidRDefault="00E576A0" w:rsidP="00FA26FB">
            <w:pPr>
              <w:jc w:val="both"/>
              <w:rPr>
                <w:rFonts w:cs="Calibri"/>
                <w:color w:val="000000"/>
                <w:sz w:val="22"/>
                <w:szCs w:val="22"/>
              </w:rPr>
            </w:pPr>
            <w:r w:rsidRPr="00EC3768">
              <w:rPr>
                <w:rFonts w:cs="Calibri"/>
                <w:color w:val="000000"/>
                <w:sz w:val="22"/>
                <w:szCs w:val="22"/>
              </w:rPr>
              <w:t>50m</w:t>
            </w:r>
          </w:p>
        </w:tc>
      </w:tr>
      <w:tr w:rsidR="00E576A0" w:rsidRPr="00FA26FB" w14:paraId="7E1BD0C0"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AF6014C" w14:textId="77777777" w:rsidR="00E576A0" w:rsidRPr="00FA26FB" w:rsidRDefault="00E576A0" w:rsidP="00FA26FB">
            <w:pPr>
              <w:jc w:val="both"/>
              <w:rPr>
                <w:rFonts w:cs="Calibri"/>
                <w:b/>
                <w:bCs/>
                <w:sz w:val="22"/>
                <w:szCs w:val="22"/>
              </w:rPr>
            </w:pPr>
            <w:r w:rsidRPr="00FA26FB">
              <w:rPr>
                <w:rFonts w:cs="Calibri"/>
                <w:b/>
                <w:bCs/>
                <w:sz w:val="22"/>
                <w:szCs w:val="22"/>
              </w:rPr>
              <w:t>51</w:t>
            </w:r>
          </w:p>
        </w:tc>
        <w:tc>
          <w:tcPr>
            <w:tcW w:w="7628" w:type="dxa"/>
            <w:tcBorders>
              <w:top w:val="single" w:sz="4" w:space="0" w:color="auto"/>
              <w:left w:val="nil"/>
              <w:bottom w:val="single" w:sz="4" w:space="0" w:color="auto"/>
              <w:right w:val="single" w:sz="4" w:space="0" w:color="auto"/>
            </w:tcBorders>
            <w:shd w:val="clear" w:color="auto" w:fill="auto"/>
            <w:vAlign w:val="center"/>
          </w:tcPr>
          <w:p w14:paraId="1A9C6CD2" w14:textId="77777777" w:rsidR="00E576A0" w:rsidRPr="00EC3768" w:rsidRDefault="00E576A0" w:rsidP="00FA26FB">
            <w:pPr>
              <w:jc w:val="both"/>
              <w:rPr>
                <w:rFonts w:cs="Calibri"/>
                <w:color w:val="000000"/>
                <w:sz w:val="22"/>
                <w:szCs w:val="22"/>
              </w:rPr>
            </w:pPr>
            <w:r w:rsidRPr="00EC3768">
              <w:rPr>
                <w:rFonts w:cs="Calibri"/>
                <w:color w:val="000000"/>
                <w:sz w:val="22"/>
                <w:szCs w:val="22"/>
              </w:rPr>
              <w:t xml:space="preserve">110mm </w:t>
            </w:r>
            <w:proofErr w:type="spellStart"/>
            <w:r w:rsidRPr="00EC3768">
              <w:rPr>
                <w:rFonts w:cs="Calibri"/>
                <w:color w:val="000000"/>
                <w:sz w:val="22"/>
                <w:szCs w:val="22"/>
              </w:rPr>
              <w:t>pvc</w:t>
            </w:r>
            <w:proofErr w:type="spellEnd"/>
            <w:r w:rsidRPr="00EC3768">
              <w:rPr>
                <w:rFonts w:cs="Calibri"/>
                <w:color w:val="000000"/>
                <w:sz w:val="22"/>
                <w:szCs w:val="22"/>
              </w:rPr>
              <w:t xml:space="preserve"> pipe for trench to sleeve fibre</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E076E35" w14:textId="77777777" w:rsidR="00E576A0" w:rsidRPr="00EC3768" w:rsidRDefault="00E576A0" w:rsidP="00FA26FB">
            <w:pPr>
              <w:jc w:val="both"/>
              <w:rPr>
                <w:rFonts w:cs="Calibri"/>
                <w:sz w:val="22"/>
                <w:szCs w:val="22"/>
              </w:rPr>
            </w:pPr>
            <w:r w:rsidRPr="00EC3768">
              <w:rPr>
                <w:rFonts w:cs="Calibri"/>
                <w:sz w:val="22"/>
                <w:szCs w:val="22"/>
              </w:rPr>
              <w:t>50m</w:t>
            </w:r>
          </w:p>
        </w:tc>
      </w:tr>
      <w:tr w:rsidR="00E576A0" w:rsidRPr="00FA26FB" w14:paraId="0643D94E"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C244C5D" w14:textId="77777777" w:rsidR="00E576A0" w:rsidRPr="00FA26FB" w:rsidRDefault="00E576A0" w:rsidP="00FA26FB">
            <w:pPr>
              <w:jc w:val="both"/>
              <w:rPr>
                <w:rFonts w:cs="Calibri"/>
                <w:b/>
                <w:bCs/>
                <w:sz w:val="22"/>
                <w:szCs w:val="22"/>
              </w:rPr>
            </w:pPr>
            <w:r w:rsidRPr="00FA26FB">
              <w:rPr>
                <w:rFonts w:cs="Calibri"/>
                <w:b/>
                <w:bCs/>
                <w:sz w:val="22"/>
                <w:szCs w:val="22"/>
              </w:rPr>
              <w:t>52</w:t>
            </w:r>
          </w:p>
        </w:tc>
        <w:tc>
          <w:tcPr>
            <w:tcW w:w="7628" w:type="dxa"/>
            <w:tcBorders>
              <w:top w:val="single" w:sz="4" w:space="0" w:color="auto"/>
              <w:left w:val="nil"/>
              <w:bottom w:val="single" w:sz="4" w:space="0" w:color="auto"/>
              <w:right w:val="single" w:sz="4" w:space="0" w:color="auto"/>
            </w:tcBorders>
            <w:shd w:val="clear" w:color="auto" w:fill="auto"/>
            <w:vAlign w:val="center"/>
          </w:tcPr>
          <w:p w14:paraId="679253F0" w14:textId="77777777" w:rsidR="00E576A0" w:rsidRPr="00EC3768" w:rsidRDefault="00E576A0" w:rsidP="00FA26FB">
            <w:pPr>
              <w:jc w:val="both"/>
              <w:rPr>
                <w:rFonts w:cs="Calibri"/>
                <w:color w:val="000000"/>
                <w:sz w:val="22"/>
                <w:szCs w:val="22"/>
              </w:rPr>
            </w:pPr>
            <w:r w:rsidRPr="00EC3768">
              <w:rPr>
                <w:rFonts w:cs="Calibri"/>
                <w:color w:val="000000"/>
                <w:sz w:val="22"/>
                <w:szCs w:val="22"/>
              </w:rPr>
              <w:t>50mm 180degree bend for Bosal out of wall into new manhole &amp; from new manhole at classroom 4</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3AB1B51" w14:textId="77777777" w:rsidR="00E576A0" w:rsidRPr="00EC3768" w:rsidRDefault="00E576A0" w:rsidP="00FA26FB">
            <w:pPr>
              <w:jc w:val="both"/>
              <w:rPr>
                <w:rFonts w:cs="Calibri"/>
                <w:sz w:val="22"/>
                <w:szCs w:val="22"/>
              </w:rPr>
            </w:pPr>
            <w:r w:rsidRPr="00EC3768">
              <w:rPr>
                <w:rFonts w:cs="Calibri"/>
                <w:sz w:val="22"/>
                <w:szCs w:val="22"/>
              </w:rPr>
              <w:t>2</w:t>
            </w:r>
          </w:p>
        </w:tc>
      </w:tr>
      <w:tr w:rsidR="00E576A0" w:rsidRPr="00FA26FB" w14:paraId="13FC20B3"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3F447F2" w14:textId="77777777" w:rsidR="00E576A0" w:rsidRPr="00FA26FB" w:rsidRDefault="00E576A0" w:rsidP="00FA26FB">
            <w:pPr>
              <w:jc w:val="both"/>
              <w:rPr>
                <w:rFonts w:cs="Calibri"/>
                <w:b/>
                <w:bCs/>
                <w:sz w:val="22"/>
                <w:szCs w:val="22"/>
              </w:rPr>
            </w:pPr>
            <w:r w:rsidRPr="00FA26FB">
              <w:rPr>
                <w:rFonts w:cs="Calibri"/>
                <w:b/>
                <w:bCs/>
                <w:sz w:val="22"/>
                <w:szCs w:val="22"/>
              </w:rPr>
              <w:t>53</w:t>
            </w:r>
          </w:p>
        </w:tc>
        <w:tc>
          <w:tcPr>
            <w:tcW w:w="7628" w:type="dxa"/>
            <w:tcBorders>
              <w:top w:val="single" w:sz="4" w:space="0" w:color="auto"/>
              <w:left w:val="nil"/>
              <w:bottom w:val="single" w:sz="4" w:space="0" w:color="auto"/>
              <w:right w:val="single" w:sz="4" w:space="0" w:color="auto"/>
            </w:tcBorders>
            <w:shd w:val="clear" w:color="auto" w:fill="auto"/>
            <w:vAlign w:val="center"/>
          </w:tcPr>
          <w:p w14:paraId="7D78FB1B" w14:textId="77777777" w:rsidR="00E576A0" w:rsidRPr="00EC3768" w:rsidRDefault="00E576A0" w:rsidP="00FA26FB">
            <w:pPr>
              <w:jc w:val="both"/>
              <w:rPr>
                <w:rFonts w:cs="Calibri"/>
                <w:color w:val="000000"/>
                <w:sz w:val="22"/>
                <w:szCs w:val="22"/>
              </w:rPr>
            </w:pPr>
            <w:r w:rsidRPr="00EC3768">
              <w:rPr>
                <w:rFonts w:cs="Calibri"/>
                <w:color w:val="000000"/>
                <w:sz w:val="22"/>
                <w:szCs w:val="22"/>
              </w:rPr>
              <w:t>600mm x600mm manhole at old lecture room building &amp; lecture hall</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546461A" w14:textId="77777777" w:rsidR="00E576A0" w:rsidRPr="00EC3768" w:rsidRDefault="00E576A0" w:rsidP="00FA26FB">
            <w:pPr>
              <w:jc w:val="both"/>
              <w:rPr>
                <w:rFonts w:cs="Calibri"/>
                <w:sz w:val="22"/>
                <w:szCs w:val="22"/>
              </w:rPr>
            </w:pPr>
            <w:r w:rsidRPr="00EC3768">
              <w:rPr>
                <w:rFonts w:cs="Calibri"/>
                <w:sz w:val="22"/>
                <w:szCs w:val="22"/>
              </w:rPr>
              <w:t>1</w:t>
            </w:r>
          </w:p>
        </w:tc>
      </w:tr>
      <w:tr w:rsidR="00E576A0" w:rsidRPr="00FA26FB" w14:paraId="3380504E"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A7F30EB" w14:textId="77777777" w:rsidR="00E576A0" w:rsidRPr="00FA26FB" w:rsidRDefault="00E576A0" w:rsidP="00FA26FB">
            <w:pPr>
              <w:jc w:val="both"/>
              <w:rPr>
                <w:rFonts w:cs="Calibri"/>
                <w:b/>
                <w:bCs/>
                <w:sz w:val="22"/>
                <w:szCs w:val="22"/>
              </w:rPr>
            </w:pPr>
          </w:p>
        </w:tc>
        <w:tc>
          <w:tcPr>
            <w:tcW w:w="7628" w:type="dxa"/>
            <w:tcBorders>
              <w:top w:val="single" w:sz="4" w:space="0" w:color="auto"/>
              <w:left w:val="nil"/>
              <w:bottom w:val="single" w:sz="4" w:space="0" w:color="auto"/>
              <w:right w:val="single" w:sz="4" w:space="0" w:color="auto"/>
            </w:tcBorders>
            <w:shd w:val="clear" w:color="auto" w:fill="auto"/>
            <w:vAlign w:val="center"/>
          </w:tcPr>
          <w:p w14:paraId="0C848290" w14:textId="77777777" w:rsidR="00E576A0" w:rsidRPr="00EC3768" w:rsidRDefault="00E576A0" w:rsidP="00FA26FB">
            <w:pPr>
              <w:jc w:val="both"/>
              <w:rPr>
                <w:rFonts w:cs="Calibr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29183F6" w14:textId="77777777" w:rsidR="00E576A0" w:rsidRPr="00EC3768" w:rsidRDefault="00E576A0" w:rsidP="00FA26FB">
            <w:pPr>
              <w:jc w:val="both"/>
              <w:rPr>
                <w:rFonts w:cs="Calibri"/>
                <w:sz w:val="22"/>
                <w:szCs w:val="22"/>
              </w:rPr>
            </w:pPr>
          </w:p>
        </w:tc>
      </w:tr>
      <w:tr w:rsidR="00E576A0" w:rsidRPr="00FA26FB" w14:paraId="718DAA6C"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95954E" w14:textId="77777777" w:rsidR="00E576A0" w:rsidRPr="00EC3768" w:rsidRDefault="00E576A0" w:rsidP="00FA26FB">
            <w:pPr>
              <w:jc w:val="both"/>
              <w:rPr>
                <w:rFonts w:cs="Calibri"/>
                <w:b/>
                <w:sz w:val="22"/>
                <w:szCs w:val="22"/>
              </w:rPr>
            </w:pPr>
            <w:r w:rsidRPr="00EC3768">
              <w:rPr>
                <w:rFonts w:cs="Calibri"/>
                <w:b/>
                <w:sz w:val="22"/>
                <w:szCs w:val="22"/>
              </w:rPr>
              <w:t>Comments</w:t>
            </w:r>
          </w:p>
        </w:tc>
      </w:tr>
      <w:tr w:rsidR="00E576A0" w:rsidRPr="00FA26FB" w14:paraId="78CFDC99"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CFF050" w14:textId="77777777" w:rsidR="00E576A0" w:rsidRPr="00EC3768" w:rsidRDefault="00E576A0" w:rsidP="00C9177C">
            <w:pPr>
              <w:pStyle w:val="ListParagraph"/>
              <w:numPr>
                <w:ilvl w:val="0"/>
                <w:numId w:val="27"/>
              </w:numPr>
              <w:spacing w:after="0"/>
              <w:contextualSpacing/>
              <w:jc w:val="both"/>
              <w:rPr>
                <w:rFonts w:cs="Calibri"/>
                <w:sz w:val="22"/>
                <w:szCs w:val="22"/>
                <w:lang w:eastAsia="en-ZA"/>
              </w:rPr>
            </w:pPr>
            <w:r w:rsidRPr="00EC3768">
              <w:rPr>
                <w:rFonts w:cs="Calibri"/>
                <w:sz w:val="22"/>
                <w:szCs w:val="22"/>
                <w:lang w:eastAsia="en-ZA"/>
              </w:rPr>
              <w:t>The network cabinets should be installed back to back on the wall between classroom 4 &amp; 5.</w:t>
            </w:r>
          </w:p>
          <w:p w14:paraId="5E43094C" w14:textId="77777777" w:rsidR="00E576A0" w:rsidRPr="00EC3768" w:rsidRDefault="00E576A0" w:rsidP="00C9177C">
            <w:pPr>
              <w:pStyle w:val="ListParagraph"/>
              <w:numPr>
                <w:ilvl w:val="0"/>
                <w:numId w:val="27"/>
              </w:numPr>
              <w:spacing w:after="0"/>
              <w:contextualSpacing/>
              <w:jc w:val="both"/>
              <w:rPr>
                <w:rFonts w:cs="Calibri"/>
                <w:sz w:val="22"/>
                <w:szCs w:val="22"/>
                <w:lang w:eastAsia="en-ZA"/>
              </w:rPr>
            </w:pPr>
            <w:r w:rsidRPr="00EC3768">
              <w:rPr>
                <w:rFonts w:cs="Calibri"/>
                <w:sz w:val="22"/>
                <w:szCs w:val="22"/>
                <w:lang w:eastAsia="en-ZA"/>
              </w:rPr>
              <w:t>The fibre will be running from the server room through the HR building then through the old lecture room where it will go down to the trenched pipes.</w:t>
            </w:r>
          </w:p>
          <w:p w14:paraId="4CC89973" w14:textId="77777777" w:rsidR="00E576A0" w:rsidRPr="00EC3768" w:rsidRDefault="00E576A0" w:rsidP="00C9177C">
            <w:pPr>
              <w:pStyle w:val="ListParagraph"/>
              <w:numPr>
                <w:ilvl w:val="0"/>
                <w:numId w:val="27"/>
              </w:numPr>
              <w:spacing w:after="0"/>
              <w:contextualSpacing/>
              <w:jc w:val="both"/>
              <w:rPr>
                <w:rFonts w:cs="Calibri"/>
                <w:sz w:val="22"/>
                <w:szCs w:val="22"/>
                <w:lang w:eastAsia="en-ZA"/>
              </w:rPr>
            </w:pPr>
            <w:r w:rsidRPr="00EC3768">
              <w:rPr>
                <w:rFonts w:cs="Calibri"/>
                <w:sz w:val="22"/>
                <w:szCs w:val="22"/>
                <w:lang w:eastAsia="en-ZA"/>
              </w:rPr>
              <w:t>Power skirting underneath tables.</w:t>
            </w:r>
          </w:p>
          <w:p w14:paraId="46B3BFBF" w14:textId="77777777" w:rsidR="00E576A0" w:rsidRPr="00EC3768" w:rsidRDefault="00E576A0" w:rsidP="00C9177C">
            <w:pPr>
              <w:pStyle w:val="ListParagraph"/>
              <w:numPr>
                <w:ilvl w:val="0"/>
                <w:numId w:val="27"/>
              </w:numPr>
              <w:spacing w:after="0"/>
              <w:contextualSpacing/>
              <w:jc w:val="both"/>
              <w:rPr>
                <w:rFonts w:cs="Calibri"/>
                <w:sz w:val="22"/>
                <w:szCs w:val="22"/>
                <w:lang w:eastAsia="en-ZA"/>
              </w:rPr>
            </w:pPr>
            <w:r w:rsidRPr="00EC3768">
              <w:rPr>
                <w:rFonts w:cs="Calibri"/>
                <w:sz w:val="22"/>
                <w:szCs w:val="22"/>
                <w:lang w:eastAsia="en-ZA"/>
              </w:rPr>
              <w:t>1x LAN point for WIFI AP</w:t>
            </w:r>
          </w:p>
        </w:tc>
      </w:tr>
    </w:tbl>
    <w:p w14:paraId="594ECE18" w14:textId="77777777" w:rsidR="00E576A0" w:rsidRPr="00FA26FB" w:rsidRDefault="00E576A0" w:rsidP="00FA26FB">
      <w:pPr>
        <w:jc w:val="both"/>
        <w:rPr>
          <w:rFonts w:cs="Calibri"/>
          <w:sz w:val="22"/>
          <w:szCs w:val="22"/>
        </w:rPr>
      </w:pPr>
    </w:p>
    <w:p w14:paraId="3F4559F1" w14:textId="77777777" w:rsidR="00E576A0" w:rsidRPr="00FA26FB" w:rsidRDefault="00E576A0" w:rsidP="00FA26FB">
      <w:pPr>
        <w:jc w:val="both"/>
        <w:rPr>
          <w:rFonts w:cs="Calibri"/>
          <w:sz w:val="22"/>
          <w:szCs w:val="22"/>
        </w:rPr>
      </w:pPr>
    </w:p>
    <w:tbl>
      <w:tblPr>
        <w:tblW w:w="9683" w:type="dxa"/>
        <w:tblInd w:w="93" w:type="dxa"/>
        <w:tblLook w:val="04A0" w:firstRow="1" w:lastRow="0" w:firstColumn="1" w:lastColumn="0" w:noHBand="0" w:noVBand="1"/>
      </w:tblPr>
      <w:tblGrid>
        <w:gridCol w:w="779"/>
        <w:gridCol w:w="7203"/>
        <w:gridCol w:w="1701"/>
      </w:tblGrid>
      <w:tr w:rsidR="00E576A0" w:rsidRPr="00FA26FB" w14:paraId="6B39420C" w14:textId="77777777" w:rsidTr="001027B3">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3D0D70" w14:textId="77777777" w:rsidR="00E576A0" w:rsidRPr="00FA26FB" w:rsidRDefault="00E576A0" w:rsidP="00FA26FB">
            <w:pPr>
              <w:jc w:val="both"/>
              <w:rPr>
                <w:rFonts w:cs="Calibri"/>
                <w:sz w:val="22"/>
                <w:szCs w:val="22"/>
              </w:rPr>
            </w:pPr>
            <w:r w:rsidRPr="00FA26FB">
              <w:rPr>
                <w:rFonts w:cs="Calibri"/>
                <w:b/>
                <w:color w:val="000000"/>
                <w:sz w:val="22"/>
                <w:szCs w:val="22"/>
              </w:rPr>
              <w:t>LECTURE HALL 1 &amp; 2</w:t>
            </w:r>
          </w:p>
        </w:tc>
      </w:tr>
      <w:tr w:rsidR="00E576A0" w:rsidRPr="00FA26FB" w14:paraId="55A47231" w14:textId="77777777" w:rsidTr="001027B3">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A7C7B0" w14:textId="77777777" w:rsidR="00E576A0" w:rsidRPr="00EC3768" w:rsidRDefault="00E576A0" w:rsidP="00FA26FB">
            <w:pPr>
              <w:jc w:val="both"/>
              <w:rPr>
                <w:rFonts w:cs="Calibri"/>
                <w:b/>
                <w:sz w:val="22"/>
                <w:szCs w:val="22"/>
              </w:rPr>
            </w:pPr>
            <w:r w:rsidRPr="00EC3768">
              <w:rPr>
                <w:rFonts w:cs="Calibri"/>
                <w:b/>
                <w:sz w:val="22"/>
                <w:szCs w:val="22"/>
              </w:rPr>
              <w:t>Data Points</w:t>
            </w:r>
          </w:p>
        </w:tc>
      </w:tr>
      <w:tr w:rsidR="00E576A0" w:rsidRPr="00FA26FB" w14:paraId="75A022A6"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0BDB80A" w14:textId="77777777" w:rsidR="00E576A0" w:rsidRPr="00FA26FB" w:rsidRDefault="00E576A0" w:rsidP="00FA26FB">
            <w:pPr>
              <w:jc w:val="both"/>
              <w:rPr>
                <w:rFonts w:cs="Calibri"/>
                <w:b/>
                <w:bCs/>
                <w:sz w:val="22"/>
                <w:szCs w:val="22"/>
              </w:rPr>
            </w:pPr>
            <w:r w:rsidRPr="00FA26FB">
              <w:rPr>
                <w:rFonts w:cs="Calibri"/>
                <w:b/>
                <w:bCs/>
                <w:sz w:val="22"/>
                <w:szCs w:val="22"/>
              </w:rPr>
              <w:t>1</w:t>
            </w:r>
          </w:p>
        </w:tc>
        <w:tc>
          <w:tcPr>
            <w:tcW w:w="7203" w:type="dxa"/>
            <w:tcBorders>
              <w:top w:val="single" w:sz="4" w:space="0" w:color="auto"/>
              <w:left w:val="nil"/>
              <w:bottom w:val="single" w:sz="4" w:space="0" w:color="auto"/>
              <w:right w:val="single" w:sz="4" w:space="0" w:color="auto"/>
            </w:tcBorders>
            <w:shd w:val="clear" w:color="auto" w:fill="auto"/>
            <w:vAlign w:val="center"/>
          </w:tcPr>
          <w:p w14:paraId="294A233D" w14:textId="77777777" w:rsidR="00E576A0" w:rsidRPr="00EC3768" w:rsidRDefault="00E576A0" w:rsidP="00FA26FB">
            <w:pPr>
              <w:jc w:val="both"/>
              <w:rPr>
                <w:rFonts w:cs="Calibri"/>
                <w:color w:val="000000"/>
                <w:sz w:val="22"/>
                <w:szCs w:val="22"/>
              </w:rPr>
            </w:pPr>
            <w:r w:rsidRPr="00EC3768">
              <w:rPr>
                <w:rFonts w:cs="Calibri"/>
                <w:color w:val="000000"/>
                <w:sz w:val="22"/>
                <w:szCs w:val="22"/>
              </w:rPr>
              <w:t xml:space="preserve">UTP CAT6e Surface mount Data Point complete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C369934" w14:textId="77777777" w:rsidR="00E576A0" w:rsidRPr="00EC3768" w:rsidRDefault="00E576A0" w:rsidP="00FA26FB">
            <w:pPr>
              <w:jc w:val="both"/>
              <w:rPr>
                <w:rFonts w:cs="Calibri"/>
                <w:sz w:val="22"/>
                <w:szCs w:val="22"/>
              </w:rPr>
            </w:pPr>
            <w:r w:rsidRPr="00EC3768">
              <w:rPr>
                <w:rFonts w:cs="Calibri"/>
                <w:sz w:val="22"/>
                <w:szCs w:val="22"/>
              </w:rPr>
              <w:t>180</w:t>
            </w:r>
          </w:p>
        </w:tc>
      </w:tr>
      <w:tr w:rsidR="00E576A0" w:rsidRPr="00FA26FB" w14:paraId="1F476380"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B5E3471" w14:textId="77777777" w:rsidR="00E576A0" w:rsidRPr="00FA26FB" w:rsidRDefault="00E576A0" w:rsidP="00FA26FB">
            <w:pPr>
              <w:jc w:val="both"/>
              <w:rPr>
                <w:rFonts w:cs="Calibri"/>
                <w:b/>
                <w:bCs/>
                <w:sz w:val="22"/>
                <w:szCs w:val="22"/>
              </w:rPr>
            </w:pPr>
            <w:r w:rsidRPr="00FA26FB">
              <w:rPr>
                <w:rFonts w:cs="Calibri"/>
                <w:b/>
                <w:bCs/>
                <w:sz w:val="22"/>
                <w:szCs w:val="22"/>
              </w:rPr>
              <w:t>2</w:t>
            </w:r>
          </w:p>
        </w:tc>
        <w:tc>
          <w:tcPr>
            <w:tcW w:w="7203" w:type="dxa"/>
            <w:tcBorders>
              <w:top w:val="single" w:sz="4" w:space="0" w:color="auto"/>
              <w:left w:val="nil"/>
              <w:bottom w:val="single" w:sz="4" w:space="0" w:color="auto"/>
              <w:right w:val="single" w:sz="4" w:space="0" w:color="auto"/>
            </w:tcBorders>
            <w:shd w:val="clear" w:color="auto" w:fill="auto"/>
            <w:vAlign w:val="center"/>
          </w:tcPr>
          <w:p w14:paraId="080E8987" w14:textId="77777777" w:rsidR="00E576A0" w:rsidRPr="00EC3768" w:rsidRDefault="00E576A0" w:rsidP="00FA26FB">
            <w:pPr>
              <w:pStyle w:val="14TableText"/>
              <w:jc w:val="both"/>
              <w:rPr>
                <w:rFonts w:ascii="Calibri" w:hAnsi="Calibri" w:cs="Calibri"/>
                <w:color w:val="000000"/>
                <w:sz w:val="22"/>
                <w:szCs w:val="22"/>
              </w:rPr>
            </w:pPr>
            <w:r w:rsidRPr="00EC3768">
              <w:rPr>
                <w:rFonts w:ascii="Calibri" w:hAnsi="Calibri" w:cs="Calibri"/>
                <w:color w:val="000000"/>
                <w:sz w:val="22"/>
                <w:szCs w:val="22"/>
              </w:rPr>
              <w:t>1 Meter Cat 6 Patch Lead</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0BEB58B" w14:textId="77777777" w:rsidR="00E576A0" w:rsidRPr="00EC3768" w:rsidRDefault="00E576A0" w:rsidP="00FA26FB">
            <w:pPr>
              <w:jc w:val="both"/>
              <w:rPr>
                <w:rFonts w:cs="Calibri"/>
                <w:sz w:val="22"/>
                <w:szCs w:val="22"/>
              </w:rPr>
            </w:pPr>
            <w:r w:rsidRPr="00EC3768">
              <w:rPr>
                <w:rFonts w:cs="Calibri"/>
                <w:sz w:val="22"/>
                <w:szCs w:val="22"/>
              </w:rPr>
              <w:t>180</w:t>
            </w:r>
          </w:p>
        </w:tc>
      </w:tr>
      <w:tr w:rsidR="00E576A0" w:rsidRPr="00FA26FB" w14:paraId="75ECE19B"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0C0DC5A" w14:textId="77777777" w:rsidR="00E576A0" w:rsidRPr="00FA26FB" w:rsidRDefault="00E576A0" w:rsidP="00FA26FB">
            <w:pPr>
              <w:jc w:val="both"/>
              <w:rPr>
                <w:rFonts w:cs="Calibri"/>
                <w:b/>
                <w:bCs/>
                <w:sz w:val="22"/>
                <w:szCs w:val="22"/>
              </w:rPr>
            </w:pPr>
            <w:r w:rsidRPr="00FA26FB">
              <w:rPr>
                <w:rFonts w:cs="Calibri"/>
                <w:b/>
                <w:bCs/>
                <w:sz w:val="22"/>
                <w:szCs w:val="22"/>
              </w:rPr>
              <w:t>3</w:t>
            </w:r>
          </w:p>
        </w:tc>
        <w:tc>
          <w:tcPr>
            <w:tcW w:w="7203" w:type="dxa"/>
            <w:tcBorders>
              <w:top w:val="single" w:sz="4" w:space="0" w:color="auto"/>
              <w:left w:val="nil"/>
              <w:bottom w:val="single" w:sz="4" w:space="0" w:color="auto"/>
              <w:right w:val="single" w:sz="4" w:space="0" w:color="auto"/>
            </w:tcBorders>
            <w:shd w:val="clear" w:color="auto" w:fill="auto"/>
            <w:vAlign w:val="center"/>
          </w:tcPr>
          <w:p w14:paraId="51D21AAC" w14:textId="77777777" w:rsidR="00E576A0" w:rsidRPr="00EC3768" w:rsidRDefault="00E576A0" w:rsidP="00FA26FB">
            <w:pPr>
              <w:pStyle w:val="14TableText"/>
              <w:jc w:val="both"/>
              <w:rPr>
                <w:rFonts w:ascii="Calibri" w:hAnsi="Calibri" w:cs="Calibri"/>
                <w:color w:val="000000"/>
                <w:sz w:val="22"/>
                <w:szCs w:val="22"/>
              </w:rPr>
            </w:pPr>
            <w:r w:rsidRPr="00EC3768">
              <w:rPr>
                <w:rFonts w:ascii="Calibri" w:hAnsi="Calibri" w:cs="Calibri"/>
                <w:color w:val="000000"/>
                <w:sz w:val="22"/>
                <w:szCs w:val="22"/>
              </w:rPr>
              <w:t>3-meter Cat 6 Fly Lead</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456183F" w14:textId="77777777" w:rsidR="00E576A0" w:rsidRPr="00EC3768" w:rsidRDefault="00E576A0" w:rsidP="00FA26FB">
            <w:pPr>
              <w:jc w:val="both"/>
              <w:rPr>
                <w:rFonts w:cs="Calibri"/>
                <w:sz w:val="22"/>
                <w:szCs w:val="22"/>
              </w:rPr>
            </w:pPr>
            <w:r w:rsidRPr="00EC3768">
              <w:rPr>
                <w:rFonts w:cs="Calibri"/>
                <w:sz w:val="22"/>
                <w:szCs w:val="22"/>
              </w:rPr>
              <w:t>180</w:t>
            </w:r>
          </w:p>
        </w:tc>
      </w:tr>
      <w:tr w:rsidR="00E576A0" w:rsidRPr="00FA26FB" w14:paraId="75788573"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B97E468" w14:textId="77777777" w:rsidR="00E576A0" w:rsidRPr="00FA26FB" w:rsidRDefault="00E576A0" w:rsidP="00FA26FB">
            <w:pPr>
              <w:jc w:val="both"/>
              <w:rPr>
                <w:rFonts w:cs="Calibri"/>
                <w:b/>
                <w:bCs/>
                <w:sz w:val="22"/>
                <w:szCs w:val="22"/>
              </w:rPr>
            </w:pPr>
            <w:r w:rsidRPr="00FA26FB">
              <w:rPr>
                <w:rFonts w:cs="Calibri"/>
                <w:b/>
                <w:bCs/>
                <w:sz w:val="22"/>
                <w:szCs w:val="22"/>
              </w:rPr>
              <w:t>4</w:t>
            </w:r>
          </w:p>
        </w:tc>
        <w:tc>
          <w:tcPr>
            <w:tcW w:w="7203" w:type="dxa"/>
            <w:tcBorders>
              <w:top w:val="single" w:sz="4" w:space="0" w:color="auto"/>
              <w:left w:val="nil"/>
              <w:bottom w:val="single" w:sz="4" w:space="0" w:color="auto"/>
              <w:right w:val="single" w:sz="4" w:space="0" w:color="auto"/>
            </w:tcBorders>
            <w:shd w:val="clear" w:color="auto" w:fill="auto"/>
            <w:vAlign w:val="center"/>
          </w:tcPr>
          <w:p w14:paraId="2D222F3E" w14:textId="77777777" w:rsidR="00E576A0" w:rsidRPr="00EC3768" w:rsidRDefault="00E576A0" w:rsidP="00FA26FB">
            <w:pPr>
              <w:jc w:val="both"/>
              <w:rPr>
                <w:rFonts w:cs="Calibri"/>
                <w:color w:val="000000"/>
                <w:sz w:val="22"/>
                <w:szCs w:val="22"/>
              </w:rPr>
            </w:pPr>
            <w:r w:rsidRPr="00EC3768">
              <w:rPr>
                <w:rFonts w:cs="Calibri"/>
                <w:bCs/>
                <w:color w:val="000000"/>
                <w:sz w:val="22"/>
                <w:szCs w:val="22"/>
              </w:rPr>
              <w:t xml:space="preserve">Hospital Grey </w:t>
            </w:r>
            <w:r w:rsidRPr="00EC3768">
              <w:rPr>
                <w:rFonts w:cs="Calibri"/>
                <w:color w:val="000000"/>
                <w:sz w:val="22"/>
                <w:szCs w:val="22"/>
              </w:rPr>
              <w:t>Punch plate 50x50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37B1F9D" w14:textId="77777777" w:rsidR="00E576A0" w:rsidRPr="00EC3768" w:rsidRDefault="00E576A0" w:rsidP="00FA26FB">
            <w:pPr>
              <w:jc w:val="both"/>
              <w:rPr>
                <w:rFonts w:cs="Calibri"/>
                <w:sz w:val="22"/>
                <w:szCs w:val="22"/>
              </w:rPr>
            </w:pPr>
            <w:r w:rsidRPr="00EC3768">
              <w:rPr>
                <w:rFonts w:cs="Calibri"/>
                <w:sz w:val="22"/>
                <w:szCs w:val="22"/>
              </w:rPr>
              <w:t>180</w:t>
            </w:r>
          </w:p>
        </w:tc>
      </w:tr>
      <w:tr w:rsidR="00E576A0" w:rsidRPr="00FA26FB" w14:paraId="7AABA8C2"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BA48E8E" w14:textId="77777777" w:rsidR="00E576A0" w:rsidRPr="00FA26FB" w:rsidRDefault="00E576A0" w:rsidP="00FA26FB">
            <w:pPr>
              <w:jc w:val="both"/>
              <w:rPr>
                <w:rFonts w:cs="Calibri"/>
                <w:b/>
                <w:bCs/>
                <w:sz w:val="22"/>
                <w:szCs w:val="22"/>
              </w:rPr>
            </w:pPr>
            <w:r w:rsidRPr="00FA26FB">
              <w:rPr>
                <w:rFonts w:cs="Calibri"/>
                <w:b/>
                <w:bCs/>
                <w:sz w:val="22"/>
                <w:szCs w:val="22"/>
              </w:rPr>
              <w:t>5</w:t>
            </w:r>
          </w:p>
        </w:tc>
        <w:tc>
          <w:tcPr>
            <w:tcW w:w="7203" w:type="dxa"/>
            <w:tcBorders>
              <w:top w:val="single" w:sz="4" w:space="0" w:color="auto"/>
              <w:left w:val="nil"/>
              <w:bottom w:val="single" w:sz="4" w:space="0" w:color="auto"/>
              <w:right w:val="single" w:sz="4" w:space="0" w:color="auto"/>
            </w:tcBorders>
            <w:shd w:val="clear" w:color="auto" w:fill="auto"/>
            <w:vAlign w:val="center"/>
          </w:tcPr>
          <w:p w14:paraId="62FDA823" w14:textId="77777777" w:rsidR="00E576A0" w:rsidRPr="00EC3768" w:rsidRDefault="00E576A0" w:rsidP="00FA26FB">
            <w:pPr>
              <w:jc w:val="both"/>
              <w:rPr>
                <w:rFonts w:cs="Calibri"/>
                <w:color w:val="000000"/>
                <w:sz w:val="22"/>
                <w:szCs w:val="22"/>
              </w:rPr>
            </w:pPr>
            <w:r w:rsidRPr="00EC3768">
              <w:rPr>
                <w:rFonts w:cs="Calibri"/>
                <w:color w:val="000000"/>
                <w:sz w:val="22"/>
                <w:szCs w:val="22"/>
              </w:rPr>
              <w:t xml:space="preserve">45deg ADAPTER PLATE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8283CA7" w14:textId="77777777" w:rsidR="00E576A0" w:rsidRPr="00EC3768" w:rsidRDefault="00E576A0" w:rsidP="00FA26FB">
            <w:pPr>
              <w:jc w:val="both"/>
              <w:rPr>
                <w:rFonts w:cs="Calibri"/>
                <w:sz w:val="22"/>
                <w:szCs w:val="22"/>
              </w:rPr>
            </w:pPr>
            <w:r w:rsidRPr="00EC3768">
              <w:rPr>
                <w:rFonts w:cs="Calibri"/>
                <w:sz w:val="22"/>
                <w:szCs w:val="22"/>
              </w:rPr>
              <w:t>180</w:t>
            </w:r>
          </w:p>
        </w:tc>
      </w:tr>
      <w:tr w:rsidR="00E576A0" w:rsidRPr="00FA26FB" w14:paraId="0EBA6262"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6760F5E" w14:textId="77777777" w:rsidR="00E576A0" w:rsidRPr="00FA26FB" w:rsidRDefault="00E576A0" w:rsidP="00FA26FB">
            <w:pPr>
              <w:jc w:val="both"/>
              <w:rPr>
                <w:rFonts w:cs="Calibri"/>
                <w:b/>
                <w:bCs/>
                <w:sz w:val="22"/>
                <w:szCs w:val="22"/>
              </w:rPr>
            </w:pPr>
            <w:r w:rsidRPr="00FA26FB">
              <w:rPr>
                <w:rFonts w:cs="Calibri"/>
                <w:b/>
                <w:bCs/>
                <w:sz w:val="22"/>
                <w:szCs w:val="22"/>
              </w:rPr>
              <w:t>6</w:t>
            </w:r>
          </w:p>
        </w:tc>
        <w:tc>
          <w:tcPr>
            <w:tcW w:w="7203" w:type="dxa"/>
            <w:tcBorders>
              <w:top w:val="single" w:sz="4" w:space="0" w:color="auto"/>
              <w:left w:val="nil"/>
              <w:bottom w:val="single" w:sz="4" w:space="0" w:color="auto"/>
              <w:right w:val="single" w:sz="4" w:space="0" w:color="auto"/>
            </w:tcBorders>
            <w:shd w:val="clear" w:color="auto" w:fill="auto"/>
            <w:vAlign w:val="center"/>
          </w:tcPr>
          <w:p w14:paraId="1A384A6A" w14:textId="77777777" w:rsidR="00E576A0" w:rsidRPr="00EC3768" w:rsidRDefault="00E576A0" w:rsidP="00FA26FB">
            <w:pPr>
              <w:jc w:val="both"/>
              <w:rPr>
                <w:rFonts w:cs="Calibri"/>
                <w:color w:val="000000"/>
                <w:sz w:val="22"/>
                <w:szCs w:val="22"/>
              </w:rPr>
            </w:pPr>
            <w:r w:rsidRPr="00EC3768">
              <w:rPr>
                <w:rFonts w:cs="Calibri"/>
                <w:color w:val="000000"/>
                <w:sz w:val="22"/>
                <w:szCs w:val="22"/>
              </w:rPr>
              <w:t>RJ 45 WHITE SHUTTER CAT 6</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C8B7FFF" w14:textId="77777777" w:rsidR="00E576A0" w:rsidRPr="00EC3768" w:rsidRDefault="00E576A0" w:rsidP="00FA26FB">
            <w:pPr>
              <w:jc w:val="both"/>
              <w:rPr>
                <w:rFonts w:cs="Calibri"/>
                <w:sz w:val="22"/>
                <w:szCs w:val="22"/>
              </w:rPr>
            </w:pPr>
            <w:r w:rsidRPr="00EC3768">
              <w:rPr>
                <w:rFonts w:cs="Calibri"/>
                <w:sz w:val="22"/>
                <w:szCs w:val="22"/>
              </w:rPr>
              <w:t>180</w:t>
            </w:r>
          </w:p>
        </w:tc>
      </w:tr>
      <w:tr w:rsidR="00E576A0" w:rsidRPr="00FA26FB" w14:paraId="65E9607E"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F5D101D" w14:textId="77777777" w:rsidR="00E576A0" w:rsidRPr="00FA26FB" w:rsidRDefault="00E576A0" w:rsidP="00FA26FB">
            <w:pPr>
              <w:jc w:val="both"/>
              <w:rPr>
                <w:rFonts w:cs="Calibri"/>
                <w:b/>
                <w:bCs/>
                <w:sz w:val="22"/>
                <w:szCs w:val="22"/>
              </w:rPr>
            </w:pPr>
            <w:r w:rsidRPr="00FA26FB">
              <w:rPr>
                <w:rFonts w:cs="Calibri"/>
                <w:b/>
                <w:bCs/>
                <w:sz w:val="22"/>
                <w:szCs w:val="22"/>
              </w:rPr>
              <w:t>7</w:t>
            </w:r>
          </w:p>
        </w:tc>
        <w:tc>
          <w:tcPr>
            <w:tcW w:w="7203" w:type="dxa"/>
            <w:tcBorders>
              <w:top w:val="single" w:sz="4" w:space="0" w:color="auto"/>
              <w:left w:val="nil"/>
              <w:bottom w:val="single" w:sz="4" w:space="0" w:color="auto"/>
              <w:right w:val="single" w:sz="4" w:space="0" w:color="auto"/>
            </w:tcBorders>
            <w:shd w:val="clear" w:color="auto" w:fill="auto"/>
            <w:vAlign w:val="bottom"/>
          </w:tcPr>
          <w:p w14:paraId="503FD917" w14:textId="77777777" w:rsidR="00E576A0" w:rsidRPr="00EC3768" w:rsidRDefault="00E576A0" w:rsidP="00FA26FB">
            <w:pPr>
              <w:jc w:val="both"/>
              <w:rPr>
                <w:rFonts w:cs="Calibri"/>
                <w:color w:val="000000"/>
                <w:sz w:val="22"/>
                <w:szCs w:val="22"/>
              </w:rPr>
            </w:pPr>
            <w:r w:rsidRPr="00EC3768">
              <w:rPr>
                <w:rFonts w:cs="Calibri"/>
                <w:color w:val="000000"/>
                <w:sz w:val="22"/>
                <w:szCs w:val="22"/>
              </w:rPr>
              <w:t>50x50 Collar frame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C7815CE" w14:textId="77777777" w:rsidR="00E576A0" w:rsidRPr="00EC3768" w:rsidRDefault="00E576A0" w:rsidP="00FA26FB">
            <w:pPr>
              <w:jc w:val="both"/>
              <w:rPr>
                <w:rFonts w:cs="Calibri"/>
                <w:sz w:val="22"/>
                <w:szCs w:val="22"/>
              </w:rPr>
            </w:pPr>
            <w:r w:rsidRPr="00EC3768">
              <w:rPr>
                <w:rFonts w:cs="Calibri"/>
                <w:sz w:val="22"/>
                <w:szCs w:val="22"/>
              </w:rPr>
              <w:t>180</w:t>
            </w:r>
          </w:p>
        </w:tc>
      </w:tr>
      <w:tr w:rsidR="00E576A0" w:rsidRPr="00FA26FB" w14:paraId="5637AE84"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527A7C0" w14:textId="77777777" w:rsidR="00E576A0" w:rsidRPr="00FA26FB" w:rsidRDefault="00E576A0" w:rsidP="00FA26FB">
            <w:pPr>
              <w:jc w:val="both"/>
              <w:rPr>
                <w:rFonts w:cs="Calibri"/>
                <w:b/>
                <w:bCs/>
                <w:sz w:val="22"/>
                <w:szCs w:val="22"/>
              </w:rPr>
            </w:pPr>
            <w:r w:rsidRPr="00FA26FB">
              <w:rPr>
                <w:rFonts w:cs="Calibri"/>
                <w:b/>
                <w:bCs/>
                <w:sz w:val="22"/>
                <w:szCs w:val="22"/>
              </w:rPr>
              <w:t>8</w:t>
            </w:r>
          </w:p>
        </w:tc>
        <w:tc>
          <w:tcPr>
            <w:tcW w:w="7203" w:type="dxa"/>
            <w:tcBorders>
              <w:top w:val="single" w:sz="4" w:space="0" w:color="auto"/>
              <w:left w:val="nil"/>
              <w:bottom w:val="single" w:sz="4" w:space="0" w:color="auto"/>
              <w:right w:val="single" w:sz="4" w:space="0" w:color="auto"/>
            </w:tcBorders>
            <w:shd w:val="clear" w:color="auto" w:fill="auto"/>
            <w:vAlign w:val="center"/>
          </w:tcPr>
          <w:p w14:paraId="1D5B52C2" w14:textId="77777777" w:rsidR="00E576A0" w:rsidRPr="00EC3768" w:rsidRDefault="00E576A0" w:rsidP="00FA26FB">
            <w:pPr>
              <w:jc w:val="both"/>
              <w:rPr>
                <w:rFonts w:cs="Calibri"/>
                <w:color w:val="000000"/>
                <w:sz w:val="22"/>
                <w:szCs w:val="22"/>
              </w:rPr>
            </w:pPr>
            <w:r w:rsidRPr="00EC3768">
              <w:rPr>
                <w:rFonts w:cs="Calibri"/>
                <w:color w:val="000000"/>
                <w:sz w:val="22"/>
                <w:szCs w:val="22"/>
              </w:rPr>
              <w:t>25 X50 BLANK</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382A66E" w14:textId="77777777" w:rsidR="00E576A0" w:rsidRPr="00EC3768" w:rsidRDefault="00E576A0" w:rsidP="00FA26FB">
            <w:pPr>
              <w:jc w:val="both"/>
              <w:rPr>
                <w:rFonts w:cs="Calibri"/>
                <w:sz w:val="22"/>
                <w:szCs w:val="22"/>
              </w:rPr>
            </w:pPr>
            <w:r w:rsidRPr="00EC3768">
              <w:rPr>
                <w:rFonts w:cs="Calibri"/>
                <w:sz w:val="22"/>
                <w:szCs w:val="22"/>
              </w:rPr>
              <w:t>180</w:t>
            </w:r>
          </w:p>
        </w:tc>
      </w:tr>
      <w:tr w:rsidR="00E576A0" w:rsidRPr="00FA26FB" w14:paraId="32A0D1E7"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12ECEA7" w14:textId="77777777" w:rsidR="00E576A0" w:rsidRPr="00FA26FB" w:rsidRDefault="00E576A0" w:rsidP="00FA26FB">
            <w:pPr>
              <w:jc w:val="both"/>
              <w:rPr>
                <w:rFonts w:cs="Calibri"/>
                <w:b/>
                <w:bCs/>
                <w:sz w:val="22"/>
                <w:szCs w:val="22"/>
              </w:rPr>
            </w:pPr>
            <w:r w:rsidRPr="00FA26FB">
              <w:rPr>
                <w:rFonts w:cs="Calibri"/>
                <w:b/>
                <w:bCs/>
                <w:sz w:val="22"/>
                <w:szCs w:val="22"/>
              </w:rPr>
              <w:t>9</w:t>
            </w:r>
          </w:p>
        </w:tc>
        <w:tc>
          <w:tcPr>
            <w:tcW w:w="7203" w:type="dxa"/>
            <w:tcBorders>
              <w:top w:val="single" w:sz="4" w:space="0" w:color="auto"/>
              <w:left w:val="nil"/>
              <w:bottom w:val="single" w:sz="4" w:space="0" w:color="auto"/>
              <w:right w:val="single" w:sz="4" w:space="0" w:color="auto"/>
            </w:tcBorders>
            <w:shd w:val="clear" w:color="auto" w:fill="auto"/>
            <w:vAlign w:val="center"/>
          </w:tcPr>
          <w:p w14:paraId="6BBAA831"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Double power skirting including end caps and corners 2.4m lengths Hospital grey</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2D36399"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 xml:space="preserve">60 </w:t>
            </w:r>
          </w:p>
        </w:tc>
      </w:tr>
      <w:tr w:rsidR="00E576A0" w:rsidRPr="00FA26FB" w14:paraId="04544517"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EA1655B" w14:textId="77777777" w:rsidR="00E576A0" w:rsidRPr="00FA26FB" w:rsidRDefault="00E576A0" w:rsidP="00FA26FB">
            <w:pPr>
              <w:jc w:val="both"/>
              <w:rPr>
                <w:rFonts w:cs="Calibri"/>
                <w:b/>
                <w:bCs/>
                <w:sz w:val="22"/>
                <w:szCs w:val="22"/>
              </w:rPr>
            </w:pPr>
            <w:r w:rsidRPr="00FA26FB">
              <w:rPr>
                <w:rFonts w:cs="Calibri"/>
                <w:b/>
                <w:bCs/>
                <w:sz w:val="22"/>
                <w:szCs w:val="22"/>
              </w:rPr>
              <w:t>10</w:t>
            </w:r>
          </w:p>
        </w:tc>
        <w:tc>
          <w:tcPr>
            <w:tcW w:w="7203" w:type="dxa"/>
            <w:tcBorders>
              <w:top w:val="single" w:sz="4" w:space="0" w:color="auto"/>
              <w:left w:val="nil"/>
              <w:bottom w:val="single" w:sz="4" w:space="0" w:color="auto"/>
              <w:right w:val="single" w:sz="4" w:space="0" w:color="auto"/>
            </w:tcBorders>
            <w:shd w:val="clear" w:color="auto" w:fill="auto"/>
            <w:vAlign w:val="center"/>
          </w:tcPr>
          <w:p w14:paraId="70BA371C"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Power pole from ceiling to table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2E13252"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12</w:t>
            </w:r>
          </w:p>
        </w:tc>
      </w:tr>
      <w:tr w:rsidR="00E576A0" w:rsidRPr="00FA26FB" w14:paraId="3D638E39"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FEB39E8" w14:textId="77777777" w:rsidR="00E576A0" w:rsidRPr="00FA26FB" w:rsidRDefault="00E576A0" w:rsidP="00FA26FB">
            <w:pPr>
              <w:jc w:val="both"/>
              <w:rPr>
                <w:rFonts w:cs="Calibri"/>
                <w:b/>
                <w:bCs/>
                <w:sz w:val="22"/>
                <w:szCs w:val="22"/>
              </w:rPr>
            </w:pPr>
            <w:r w:rsidRPr="00FA26FB">
              <w:rPr>
                <w:rFonts w:cs="Calibri"/>
                <w:b/>
                <w:bCs/>
                <w:sz w:val="22"/>
                <w:szCs w:val="22"/>
              </w:rPr>
              <w:t>11</w:t>
            </w:r>
          </w:p>
        </w:tc>
        <w:tc>
          <w:tcPr>
            <w:tcW w:w="7203" w:type="dxa"/>
            <w:tcBorders>
              <w:top w:val="single" w:sz="4" w:space="0" w:color="auto"/>
              <w:left w:val="nil"/>
              <w:bottom w:val="single" w:sz="4" w:space="0" w:color="auto"/>
              <w:right w:val="single" w:sz="4" w:space="0" w:color="auto"/>
            </w:tcBorders>
            <w:shd w:val="clear" w:color="auto" w:fill="auto"/>
            <w:vAlign w:val="center"/>
          </w:tcPr>
          <w:p w14:paraId="6E1935BF"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Wifi/APS Connectors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82FD0A1"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1</w:t>
            </w:r>
          </w:p>
        </w:tc>
      </w:tr>
      <w:tr w:rsidR="00E576A0" w:rsidRPr="00FA26FB" w14:paraId="4515AF24" w14:textId="77777777" w:rsidTr="001027B3">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540377" w14:textId="77777777" w:rsidR="00E576A0" w:rsidRPr="00EC3768" w:rsidRDefault="00E576A0" w:rsidP="00FA26FB">
            <w:pPr>
              <w:pStyle w:val="14TableText"/>
              <w:jc w:val="both"/>
              <w:rPr>
                <w:rFonts w:ascii="Calibri" w:hAnsi="Calibri" w:cs="Calibri"/>
                <w:b/>
                <w:sz w:val="22"/>
                <w:szCs w:val="22"/>
              </w:rPr>
            </w:pPr>
            <w:r w:rsidRPr="00EC3768">
              <w:rPr>
                <w:rFonts w:ascii="Calibri" w:hAnsi="Calibri" w:cs="Calibri"/>
                <w:b/>
                <w:sz w:val="22"/>
                <w:szCs w:val="22"/>
              </w:rPr>
              <w:t>Power</w:t>
            </w:r>
          </w:p>
        </w:tc>
      </w:tr>
      <w:tr w:rsidR="00E576A0" w:rsidRPr="00FA26FB" w14:paraId="58CDB26D"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BECD9C8" w14:textId="77777777" w:rsidR="00E576A0" w:rsidRPr="00FA26FB" w:rsidRDefault="00E576A0" w:rsidP="00FA26FB">
            <w:pPr>
              <w:jc w:val="both"/>
              <w:rPr>
                <w:rFonts w:cs="Calibri"/>
                <w:b/>
                <w:bCs/>
                <w:sz w:val="22"/>
                <w:szCs w:val="22"/>
              </w:rPr>
            </w:pPr>
            <w:r w:rsidRPr="00FA26FB">
              <w:rPr>
                <w:rFonts w:cs="Calibri"/>
                <w:b/>
                <w:bCs/>
                <w:sz w:val="22"/>
                <w:szCs w:val="22"/>
              </w:rPr>
              <w:t>12</w:t>
            </w:r>
          </w:p>
        </w:tc>
        <w:tc>
          <w:tcPr>
            <w:tcW w:w="7203" w:type="dxa"/>
            <w:tcBorders>
              <w:top w:val="single" w:sz="4" w:space="0" w:color="auto"/>
              <w:left w:val="nil"/>
              <w:bottom w:val="single" w:sz="4" w:space="0" w:color="auto"/>
              <w:right w:val="single" w:sz="4" w:space="0" w:color="auto"/>
            </w:tcBorders>
            <w:shd w:val="clear" w:color="auto" w:fill="auto"/>
            <w:vAlign w:val="center"/>
          </w:tcPr>
          <w:p w14:paraId="786BC876"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Dedicated red power point installed 2.5mm</w:t>
            </w:r>
          </w:p>
        </w:tc>
        <w:tc>
          <w:tcPr>
            <w:tcW w:w="1701" w:type="dxa"/>
            <w:tcBorders>
              <w:top w:val="single" w:sz="4" w:space="0" w:color="auto"/>
              <w:left w:val="nil"/>
              <w:bottom w:val="single" w:sz="4" w:space="0" w:color="auto"/>
              <w:right w:val="single" w:sz="4" w:space="0" w:color="auto"/>
            </w:tcBorders>
            <w:shd w:val="clear" w:color="auto" w:fill="auto"/>
            <w:noWrap/>
          </w:tcPr>
          <w:p w14:paraId="59F64BFB"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180</w:t>
            </w:r>
          </w:p>
        </w:tc>
      </w:tr>
      <w:tr w:rsidR="00E576A0" w:rsidRPr="00FA26FB" w14:paraId="7A19F1E2"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642DC0F" w14:textId="77777777" w:rsidR="00E576A0" w:rsidRPr="00FA26FB" w:rsidRDefault="00E576A0" w:rsidP="00FA26FB">
            <w:pPr>
              <w:jc w:val="both"/>
              <w:rPr>
                <w:rFonts w:cs="Calibri"/>
                <w:b/>
                <w:bCs/>
                <w:sz w:val="22"/>
                <w:szCs w:val="22"/>
              </w:rPr>
            </w:pPr>
            <w:r w:rsidRPr="00FA26FB">
              <w:rPr>
                <w:rFonts w:cs="Calibri"/>
                <w:b/>
                <w:bCs/>
                <w:sz w:val="22"/>
                <w:szCs w:val="22"/>
              </w:rPr>
              <w:t>13</w:t>
            </w:r>
          </w:p>
        </w:tc>
        <w:tc>
          <w:tcPr>
            <w:tcW w:w="7203" w:type="dxa"/>
            <w:tcBorders>
              <w:top w:val="single" w:sz="4" w:space="0" w:color="auto"/>
              <w:left w:val="nil"/>
              <w:bottom w:val="single" w:sz="4" w:space="0" w:color="auto"/>
              <w:right w:val="single" w:sz="4" w:space="0" w:color="auto"/>
            </w:tcBorders>
            <w:shd w:val="clear" w:color="auto" w:fill="auto"/>
            <w:vAlign w:val="center"/>
          </w:tcPr>
          <w:p w14:paraId="2E010AD6"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Power skirting plug cover Hospital grey</w:t>
            </w:r>
          </w:p>
        </w:tc>
        <w:tc>
          <w:tcPr>
            <w:tcW w:w="1701" w:type="dxa"/>
            <w:tcBorders>
              <w:top w:val="single" w:sz="4" w:space="0" w:color="auto"/>
              <w:left w:val="nil"/>
              <w:bottom w:val="single" w:sz="4" w:space="0" w:color="auto"/>
              <w:right w:val="single" w:sz="4" w:space="0" w:color="auto"/>
            </w:tcBorders>
            <w:shd w:val="clear" w:color="auto" w:fill="auto"/>
            <w:noWrap/>
          </w:tcPr>
          <w:p w14:paraId="79096FFB"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180</w:t>
            </w:r>
          </w:p>
        </w:tc>
      </w:tr>
      <w:tr w:rsidR="00E576A0" w:rsidRPr="00FA26FB" w14:paraId="3B3CF1FF"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0615520" w14:textId="77777777" w:rsidR="00E576A0" w:rsidRPr="00FA26FB" w:rsidRDefault="00E576A0" w:rsidP="00FA26FB">
            <w:pPr>
              <w:jc w:val="both"/>
              <w:rPr>
                <w:rFonts w:cs="Calibri"/>
                <w:b/>
                <w:bCs/>
                <w:sz w:val="22"/>
                <w:szCs w:val="22"/>
              </w:rPr>
            </w:pPr>
            <w:r w:rsidRPr="00FA26FB">
              <w:rPr>
                <w:rFonts w:cs="Calibri"/>
                <w:b/>
                <w:bCs/>
                <w:sz w:val="22"/>
                <w:szCs w:val="22"/>
              </w:rPr>
              <w:t>14</w:t>
            </w:r>
          </w:p>
        </w:tc>
        <w:tc>
          <w:tcPr>
            <w:tcW w:w="7203" w:type="dxa"/>
            <w:tcBorders>
              <w:top w:val="single" w:sz="4" w:space="0" w:color="auto"/>
              <w:left w:val="nil"/>
              <w:bottom w:val="single" w:sz="4" w:space="0" w:color="auto"/>
              <w:right w:val="single" w:sz="4" w:space="0" w:color="auto"/>
            </w:tcBorders>
            <w:shd w:val="clear" w:color="auto" w:fill="auto"/>
            <w:vAlign w:val="center"/>
          </w:tcPr>
          <w:p w14:paraId="410B875D"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2.5mm house wire red</w:t>
            </w:r>
          </w:p>
        </w:tc>
        <w:tc>
          <w:tcPr>
            <w:tcW w:w="1701" w:type="dxa"/>
            <w:tcBorders>
              <w:top w:val="single" w:sz="4" w:space="0" w:color="auto"/>
              <w:left w:val="nil"/>
              <w:bottom w:val="single" w:sz="4" w:space="0" w:color="auto"/>
              <w:right w:val="single" w:sz="4" w:space="0" w:color="auto"/>
            </w:tcBorders>
            <w:shd w:val="clear" w:color="auto" w:fill="auto"/>
            <w:noWrap/>
          </w:tcPr>
          <w:p w14:paraId="7254D359"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600m</w:t>
            </w:r>
          </w:p>
        </w:tc>
      </w:tr>
      <w:tr w:rsidR="00E576A0" w:rsidRPr="00FA26FB" w14:paraId="5B4C2BEC"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C1C966F" w14:textId="77777777" w:rsidR="00E576A0" w:rsidRPr="00FA26FB" w:rsidRDefault="00E576A0" w:rsidP="00FA26FB">
            <w:pPr>
              <w:jc w:val="both"/>
              <w:rPr>
                <w:rFonts w:cs="Calibri"/>
                <w:b/>
                <w:bCs/>
                <w:sz w:val="22"/>
                <w:szCs w:val="22"/>
              </w:rPr>
            </w:pPr>
            <w:r w:rsidRPr="00FA26FB">
              <w:rPr>
                <w:rFonts w:cs="Calibri"/>
                <w:b/>
                <w:bCs/>
                <w:sz w:val="22"/>
                <w:szCs w:val="22"/>
              </w:rPr>
              <w:t>15</w:t>
            </w:r>
          </w:p>
        </w:tc>
        <w:tc>
          <w:tcPr>
            <w:tcW w:w="7203" w:type="dxa"/>
            <w:tcBorders>
              <w:top w:val="single" w:sz="4" w:space="0" w:color="auto"/>
              <w:left w:val="nil"/>
              <w:bottom w:val="single" w:sz="4" w:space="0" w:color="auto"/>
              <w:right w:val="single" w:sz="4" w:space="0" w:color="auto"/>
            </w:tcBorders>
            <w:shd w:val="clear" w:color="auto" w:fill="auto"/>
            <w:vAlign w:val="center"/>
          </w:tcPr>
          <w:p w14:paraId="5FC3EF26"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2.5mm house wire black</w:t>
            </w:r>
          </w:p>
        </w:tc>
        <w:tc>
          <w:tcPr>
            <w:tcW w:w="1701" w:type="dxa"/>
            <w:tcBorders>
              <w:top w:val="single" w:sz="4" w:space="0" w:color="auto"/>
              <w:left w:val="nil"/>
              <w:bottom w:val="single" w:sz="4" w:space="0" w:color="auto"/>
              <w:right w:val="single" w:sz="4" w:space="0" w:color="auto"/>
            </w:tcBorders>
            <w:shd w:val="clear" w:color="auto" w:fill="auto"/>
            <w:noWrap/>
          </w:tcPr>
          <w:p w14:paraId="7ABA61F0"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600m</w:t>
            </w:r>
          </w:p>
        </w:tc>
      </w:tr>
      <w:tr w:rsidR="00E576A0" w:rsidRPr="00FA26FB" w14:paraId="0AB8E00D"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43DE0C4" w14:textId="77777777" w:rsidR="00E576A0" w:rsidRPr="00FA26FB" w:rsidRDefault="00E576A0" w:rsidP="00FA26FB">
            <w:pPr>
              <w:jc w:val="both"/>
              <w:rPr>
                <w:rFonts w:cs="Calibri"/>
                <w:b/>
                <w:bCs/>
                <w:sz w:val="22"/>
                <w:szCs w:val="22"/>
              </w:rPr>
            </w:pPr>
            <w:r w:rsidRPr="00FA26FB">
              <w:rPr>
                <w:rFonts w:cs="Calibri"/>
                <w:b/>
                <w:bCs/>
                <w:sz w:val="22"/>
                <w:szCs w:val="22"/>
              </w:rPr>
              <w:t>16</w:t>
            </w:r>
          </w:p>
        </w:tc>
        <w:tc>
          <w:tcPr>
            <w:tcW w:w="7203" w:type="dxa"/>
            <w:tcBorders>
              <w:top w:val="single" w:sz="4" w:space="0" w:color="auto"/>
              <w:left w:val="nil"/>
              <w:bottom w:val="single" w:sz="4" w:space="0" w:color="auto"/>
              <w:right w:val="single" w:sz="4" w:space="0" w:color="auto"/>
            </w:tcBorders>
            <w:shd w:val="clear" w:color="auto" w:fill="auto"/>
            <w:vAlign w:val="center"/>
          </w:tcPr>
          <w:p w14:paraId="24E4857D"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2.5mm house wire green</w:t>
            </w:r>
          </w:p>
        </w:tc>
        <w:tc>
          <w:tcPr>
            <w:tcW w:w="1701" w:type="dxa"/>
            <w:tcBorders>
              <w:top w:val="single" w:sz="4" w:space="0" w:color="auto"/>
              <w:left w:val="nil"/>
              <w:bottom w:val="single" w:sz="4" w:space="0" w:color="auto"/>
              <w:right w:val="single" w:sz="4" w:space="0" w:color="auto"/>
            </w:tcBorders>
            <w:shd w:val="clear" w:color="auto" w:fill="auto"/>
            <w:noWrap/>
          </w:tcPr>
          <w:p w14:paraId="6DE1CE6B"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600m</w:t>
            </w:r>
          </w:p>
        </w:tc>
      </w:tr>
      <w:tr w:rsidR="00E576A0" w:rsidRPr="00FA26FB" w14:paraId="256D1A5F" w14:textId="77777777" w:rsidTr="001027B3">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780BE4" w14:textId="77777777" w:rsidR="00E576A0" w:rsidRPr="00EC3768" w:rsidRDefault="00E576A0" w:rsidP="00FA26FB">
            <w:pPr>
              <w:jc w:val="both"/>
              <w:rPr>
                <w:rFonts w:cs="Calibri"/>
                <w:b/>
                <w:sz w:val="22"/>
                <w:szCs w:val="22"/>
              </w:rPr>
            </w:pPr>
            <w:r w:rsidRPr="00EC3768">
              <w:rPr>
                <w:rFonts w:cs="Calibri"/>
                <w:b/>
                <w:sz w:val="22"/>
                <w:szCs w:val="22"/>
              </w:rPr>
              <w:t>Sundries</w:t>
            </w:r>
          </w:p>
        </w:tc>
      </w:tr>
      <w:tr w:rsidR="00E576A0" w:rsidRPr="00FA26FB" w14:paraId="3CA5A384"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59981C1" w14:textId="77777777" w:rsidR="00E576A0" w:rsidRPr="00FA26FB" w:rsidRDefault="00E576A0" w:rsidP="00FA26FB">
            <w:pPr>
              <w:jc w:val="both"/>
              <w:rPr>
                <w:rFonts w:cs="Calibri"/>
                <w:b/>
                <w:bCs/>
                <w:sz w:val="22"/>
                <w:szCs w:val="22"/>
              </w:rPr>
            </w:pPr>
            <w:r w:rsidRPr="00FA26FB">
              <w:rPr>
                <w:rFonts w:cs="Calibri"/>
                <w:b/>
                <w:bCs/>
                <w:sz w:val="22"/>
                <w:szCs w:val="22"/>
              </w:rPr>
              <w:t>17</w:t>
            </w:r>
          </w:p>
        </w:tc>
        <w:tc>
          <w:tcPr>
            <w:tcW w:w="7203" w:type="dxa"/>
            <w:tcBorders>
              <w:top w:val="single" w:sz="4" w:space="0" w:color="auto"/>
              <w:left w:val="nil"/>
              <w:bottom w:val="single" w:sz="4" w:space="0" w:color="auto"/>
              <w:right w:val="single" w:sz="4" w:space="0" w:color="auto"/>
            </w:tcBorders>
            <w:shd w:val="clear" w:color="auto" w:fill="auto"/>
            <w:vAlign w:val="center"/>
          </w:tcPr>
          <w:p w14:paraId="4D13C1BF" w14:textId="77777777" w:rsidR="00E576A0" w:rsidRPr="00EC3768" w:rsidRDefault="00E576A0" w:rsidP="00FA26FB">
            <w:pPr>
              <w:jc w:val="both"/>
              <w:rPr>
                <w:rFonts w:cs="Calibri"/>
                <w:color w:val="000000"/>
                <w:sz w:val="22"/>
                <w:szCs w:val="22"/>
              </w:rPr>
            </w:pPr>
            <w:r w:rsidRPr="00EC3768">
              <w:rPr>
                <w:rFonts w:cs="Calibri"/>
                <w:color w:val="000000"/>
                <w:sz w:val="22"/>
                <w:szCs w:val="22"/>
              </w:rPr>
              <w:t xml:space="preserve">12U swing Equipment Cabinet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9FCA72A" w14:textId="77777777" w:rsidR="00E576A0" w:rsidRPr="00EC3768" w:rsidRDefault="00E576A0" w:rsidP="00FA26FB">
            <w:pPr>
              <w:jc w:val="both"/>
              <w:rPr>
                <w:rFonts w:cs="Calibri"/>
                <w:sz w:val="22"/>
                <w:szCs w:val="22"/>
              </w:rPr>
            </w:pPr>
            <w:r w:rsidRPr="00EC3768">
              <w:rPr>
                <w:rFonts w:cs="Calibri"/>
                <w:sz w:val="22"/>
                <w:szCs w:val="22"/>
              </w:rPr>
              <w:t>2</w:t>
            </w:r>
          </w:p>
        </w:tc>
      </w:tr>
      <w:tr w:rsidR="00E576A0" w:rsidRPr="00FA26FB" w14:paraId="5A38B18E"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97ECDB4" w14:textId="77777777" w:rsidR="00E576A0" w:rsidRPr="00FA26FB" w:rsidRDefault="00E576A0" w:rsidP="00FA26FB">
            <w:pPr>
              <w:jc w:val="both"/>
              <w:rPr>
                <w:rFonts w:cs="Calibri"/>
                <w:b/>
                <w:bCs/>
                <w:sz w:val="22"/>
                <w:szCs w:val="22"/>
              </w:rPr>
            </w:pPr>
            <w:r w:rsidRPr="00FA26FB">
              <w:rPr>
                <w:rFonts w:cs="Calibri"/>
                <w:b/>
                <w:bCs/>
                <w:sz w:val="22"/>
                <w:szCs w:val="22"/>
              </w:rPr>
              <w:t>18</w:t>
            </w:r>
          </w:p>
        </w:tc>
        <w:tc>
          <w:tcPr>
            <w:tcW w:w="7203" w:type="dxa"/>
            <w:tcBorders>
              <w:top w:val="single" w:sz="4" w:space="0" w:color="auto"/>
              <w:left w:val="nil"/>
              <w:bottom w:val="single" w:sz="4" w:space="0" w:color="auto"/>
              <w:right w:val="single" w:sz="4" w:space="0" w:color="auto"/>
            </w:tcBorders>
            <w:shd w:val="clear" w:color="auto" w:fill="auto"/>
            <w:vAlign w:val="center"/>
          </w:tcPr>
          <w:p w14:paraId="50A6488F" w14:textId="77777777" w:rsidR="00E576A0" w:rsidRPr="00EC3768" w:rsidRDefault="00E576A0" w:rsidP="00FA26FB">
            <w:pPr>
              <w:pStyle w:val="14TableText"/>
              <w:jc w:val="both"/>
              <w:rPr>
                <w:rFonts w:ascii="Calibri" w:hAnsi="Calibri" w:cs="Calibri"/>
                <w:color w:val="000000"/>
                <w:sz w:val="22"/>
                <w:szCs w:val="22"/>
              </w:rPr>
            </w:pPr>
            <w:r w:rsidRPr="00EC3768">
              <w:rPr>
                <w:rFonts w:ascii="Calibri" w:hAnsi="Calibri" w:cs="Calibri"/>
                <w:color w:val="000000"/>
                <w:sz w:val="22"/>
                <w:szCs w:val="22"/>
              </w:rPr>
              <w:t>1u Brush panel</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63A6B72" w14:textId="77777777" w:rsidR="00E576A0" w:rsidRPr="00EC3768" w:rsidRDefault="00E576A0" w:rsidP="00FA26FB">
            <w:pPr>
              <w:jc w:val="both"/>
              <w:rPr>
                <w:rFonts w:cs="Calibri"/>
                <w:sz w:val="22"/>
                <w:szCs w:val="22"/>
              </w:rPr>
            </w:pPr>
            <w:r w:rsidRPr="00EC3768">
              <w:rPr>
                <w:rFonts w:cs="Calibri"/>
                <w:sz w:val="22"/>
                <w:szCs w:val="22"/>
              </w:rPr>
              <w:t>10</w:t>
            </w:r>
          </w:p>
        </w:tc>
      </w:tr>
      <w:tr w:rsidR="00E576A0" w:rsidRPr="00FA26FB" w14:paraId="39AEA271"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C0076D1" w14:textId="77777777" w:rsidR="00E576A0" w:rsidRPr="00FA26FB" w:rsidRDefault="00E576A0" w:rsidP="00FA26FB">
            <w:pPr>
              <w:jc w:val="both"/>
              <w:rPr>
                <w:rFonts w:cs="Calibri"/>
                <w:b/>
                <w:bCs/>
                <w:sz w:val="22"/>
                <w:szCs w:val="22"/>
              </w:rPr>
            </w:pPr>
            <w:r w:rsidRPr="00FA26FB">
              <w:rPr>
                <w:rFonts w:cs="Calibri"/>
                <w:b/>
                <w:bCs/>
                <w:sz w:val="22"/>
                <w:szCs w:val="22"/>
              </w:rPr>
              <w:t>19</w:t>
            </w:r>
          </w:p>
        </w:tc>
        <w:tc>
          <w:tcPr>
            <w:tcW w:w="7203" w:type="dxa"/>
            <w:tcBorders>
              <w:top w:val="single" w:sz="4" w:space="0" w:color="auto"/>
              <w:left w:val="nil"/>
              <w:bottom w:val="single" w:sz="4" w:space="0" w:color="auto"/>
              <w:right w:val="single" w:sz="4" w:space="0" w:color="auto"/>
            </w:tcBorders>
            <w:shd w:val="clear" w:color="auto" w:fill="auto"/>
            <w:vAlign w:val="center"/>
          </w:tcPr>
          <w:p w14:paraId="48DB0EC9" w14:textId="77777777" w:rsidR="00E576A0" w:rsidRPr="00EC3768" w:rsidRDefault="00E576A0" w:rsidP="00FA26FB">
            <w:pPr>
              <w:pStyle w:val="14TableText"/>
              <w:jc w:val="both"/>
              <w:rPr>
                <w:rFonts w:ascii="Calibri" w:hAnsi="Calibri" w:cs="Calibri"/>
                <w:color w:val="000000"/>
                <w:sz w:val="22"/>
                <w:szCs w:val="22"/>
              </w:rPr>
            </w:pPr>
            <w:r w:rsidRPr="00EC3768">
              <w:rPr>
                <w:rFonts w:ascii="Calibri" w:hAnsi="Calibri" w:cs="Calibri"/>
                <w:color w:val="000000"/>
                <w:sz w:val="22"/>
                <w:szCs w:val="22"/>
              </w:rPr>
              <w:t>24 PORT KM8 CAT 6e LOADED</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6D30D37" w14:textId="77777777" w:rsidR="00E576A0" w:rsidRPr="00EC3768" w:rsidRDefault="00E576A0" w:rsidP="00FA26FB">
            <w:pPr>
              <w:jc w:val="both"/>
              <w:rPr>
                <w:rFonts w:cs="Calibri"/>
                <w:sz w:val="22"/>
                <w:szCs w:val="22"/>
              </w:rPr>
            </w:pPr>
            <w:r w:rsidRPr="00EC3768">
              <w:rPr>
                <w:rFonts w:cs="Calibri"/>
                <w:sz w:val="22"/>
                <w:szCs w:val="22"/>
              </w:rPr>
              <w:t>8</w:t>
            </w:r>
          </w:p>
        </w:tc>
      </w:tr>
      <w:tr w:rsidR="00E576A0" w:rsidRPr="00FA26FB" w14:paraId="3A6E468D"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B9A8A03" w14:textId="77777777" w:rsidR="00E576A0" w:rsidRPr="00FA26FB" w:rsidRDefault="00E576A0" w:rsidP="00FA26FB">
            <w:pPr>
              <w:jc w:val="both"/>
              <w:rPr>
                <w:rFonts w:cs="Calibri"/>
                <w:b/>
                <w:bCs/>
                <w:sz w:val="22"/>
                <w:szCs w:val="22"/>
              </w:rPr>
            </w:pPr>
            <w:r w:rsidRPr="00FA26FB">
              <w:rPr>
                <w:rFonts w:cs="Calibri"/>
                <w:b/>
                <w:bCs/>
                <w:sz w:val="22"/>
                <w:szCs w:val="22"/>
              </w:rPr>
              <w:lastRenderedPageBreak/>
              <w:t>20</w:t>
            </w:r>
          </w:p>
        </w:tc>
        <w:tc>
          <w:tcPr>
            <w:tcW w:w="7203" w:type="dxa"/>
            <w:tcBorders>
              <w:top w:val="single" w:sz="4" w:space="0" w:color="auto"/>
              <w:left w:val="nil"/>
              <w:bottom w:val="single" w:sz="4" w:space="0" w:color="auto"/>
              <w:right w:val="single" w:sz="4" w:space="0" w:color="auto"/>
            </w:tcBorders>
            <w:shd w:val="clear" w:color="auto" w:fill="auto"/>
            <w:vAlign w:val="center"/>
          </w:tcPr>
          <w:p w14:paraId="72AD816F" w14:textId="77777777" w:rsidR="00E576A0" w:rsidRPr="00FA26FB" w:rsidRDefault="00E576A0" w:rsidP="00FA26FB">
            <w:pPr>
              <w:pStyle w:val="14TableText"/>
              <w:jc w:val="both"/>
              <w:rPr>
                <w:rFonts w:ascii="Calibri" w:hAnsi="Calibri" w:cs="Calibri"/>
                <w:color w:val="000000"/>
                <w:sz w:val="22"/>
                <w:szCs w:val="22"/>
              </w:rPr>
            </w:pPr>
            <w:r w:rsidRPr="00FA26FB">
              <w:rPr>
                <w:rFonts w:ascii="Calibri" w:hAnsi="Calibri" w:cs="Calibri"/>
                <w:color w:val="000000"/>
                <w:sz w:val="22"/>
                <w:szCs w:val="22"/>
              </w:rPr>
              <w:t>5 Way power duct with normal white plugs w/red plug (metal)</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54B7258" w14:textId="77777777" w:rsidR="00E576A0" w:rsidRPr="00FA26FB" w:rsidRDefault="00E576A0" w:rsidP="00FA26FB">
            <w:pPr>
              <w:jc w:val="both"/>
              <w:rPr>
                <w:rFonts w:cs="Calibri"/>
                <w:sz w:val="22"/>
                <w:szCs w:val="22"/>
              </w:rPr>
            </w:pPr>
            <w:r w:rsidRPr="00FA26FB">
              <w:rPr>
                <w:rFonts w:cs="Calibri"/>
                <w:sz w:val="22"/>
                <w:szCs w:val="22"/>
              </w:rPr>
              <w:t>2</w:t>
            </w:r>
          </w:p>
        </w:tc>
      </w:tr>
      <w:tr w:rsidR="00E576A0" w:rsidRPr="00FA26FB" w14:paraId="6AFD00D1"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3956BFC" w14:textId="77777777" w:rsidR="00E576A0" w:rsidRPr="00FA26FB" w:rsidRDefault="00E576A0" w:rsidP="00FA26FB">
            <w:pPr>
              <w:jc w:val="both"/>
              <w:rPr>
                <w:rFonts w:cs="Calibri"/>
                <w:b/>
                <w:bCs/>
                <w:sz w:val="22"/>
                <w:szCs w:val="22"/>
              </w:rPr>
            </w:pPr>
            <w:r w:rsidRPr="00FA26FB">
              <w:rPr>
                <w:rFonts w:cs="Calibri"/>
                <w:b/>
                <w:bCs/>
                <w:sz w:val="22"/>
                <w:szCs w:val="22"/>
              </w:rPr>
              <w:t>21</w:t>
            </w:r>
          </w:p>
        </w:tc>
        <w:tc>
          <w:tcPr>
            <w:tcW w:w="7203" w:type="dxa"/>
            <w:tcBorders>
              <w:top w:val="single" w:sz="4" w:space="0" w:color="auto"/>
              <w:left w:val="nil"/>
              <w:bottom w:val="single" w:sz="4" w:space="0" w:color="auto"/>
              <w:right w:val="single" w:sz="4" w:space="0" w:color="auto"/>
            </w:tcBorders>
            <w:shd w:val="clear" w:color="auto" w:fill="auto"/>
            <w:vAlign w:val="center"/>
          </w:tcPr>
          <w:p w14:paraId="065C7772" w14:textId="77777777" w:rsidR="00E576A0" w:rsidRPr="00FA26FB" w:rsidRDefault="00E576A0" w:rsidP="00FA26FB">
            <w:pPr>
              <w:pStyle w:val="14TableText"/>
              <w:jc w:val="both"/>
              <w:rPr>
                <w:rFonts w:ascii="Calibri" w:hAnsi="Calibri" w:cs="Calibri"/>
                <w:color w:val="000000"/>
                <w:sz w:val="22"/>
                <w:szCs w:val="22"/>
              </w:rPr>
            </w:pPr>
            <w:r w:rsidRPr="00FA26FB">
              <w:rPr>
                <w:rFonts w:ascii="Calibri" w:hAnsi="Calibri" w:cs="Calibri"/>
                <w:color w:val="000000"/>
                <w:sz w:val="22"/>
                <w:szCs w:val="22"/>
              </w:rPr>
              <w:t>Cage nut, screw &amp; washer (set)</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45EFC2D" w14:textId="77777777" w:rsidR="00E576A0" w:rsidRPr="00FA26FB" w:rsidRDefault="00E576A0" w:rsidP="00FA26FB">
            <w:pPr>
              <w:jc w:val="both"/>
              <w:rPr>
                <w:rFonts w:cs="Calibri"/>
                <w:sz w:val="22"/>
                <w:szCs w:val="22"/>
              </w:rPr>
            </w:pPr>
            <w:r w:rsidRPr="00FA26FB">
              <w:rPr>
                <w:rFonts w:cs="Calibri"/>
                <w:sz w:val="22"/>
                <w:szCs w:val="22"/>
              </w:rPr>
              <w:t>80</w:t>
            </w:r>
          </w:p>
        </w:tc>
      </w:tr>
      <w:tr w:rsidR="00E576A0" w:rsidRPr="00FA26FB" w14:paraId="148DE781"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7155428" w14:textId="77777777" w:rsidR="00E576A0" w:rsidRPr="00FA26FB" w:rsidRDefault="00E576A0" w:rsidP="00FA26FB">
            <w:pPr>
              <w:jc w:val="both"/>
              <w:rPr>
                <w:rFonts w:cs="Calibri"/>
                <w:b/>
                <w:bCs/>
                <w:sz w:val="22"/>
                <w:szCs w:val="22"/>
              </w:rPr>
            </w:pPr>
            <w:r w:rsidRPr="00FA26FB">
              <w:rPr>
                <w:rFonts w:cs="Calibri"/>
                <w:b/>
                <w:bCs/>
                <w:sz w:val="22"/>
                <w:szCs w:val="22"/>
              </w:rPr>
              <w:t>22</w:t>
            </w:r>
          </w:p>
        </w:tc>
        <w:tc>
          <w:tcPr>
            <w:tcW w:w="7203" w:type="dxa"/>
            <w:tcBorders>
              <w:top w:val="single" w:sz="4" w:space="0" w:color="auto"/>
              <w:left w:val="nil"/>
              <w:bottom w:val="single" w:sz="4" w:space="0" w:color="auto"/>
              <w:right w:val="single" w:sz="4" w:space="0" w:color="auto"/>
            </w:tcBorders>
            <w:shd w:val="clear" w:color="auto" w:fill="auto"/>
            <w:vAlign w:val="center"/>
          </w:tcPr>
          <w:p w14:paraId="584A2A51" w14:textId="77777777" w:rsidR="00E576A0" w:rsidRPr="00FA26FB" w:rsidRDefault="00E576A0" w:rsidP="00FA26FB">
            <w:pPr>
              <w:pStyle w:val="14TableText"/>
              <w:jc w:val="both"/>
              <w:rPr>
                <w:rFonts w:ascii="Calibri" w:hAnsi="Calibri" w:cs="Calibri"/>
                <w:color w:val="000000"/>
                <w:sz w:val="22"/>
                <w:szCs w:val="22"/>
              </w:rPr>
            </w:pPr>
            <w:r w:rsidRPr="00FA26FB">
              <w:rPr>
                <w:rFonts w:ascii="Calibri" w:hAnsi="Calibri" w:cs="Calibri"/>
                <w:color w:val="000000"/>
                <w:sz w:val="22"/>
                <w:szCs w:val="22"/>
                <w:lang w:val="en-ZA" w:eastAsia="en-ZA"/>
              </w:rPr>
              <w:t>Nail in Anchors Hilti 6 x 55</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0465093" w14:textId="77777777" w:rsidR="00E576A0" w:rsidRPr="00FA26FB" w:rsidRDefault="00E576A0" w:rsidP="00FA26FB">
            <w:pPr>
              <w:jc w:val="both"/>
              <w:rPr>
                <w:rFonts w:cs="Calibri"/>
                <w:sz w:val="22"/>
                <w:szCs w:val="22"/>
              </w:rPr>
            </w:pPr>
            <w:r w:rsidRPr="00FA26FB">
              <w:rPr>
                <w:rFonts w:cs="Calibri"/>
                <w:sz w:val="22"/>
                <w:szCs w:val="22"/>
              </w:rPr>
              <w:t>50</w:t>
            </w:r>
          </w:p>
        </w:tc>
      </w:tr>
      <w:tr w:rsidR="00E576A0" w:rsidRPr="00FA26FB" w14:paraId="3D58D67F"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2F6FA02" w14:textId="77777777" w:rsidR="00E576A0" w:rsidRPr="00FA26FB" w:rsidRDefault="00E576A0" w:rsidP="00FA26FB">
            <w:pPr>
              <w:jc w:val="both"/>
              <w:rPr>
                <w:rFonts w:cs="Calibri"/>
                <w:b/>
                <w:bCs/>
                <w:sz w:val="22"/>
                <w:szCs w:val="22"/>
              </w:rPr>
            </w:pPr>
            <w:r w:rsidRPr="00FA26FB">
              <w:rPr>
                <w:rFonts w:cs="Calibri"/>
                <w:b/>
                <w:bCs/>
                <w:sz w:val="22"/>
                <w:szCs w:val="22"/>
              </w:rPr>
              <w:t>23</w:t>
            </w:r>
          </w:p>
        </w:tc>
        <w:tc>
          <w:tcPr>
            <w:tcW w:w="7203" w:type="dxa"/>
            <w:tcBorders>
              <w:top w:val="single" w:sz="4" w:space="0" w:color="auto"/>
              <w:left w:val="nil"/>
              <w:bottom w:val="single" w:sz="4" w:space="0" w:color="auto"/>
              <w:right w:val="single" w:sz="4" w:space="0" w:color="auto"/>
            </w:tcBorders>
            <w:shd w:val="clear" w:color="auto" w:fill="auto"/>
            <w:vAlign w:val="center"/>
          </w:tcPr>
          <w:p w14:paraId="77E1F6C4" w14:textId="77777777" w:rsidR="00E576A0" w:rsidRPr="00FA26FB" w:rsidRDefault="00E576A0" w:rsidP="00FA26FB">
            <w:pPr>
              <w:pStyle w:val="14TableText"/>
              <w:jc w:val="both"/>
              <w:rPr>
                <w:rFonts w:ascii="Calibri" w:hAnsi="Calibri" w:cs="Calibri"/>
                <w:sz w:val="22"/>
                <w:szCs w:val="22"/>
              </w:rPr>
            </w:pPr>
            <w:r w:rsidRPr="00FA26FB">
              <w:rPr>
                <w:rFonts w:ascii="Calibri" w:hAnsi="Calibri" w:cs="Calibri"/>
                <w:sz w:val="22"/>
                <w:szCs w:val="22"/>
              </w:rPr>
              <w:t>Cable ties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2C4A774" w14:textId="77777777" w:rsidR="00E576A0" w:rsidRPr="00FA26FB" w:rsidRDefault="00E576A0" w:rsidP="00FA26FB">
            <w:pPr>
              <w:jc w:val="both"/>
              <w:rPr>
                <w:rFonts w:cs="Calibri"/>
                <w:sz w:val="22"/>
                <w:szCs w:val="22"/>
              </w:rPr>
            </w:pPr>
            <w:r w:rsidRPr="00FA26FB">
              <w:rPr>
                <w:rFonts w:cs="Calibri"/>
                <w:sz w:val="22"/>
                <w:szCs w:val="22"/>
              </w:rPr>
              <w:t>300</w:t>
            </w:r>
          </w:p>
        </w:tc>
      </w:tr>
      <w:tr w:rsidR="00E576A0" w:rsidRPr="00FA26FB" w14:paraId="2D7EC970"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429994F" w14:textId="77777777" w:rsidR="00E576A0" w:rsidRPr="00FA26FB" w:rsidRDefault="00E576A0" w:rsidP="00FA26FB">
            <w:pPr>
              <w:jc w:val="both"/>
              <w:rPr>
                <w:rFonts w:cs="Calibri"/>
                <w:b/>
                <w:bCs/>
                <w:sz w:val="22"/>
                <w:szCs w:val="22"/>
              </w:rPr>
            </w:pPr>
            <w:r w:rsidRPr="00FA26FB">
              <w:rPr>
                <w:rFonts w:cs="Calibri"/>
                <w:b/>
                <w:bCs/>
                <w:sz w:val="22"/>
                <w:szCs w:val="22"/>
              </w:rPr>
              <w:t xml:space="preserve">24          </w:t>
            </w:r>
          </w:p>
        </w:tc>
        <w:tc>
          <w:tcPr>
            <w:tcW w:w="7203" w:type="dxa"/>
            <w:tcBorders>
              <w:top w:val="single" w:sz="4" w:space="0" w:color="auto"/>
              <w:left w:val="nil"/>
              <w:bottom w:val="single" w:sz="4" w:space="0" w:color="auto"/>
              <w:right w:val="single" w:sz="4" w:space="0" w:color="auto"/>
            </w:tcBorders>
            <w:shd w:val="clear" w:color="auto" w:fill="auto"/>
            <w:vAlign w:val="center"/>
          </w:tcPr>
          <w:p w14:paraId="1AEB3701" w14:textId="77777777" w:rsidR="00E576A0" w:rsidRPr="00FA26FB" w:rsidRDefault="00E576A0" w:rsidP="00FA26FB">
            <w:pPr>
              <w:jc w:val="both"/>
              <w:rPr>
                <w:rFonts w:cs="Calibri"/>
                <w:color w:val="000000"/>
                <w:sz w:val="22"/>
                <w:szCs w:val="22"/>
              </w:rPr>
            </w:pPr>
            <w:r w:rsidRPr="00FA26FB">
              <w:rPr>
                <w:rFonts w:cs="Calibri"/>
                <w:color w:val="000000"/>
                <w:sz w:val="22"/>
                <w:szCs w:val="22"/>
              </w:rPr>
              <w:t>Wooden screws 16mm</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CA9E9E5" w14:textId="77777777" w:rsidR="00E576A0" w:rsidRPr="00FA26FB" w:rsidRDefault="00E576A0" w:rsidP="00FA26FB">
            <w:pPr>
              <w:jc w:val="both"/>
              <w:rPr>
                <w:rFonts w:cs="Calibri"/>
                <w:sz w:val="22"/>
                <w:szCs w:val="22"/>
              </w:rPr>
            </w:pPr>
            <w:r w:rsidRPr="00FA26FB">
              <w:rPr>
                <w:rFonts w:cs="Calibri"/>
                <w:sz w:val="22"/>
                <w:szCs w:val="22"/>
              </w:rPr>
              <w:t>200</w:t>
            </w:r>
          </w:p>
        </w:tc>
      </w:tr>
      <w:tr w:rsidR="00E576A0" w:rsidRPr="00FA26FB" w14:paraId="484834A1"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4029FF5" w14:textId="77777777" w:rsidR="00E576A0" w:rsidRPr="00FA26FB" w:rsidRDefault="00E576A0" w:rsidP="00FA26FB">
            <w:pPr>
              <w:jc w:val="both"/>
              <w:rPr>
                <w:rFonts w:cs="Calibri"/>
                <w:b/>
                <w:bCs/>
                <w:sz w:val="22"/>
                <w:szCs w:val="22"/>
              </w:rPr>
            </w:pPr>
            <w:r w:rsidRPr="00FA26FB">
              <w:rPr>
                <w:rFonts w:cs="Calibri"/>
                <w:b/>
                <w:bCs/>
                <w:sz w:val="22"/>
                <w:szCs w:val="22"/>
              </w:rPr>
              <w:t>25</w:t>
            </w:r>
          </w:p>
        </w:tc>
        <w:tc>
          <w:tcPr>
            <w:tcW w:w="7203" w:type="dxa"/>
            <w:tcBorders>
              <w:top w:val="single" w:sz="4" w:space="0" w:color="auto"/>
              <w:left w:val="nil"/>
              <w:bottom w:val="single" w:sz="4" w:space="0" w:color="auto"/>
              <w:right w:val="single" w:sz="4" w:space="0" w:color="auto"/>
            </w:tcBorders>
            <w:shd w:val="clear" w:color="auto" w:fill="FFFFFF" w:themeFill="background1"/>
            <w:vAlign w:val="center"/>
          </w:tcPr>
          <w:p w14:paraId="23BF64C7" w14:textId="77777777" w:rsidR="00E576A0" w:rsidRPr="00FA26FB" w:rsidRDefault="00E576A0" w:rsidP="00FA26FB">
            <w:pPr>
              <w:pStyle w:val="14TableText"/>
              <w:jc w:val="both"/>
              <w:rPr>
                <w:rFonts w:ascii="Calibri" w:hAnsi="Calibri" w:cs="Calibri"/>
                <w:sz w:val="22"/>
                <w:szCs w:val="22"/>
              </w:rPr>
            </w:pPr>
            <w:r w:rsidRPr="00FA26FB">
              <w:rPr>
                <w:rFonts w:ascii="Calibri" w:hAnsi="Calibri" w:cs="Calibri"/>
                <w:sz w:val="22"/>
                <w:szCs w:val="22"/>
              </w:rPr>
              <w:t>16 Amp single socket dedicated power skirting power plugs (red)</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0089F9FE" w14:textId="77777777" w:rsidR="00E576A0" w:rsidRPr="00FA26FB" w:rsidRDefault="00E576A0" w:rsidP="00FA26FB">
            <w:pPr>
              <w:jc w:val="both"/>
              <w:rPr>
                <w:rFonts w:cs="Calibri"/>
                <w:sz w:val="22"/>
                <w:szCs w:val="22"/>
              </w:rPr>
            </w:pPr>
            <w:r w:rsidRPr="00FA26FB">
              <w:rPr>
                <w:rFonts w:cs="Calibri"/>
                <w:sz w:val="22"/>
                <w:szCs w:val="22"/>
              </w:rPr>
              <w:t>1</w:t>
            </w:r>
          </w:p>
        </w:tc>
      </w:tr>
      <w:tr w:rsidR="00E576A0" w:rsidRPr="00FA26FB" w14:paraId="25A6E76D"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517D68A" w14:textId="77777777" w:rsidR="00E576A0" w:rsidRPr="00FA26FB" w:rsidRDefault="00E576A0" w:rsidP="00FA26FB">
            <w:pPr>
              <w:jc w:val="both"/>
              <w:rPr>
                <w:rFonts w:cs="Calibri"/>
                <w:b/>
                <w:bCs/>
                <w:sz w:val="22"/>
                <w:szCs w:val="22"/>
              </w:rPr>
            </w:pPr>
            <w:r w:rsidRPr="00FA26FB">
              <w:rPr>
                <w:rFonts w:cs="Calibri"/>
                <w:b/>
                <w:bCs/>
                <w:sz w:val="22"/>
                <w:szCs w:val="22"/>
              </w:rPr>
              <w:t>26</w:t>
            </w:r>
          </w:p>
        </w:tc>
        <w:tc>
          <w:tcPr>
            <w:tcW w:w="7203" w:type="dxa"/>
            <w:tcBorders>
              <w:top w:val="single" w:sz="4" w:space="0" w:color="auto"/>
              <w:left w:val="nil"/>
              <w:bottom w:val="single" w:sz="4" w:space="0" w:color="auto"/>
              <w:right w:val="single" w:sz="4" w:space="0" w:color="auto"/>
            </w:tcBorders>
            <w:shd w:val="clear" w:color="auto" w:fill="FFFFFF" w:themeFill="background1"/>
            <w:vAlign w:val="center"/>
          </w:tcPr>
          <w:p w14:paraId="4E8E271A" w14:textId="77777777" w:rsidR="00E576A0" w:rsidRPr="00FA26FB" w:rsidRDefault="00E576A0" w:rsidP="00FA26FB">
            <w:pPr>
              <w:pStyle w:val="14TableText"/>
              <w:jc w:val="both"/>
              <w:rPr>
                <w:rFonts w:ascii="Calibri" w:hAnsi="Calibri" w:cs="Calibri"/>
                <w:color w:val="000000"/>
                <w:sz w:val="22"/>
                <w:szCs w:val="22"/>
              </w:rPr>
            </w:pPr>
            <w:r w:rsidRPr="00FA26FB">
              <w:rPr>
                <w:rFonts w:ascii="Calibri" w:hAnsi="Calibri" w:cs="Calibri"/>
                <w:color w:val="000000"/>
                <w:sz w:val="22"/>
                <w:szCs w:val="22"/>
              </w:rPr>
              <w:t>5 KVA UPS smart APC (rack mount)</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3E7EE869" w14:textId="77777777" w:rsidR="00E576A0" w:rsidRPr="00FA26FB" w:rsidRDefault="00E576A0" w:rsidP="00FA26FB">
            <w:pPr>
              <w:jc w:val="both"/>
              <w:rPr>
                <w:rFonts w:cs="Calibri"/>
                <w:sz w:val="22"/>
                <w:szCs w:val="22"/>
              </w:rPr>
            </w:pPr>
            <w:r w:rsidRPr="00FA26FB">
              <w:rPr>
                <w:rFonts w:cs="Calibri"/>
                <w:sz w:val="22"/>
                <w:szCs w:val="22"/>
              </w:rPr>
              <w:t>1</w:t>
            </w:r>
          </w:p>
        </w:tc>
      </w:tr>
      <w:tr w:rsidR="00E576A0" w:rsidRPr="00FA26FB" w14:paraId="2189EDEE"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F090DED" w14:textId="77777777" w:rsidR="00E576A0" w:rsidRPr="00FA26FB" w:rsidRDefault="00E576A0" w:rsidP="00FA26FB">
            <w:pPr>
              <w:jc w:val="both"/>
              <w:rPr>
                <w:rFonts w:cs="Calibri"/>
                <w:b/>
                <w:bCs/>
                <w:sz w:val="22"/>
                <w:szCs w:val="22"/>
              </w:rPr>
            </w:pPr>
            <w:r w:rsidRPr="00FA26FB">
              <w:rPr>
                <w:rFonts w:cs="Calibri"/>
                <w:b/>
                <w:bCs/>
                <w:sz w:val="22"/>
                <w:szCs w:val="22"/>
              </w:rPr>
              <w:t>27</w:t>
            </w:r>
          </w:p>
        </w:tc>
        <w:tc>
          <w:tcPr>
            <w:tcW w:w="7203" w:type="dxa"/>
            <w:tcBorders>
              <w:top w:val="single" w:sz="4" w:space="0" w:color="auto"/>
              <w:left w:val="nil"/>
              <w:bottom w:val="single" w:sz="4" w:space="0" w:color="auto"/>
              <w:right w:val="single" w:sz="4" w:space="0" w:color="auto"/>
            </w:tcBorders>
            <w:shd w:val="clear" w:color="auto" w:fill="FFFFFF" w:themeFill="background1"/>
            <w:vAlign w:val="center"/>
          </w:tcPr>
          <w:p w14:paraId="696801F4" w14:textId="77777777" w:rsidR="00E576A0" w:rsidRPr="00FA26FB" w:rsidRDefault="00E576A0" w:rsidP="00FA26FB">
            <w:pPr>
              <w:pStyle w:val="14TableText"/>
              <w:jc w:val="both"/>
              <w:rPr>
                <w:rFonts w:ascii="Calibri" w:hAnsi="Calibri" w:cs="Calibri"/>
                <w:color w:val="000000"/>
                <w:sz w:val="22"/>
                <w:szCs w:val="22"/>
              </w:rPr>
            </w:pPr>
            <w:r w:rsidRPr="00FA26FB">
              <w:rPr>
                <w:rFonts w:ascii="Calibri" w:hAnsi="Calibri" w:cs="Calibri"/>
                <w:color w:val="000000"/>
                <w:sz w:val="22"/>
                <w:szCs w:val="22"/>
              </w:rPr>
              <w:t>Electrical surge and lightning protection 2U rack mountable systems unit with one x.21 optically isolated interface. Including equipment AC power surge protection, vac power feed trip, 15A feed socket for cabinet and dual isolated power supplies.</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561FEB12" w14:textId="77777777" w:rsidR="00E576A0" w:rsidRPr="00FA26FB" w:rsidRDefault="00E576A0" w:rsidP="00FA26FB">
            <w:pPr>
              <w:jc w:val="both"/>
              <w:rPr>
                <w:rFonts w:cs="Calibri"/>
                <w:sz w:val="22"/>
                <w:szCs w:val="22"/>
              </w:rPr>
            </w:pPr>
            <w:r w:rsidRPr="00FA26FB">
              <w:rPr>
                <w:rFonts w:cs="Calibri"/>
                <w:sz w:val="22"/>
                <w:szCs w:val="22"/>
              </w:rPr>
              <w:t>1</w:t>
            </w:r>
          </w:p>
        </w:tc>
      </w:tr>
      <w:tr w:rsidR="00E576A0" w:rsidRPr="00FA26FB" w14:paraId="159E1A70"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3797583" w14:textId="77777777" w:rsidR="00E576A0" w:rsidRPr="00FA26FB" w:rsidRDefault="00E576A0" w:rsidP="00FA26FB">
            <w:pPr>
              <w:jc w:val="both"/>
              <w:rPr>
                <w:rFonts w:cs="Calibri"/>
                <w:b/>
                <w:bCs/>
                <w:sz w:val="22"/>
                <w:szCs w:val="22"/>
              </w:rPr>
            </w:pPr>
            <w:r w:rsidRPr="00FA26FB">
              <w:rPr>
                <w:rFonts w:cs="Calibri"/>
                <w:b/>
                <w:bCs/>
                <w:sz w:val="22"/>
                <w:szCs w:val="22"/>
              </w:rPr>
              <w:t>28</w:t>
            </w:r>
          </w:p>
        </w:tc>
        <w:tc>
          <w:tcPr>
            <w:tcW w:w="7203" w:type="dxa"/>
            <w:tcBorders>
              <w:top w:val="single" w:sz="4" w:space="0" w:color="auto"/>
              <w:left w:val="nil"/>
              <w:bottom w:val="single" w:sz="4" w:space="0" w:color="auto"/>
              <w:right w:val="single" w:sz="4" w:space="0" w:color="auto"/>
            </w:tcBorders>
            <w:shd w:val="clear" w:color="auto" w:fill="FFFFFF" w:themeFill="background1"/>
            <w:vAlign w:val="center"/>
          </w:tcPr>
          <w:p w14:paraId="259E0952" w14:textId="77777777" w:rsidR="00E576A0" w:rsidRPr="00FA26FB" w:rsidRDefault="00E576A0" w:rsidP="00FA26FB">
            <w:pPr>
              <w:jc w:val="both"/>
              <w:rPr>
                <w:rFonts w:cs="Calibri"/>
                <w:color w:val="000000"/>
                <w:sz w:val="22"/>
                <w:szCs w:val="22"/>
              </w:rPr>
            </w:pPr>
            <w:r w:rsidRPr="00FA26FB">
              <w:rPr>
                <w:rFonts w:cs="Calibri"/>
                <w:color w:val="000000"/>
                <w:sz w:val="22"/>
                <w:szCs w:val="22"/>
              </w:rPr>
              <w:t>Surface mount DB box 12way</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3AD84364" w14:textId="77777777" w:rsidR="00E576A0" w:rsidRPr="00FA26FB" w:rsidRDefault="00E576A0" w:rsidP="00FA26FB">
            <w:pPr>
              <w:jc w:val="both"/>
              <w:rPr>
                <w:rFonts w:cs="Calibri"/>
                <w:sz w:val="22"/>
                <w:szCs w:val="22"/>
              </w:rPr>
            </w:pPr>
            <w:r w:rsidRPr="00FA26FB">
              <w:rPr>
                <w:rFonts w:cs="Calibri"/>
                <w:sz w:val="22"/>
                <w:szCs w:val="22"/>
              </w:rPr>
              <w:t>1</w:t>
            </w:r>
          </w:p>
        </w:tc>
      </w:tr>
      <w:tr w:rsidR="00E576A0" w:rsidRPr="00FA26FB" w14:paraId="34740980"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D68FC9F" w14:textId="77777777" w:rsidR="00E576A0" w:rsidRPr="00FA26FB" w:rsidRDefault="00E576A0" w:rsidP="00FA26FB">
            <w:pPr>
              <w:jc w:val="both"/>
              <w:rPr>
                <w:rFonts w:cs="Calibri"/>
                <w:b/>
                <w:bCs/>
                <w:sz w:val="22"/>
                <w:szCs w:val="22"/>
              </w:rPr>
            </w:pPr>
            <w:r w:rsidRPr="00FA26FB">
              <w:rPr>
                <w:rFonts w:cs="Calibri"/>
                <w:b/>
                <w:bCs/>
                <w:sz w:val="22"/>
                <w:szCs w:val="22"/>
              </w:rPr>
              <w:t>29</w:t>
            </w:r>
          </w:p>
        </w:tc>
        <w:tc>
          <w:tcPr>
            <w:tcW w:w="7203" w:type="dxa"/>
            <w:tcBorders>
              <w:top w:val="single" w:sz="4" w:space="0" w:color="auto"/>
              <w:left w:val="nil"/>
              <w:bottom w:val="single" w:sz="4" w:space="0" w:color="auto"/>
              <w:right w:val="single" w:sz="4" w:space="0" w:color="auto"/>
            </w:tcBorders>
            <w:shd w:val="clear" w:color="auto" w:fill="FFFFFF" w:themeFill="background1"/>
            <w:vAlign w:val="center"/>
          </w:tcPr>
          <w:p w14:paraId="6FB059F8" w14:textId="77777777" w:rsidR="00E576A0" w:rsidRPr="00FA26FB" w:rsidRDefault="00E576A0" w:rsidP="00FA26FB">
            <w:pPr>
              <w:jc w:val="both"/>
              <w:rPr>
                <w:rFonts w:cs="Calibri"/>
                <w:sz w:val="22"/>
                <w:szCs w:val="22"/>
              </w:rPr>
            </w:pPr>
            <w:r w:rsidRPr="00FA26FB">
              <w:rPr>
                <w:rFonts w:cs="Calibri"/>
                <w:sz w:val="22"/>
                <w:szCs w:val="22"/>
              </w:rPr>
              <w:t>63a isolator</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5B7862D2" w14:textId="77777777" w:rsidR="00E576A0" w:rsidRPr="00FA26FB" w:rsidRDefault="00E576A0" w:rsidP="00FA26FB">
            <w:pPr>
              <w:jc w:val="both"/>
              <w:rPr>
                <w:rFonts w:cs="Calibri"/>
                <w:sz w:val="22"/>
                <w:szCs w:val="22"/>
              </w:rPr>
            </w:pPr>
            <w:r w:rsidRPr="00FA26FB">
              <w:rPr>
                <w:rFonts w:cs="Calibri"/>
                <w:sz w:val="22"/>
                <w:szCs w:val="22"/>
              </w:rPr>
              <w:t>1</w:t>
            </w:r>
          </w:p>
        </w:tc>
      </w:tr>
      <w:tr w:rsidR="00E576A0" w:rsidRPr="00FA26FB" w14:paraId="69E32549"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29D4CF6" w14:textId="77777777" w:rsidR="00E576A0" w:rsidRPr="00FA26FB" w:rsidRDefault="00E576A0" w:rsidP="00FA26FB">
            <w:pPr>
              <w:jc w:val="both"/>
              <w:rPr>
                <w:rFonts w:cs="Calibri"/>
                <w:b/>
                <w:bCs/>
                <w:sz w:val="22"/>
                <w:szCs w:val="22"/>
              </w:rPr>
            </w:pPr>
            <w:r w:rsidRPr="00FA26FB">
              <w:rPr>
                <w:rFonts w:cs="Calibri"/>
                <w:b/>
                <w:bCs/>
                <w:sz w:val="22"/>
                <w:szCs w:val="22"/>
              </w:rPr>
              <w:t>30</w:t>
            </w:r>
          </w:p>
        </w:tc>
        <w:tc>
          <w:tcPr>
            <w:tcW w:w="7203" w:type="dxa"/>
            <w:tcBorders>
              <w:top w:val="single" w:sz="4" w:space="0" w:color="auto"/>
              <w:left w:val="nil"/>
              <w:bottom w:val="single" w:sz="4" w:space="0" w:color="auto"/>
              <w:right w:val="single" w:sz="4" w:space="0" w:color="auto"/>
            </w:tcBorders>
            <w:shd w:val="clear" w:color="auto" w:fill="FFFFFF" w:themeFill="background1"/>
            <w:vAlign w:val="center"/>
          </w:tcPr>
          <w:p w14:paraId="479E74EC" w14:textId="77777777" w:rsidR="00E576A0" w:rsidRPr="00FA26FB" w:rsidRDefault="00E576A0" w:rsidP="00FA26FB">
            <w:pPr>
              <w:jc w:val="both"/>
              <w:rPr>
                <w:rFonts w:cs="Calibri"/>
                <w:color w:val="000000"/>
                <w:sz w:val="22"/>
                <w:szCs w:val="22"/>
              </w:rPr>
            </w:pPr>
            <w:r w:rsidRPr="00FA26FB">
              <w:rPr>
                <w:rFonts w:cs="Calibri"/>
                <w:sz w:val="22"/>
                <w:szCs w:val="22"/>
              </w:rPr>
              <w:t>63a earth leakage</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24F86FBB" w14:textId="77777777" w:rsidR="00E576A0" w:rsidRPr="00FA26FB" w:rsidRDefault="00E576A0" w:rsidP="00FA26FB">
            <w:pPr>
              <w:jc w:val="both"/>
              <w:rPr>
                <w:rFonts w:cs="Calibri"/>
                <w:sz w:val="22"/>
                <w:szCs w:val="22"/>
              </w:rPr>
            </w:pPr>
            <w:r w:rsidRPr="00FA26FB">
              <w:rPr>
                <w:rFonts w:cs="Calibri"/>
                <w:sz w:val="22"/>
                <w:szCs w:val="22"/>
              </w:rPr>
              <w:t>1</w:t>
            </w:r>
          </w:p>
        </w:tc>
      </w:tr>
      <w:tr w:rsidR="00E576A0" w:rsidRPr="00FA26FB" w14:paraId="1EE6FDEE"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A1A3EE1" w14:textId="77777777" w:rsidR="00E576A0" w:rsidRPr="00FA26FB" w:rsidRDefault="00E576A0" w:rsidP="00FA26FB">
            <w:pPr>
              <w:jc w:val="both"/>
              <w:rPr>
                <w:rFonts w:cs="Calibri"/>
                <w:b/>
                <w:bCs/>
                <w:sz w:val="22"/>
                <w:szCs w:val="22"/>
              </w:rPr>
            </w:pPr>
            <w:r w:rsidRPr="00FA26FB">
              <w:rPr>
                <w:rFonts w:cs="Calibri"/>
                <w:b/>
                <w:bCs/>
                <w:sz w:val="22"/>
                <w:szCs w:val="22"/>
              </w:rPr>
              <w:t>31</w:t>
            </w:r>
          </w:p>
        </w:tc>
        <w:tc>
          <w:tcPr>
            <w:tcW w:w="7203" w:type="dxa"/>
            <w:tcBorders>
              <w:top w:val="single" w:sz="4" w:space="0" w:color="auto"/>
              <w:left w:val="nil"/>
              <w:bottom w:val="single" w:sz="4" w:space="0" w:color="auto"/>
              <w:right w:val="single" w:sz="4" w:space="0" w:color="auto"/>
            </w:tcBorders>
            <w:shd w:val="clear" w:color="auto" w:fill="auto"/>
            <w:vAlign w:val="center"/>
          </w:tcPr>
          <w:p w14:paraId="6BEB2403" w14:textId="77777777" w:rsidR="00E576A0" w:rsidRPr="00FA26FB" w:rsidRDefault="00E576A0" w:rsidP="00FA26FB">
            <w:pPr>
              <w:jc w:val="both"/>
              <w:rPr>
                <w:rFonts w:cs="Calibri"/>
                <w:color w:val="000000"/>
                <w:sz w:val="22"/>
                <w:szCs w:val="22"/>
              </w:rPr>
            </w:pPr>
            <w:r w:rsidRPr="00FA26FB">
              <w:rPr>
                <w:rFonts w:cs="Calibri"/>
                <w:color w:val="000000"/>
                <w:sz w:val="22"/>
                <w:szCs w:val="22"/>
              </w:rPr>
              <w:t>P-Touch Tape 9mm</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6D184F8" w14:textId="77777777" w:rsidR="00E576A0" w:rsidRPr="00FA26FB" w:rsidRDefault="00E576A0" w:rsidP="00FA26FB">
            <w:pPr>
              <w:jc w:val="both"/>
              <w:rPr>
                <w:rFonts w:cs="Calibri"/>
                <w:sz w:val="22"/>
                <w:szCs w:val="22"/>
              </w:rPr>
            </w:pPr>
            <w:r w:rsidRPr="00FA26FB">
              <w:rPr>
                <w:rFonts w:cs="Calibri"/>
                <w:sz w:val="22"/>
                <w:szCs w:val="22"/>
              </w:rPr>
              <w:t>3</w:t>
            </w:r>
          </w:p>
        </w:tc>
      </w:tr>
      <w:tr w:rsidR="00E576A0" w:rsidRPr="00FA26FB" w14:paraId="38492F57"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EA85327" w14:textId="77777777" w:rsidR="00E576A0" w:rsidRPr="00FA26FB" w:rsidRDefault="00E576A0" w:rsidP="00FA26FB">
            <w:pPr>
              <w:jc w:val="both"/>
              <w:rPr>
                <w:rFonts w:cs="Calibri"/>
                <w:b/>
                <w:bCs/>
                <w:sz w:val="22"/>
                <w:szCs w:val="22"/>
              </w:rPr>
            </w:pPr>
            <w:r w:rsidRPr="00FA26FB">
              <w:rPr>
                <w:rFonts w:cs="Calibri"/>
                <w:b/>
                <w:bCs/>
                <w:sz w:val="22"/>
                <w:szCs w:val="22"/>
              </w:rPr>
              <w:t>32</w:t>
            </w:r>
          </w:p>
        </w:tc>
        <w:tc>
          <w:tcPr>
            <w:tcW w:w="7203" w:type="dxa"/>
            <w:tcBorders>
              <w:top w:val="single" w:sz="4" w:space="0" w:color="auto"/>
              <w:left w:val="nil"/>
              <w:bottom w:val="single" w:sz="4" w:space="0" w:color="auto"/>
              <w:right w:val="single" w:sz="4" w:space="0" w:color="auto"/>
            </w:tcBorders>
            <w:shd w:val="clear" w:color="auto" w:fill="auto"/>
            <w:vAlign w:val="center"/>
          </w:tcPr>
          <w:p w14:paraId="3A8AC1C8" w14:textId="77777777" w:rsidR="00E576A0" w:rsidRPr="00FA26FB" w:rsidRDefault="00E576A0" w:rsidP="00FA26FB">
            <w:pPr>
              <w:jc w:val="both"/>
              <w:rPr>
                <w:rFonts w:cs="Calibri"/>
                <w:color w:val="000000"/>
                <w:sz w:val="22"/>
                <w:szCs w:val="22"/>
              </w:rPr>
            </w:pPr>
            <w:r w:rsidRPr="00FA26FB">
              <w:rPr>
                <w:rFonts w:cs="Calibri"/>
                <w:color w:val="000000"/>
                <w:sz w:val="22"/>
                <w:szCs w:val="22"/>
              </w:rPr>
              <w:t>Silicone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838DB7C" w14:textId="77777777" w:rsidR="00E576A0" w:rsidRPr="00FA26FB" w:rsidRDefault="00E576A0" w:rsidP="00FA26FB">
            <w:pPr>
              <w:jc w:val="both"/>
              <w:rPr>
                <w:rFonts w:cs="Calibri"/>
                <w:sz w:val="22"/>
                <w:szCs w:val="22"/>
              </w:rPr>
            </w:pPr>
            <w:r w:rsidRPr="00FA26FB">
              <w:rPr>
                <w:rFonts w:cs="Calibri"/>
                <w:sz w:val="22"/>
                <w:szCs w:val="22"/>
              </w:rPr>
              <w:t>2</w:t>
            </w:r>
          </w:p>
        </w:tc>
      </w:tr>
      <w:tr w:rsidR="00E576A0" w:rsidRPr="00EC3768" w14:paraId="01E979C4"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AA9E9DB" w14:textId="77777777" w:rsidR="00E576A0" w:rsidRPr="00EC3768" w:rsidRDefault="00E576A0" w:rsidP="00FA26FB">
            <w:pPr>
              <w:jc w:val="both"/>
              <w:rPr>
                <w:rFonts w:cs="Calibri"/>
                <w:b/>
                <w:bCs/>
                <w:sz w:val="22"/>
                <w:szCs w:val="22"/>
              </w:rPr>
            </w:pPr>
            <w:r w:rsidRPr="00EC3768">
              <w:rPr>
                <w:rFonts w:cs="Calibri"/>
                <w:b/>
                <w:bCs/>
                <w:sz w:val="22"/>
                <w:szCs w:val="22"/>
              </w:rPr>
              <w:t>33</w:t>
            </w:r>
          </w:p>
        </w:tc>
        <w:tc>
          <w:tcPr>
            <w:tcW w:w="7203" w:type="dxa"/>
            <w:tcBorders>
              <w:top w:val="single" w:sz="4" w:space="0" w:color="auto"/>
              <w:left w:val="nil"/>
              <w:bottom w:val="single" w:sz="4" w:space="0" w:color="auto"/>
              <w:right w:val="single" w:sz="4" w:space="0" w:color="auto"/>
            </w:tcBorders>
            <w:shd w:val="clear" w:color="auto" w:fill="auto"/>
            <w:vAlign w:val="center"/>
          </w:tcPr>
          <w:p w14:paraId="137D5AD1" w14:textId="77777777" w:rsidR="00E576A0" w:rsidRPr="00EC3768" w:rsidRDefault="00E576A0" w:rsidP="00FA26FB">
            <w:pPr>
              <w:jc w:val="both"/>
              <w:rPr>
                <w:rFonts w:cs="Calibri"/>
                <w:color w:val="000000"/>
                <w:sz w:val="22"/>
                <w:szCs w:val="22"/>
              </w:rPr>
            </w:pPr>
            <w:r w:rsidRPr="00EC3768">
              <w:rPr>
                <w:rFonts w:cs="Calibri"/>
                <w:color w:val="000000"/>
                <w:sz w:val="22"/>
                <w:szCs w:val="22"/>
              </w:rPr>
              <w:t>BRADY “0” - “9” 37/STRIP BLACK/WHITE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B11B8C0" w14:textId="77777777" w:rsidR="00E576A0" w:rsidRPr="00EC3768" w:rsidRDefault="00E576A0" w:rsidP="00FA26FB">
            <w:pPr>
              <w:jc w:val="both"/>
              <w:rPr>
                <w:rFonts w:cs="Calibri"/>
                <w:sz w:val="22"/>
                <w:szCs w:val="22"/>
              </w:rPr>
            </w:pPr>
            <w:r w:rsidRPr="00EC3768">
              <w:rPr>
                <w:rFonts w:cs="Calibri"/>
                <w:sz w:val="22"/>
                <w:szCs w:val="22"/>
              </w:rPr>
              <w:t>2</w:t>
            </w:r>
          </w:p>
        </w:tc>
      </w:tr>
      <w:tr w:rsidR="00E576A0" w:rsidRPr="00EC3768" w14:paraId="491A6FD8"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4F109C6" w14:textId="77777777" w:rsidR="00E576A0" w:rsidRPr="00EC3768" w:rsidRDefault="00E576A0" w:rsidP="00FA26FB">
            <w:pPr>
              <w:jc w:val="both"/>
              <w:rPr>
                <w:rFonts w:cs="Calibri"/>
                <w:b/>
                <w:bCs/>
                <w:sz w:val="22"/>
                <w:szCs w:val="22"/>
              </w:rPr>
            </w:pPr>
            <w:r w:rsidRPr="00EC3768">
              <w:rPr>
                <w:rFonts w:cs="Calibri"/>
                <w:b/>
                <w:bCs/>
                <w:sz w:val="22"/>
                <w:szCs w:val="22"/>
              </w:rPr>
              <w:t>34</w:t>
            </w:r>
          </w:p>
        </w:tc>
        <w:tc>
          <w:tcPr>
            <w:tcW w:w="7203" w:type="dxa"/>
            <w:tcBorders>
              <w:top w:val="single" w:sz="4" w:space="0" w:color="auto"/>
              <w:left w:val="nil"/>
              <w:bottom w:val="single" w:sz="4" w:space="0" w:color="auto"/>
              <w:right w:val="single" w:sz="4" w:space="0" w:color="auto"/>
            </w:tcBorders>
            <w:shd w:val="clear" w:color="auto" w:fill="auto"/>
            <w:vAlign w:val="center"/>
          </w:tcPr>
          <w:p w14:paraId="5E10EC43" w14:textId="77777777" w:rsidR="00E576A0" w:rsidRPr="00EC3768" w:rsidRDefault="00E576A0" w:rsidP="00FA26FB">
            <w:pPr>
              <w:jc w:val="both"/>
              <w:rPr>
                <w:rFonts w:cs="Calibri"/>
                <w:color w:val="000000"/>
                <w:sz w:val="22"/>
                <w:szCs w:val="22"/>
              </w:rPr>
            </w:pPr>
            <w:r w:rsidRPr="00EC3768">
              <w:rPr>
                <w:rFonts w:cs="Calibri"/>
                <w:color w:val="000000"/>
                <w:sz w:val="22"/>
                <w:szCs w:val="22"/>
              </w:rPr>
              <w:t>BRADY “A” - “Z” 37/STRIP BLACK/WHITE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A44B682" w14:textId="77777777" w:rsidR="00E576A0" w:rsidRPr="00EC3768" w:rsidRDefault="00E576A0" w:rsidP="00FA26FB">
            <w:pPr>
              <w:jc w:val="both"/>
              <w:rPr>
                <w:rFonts w:cs="Calibri"/>
                <w:sz w:val="22"/>
                <w:szCs w:val="22"/>
              </w:rPr>
            </w:pPr>
            <w:r w:rsidRPr="00EC3768">
              <w:rPr>
                <w:rFonts w:cs="Calibri"/>
                <w:sz w:val="22"/>
                <w:szCs w:val="22"/>
              </w:rPr>
              <w:t>2</w:t>
            </w:r>
          </w:p>
        </w:tc>
      </w:tr>
      <w:tr w:rsidR="00E576A0" w:rsidRPr="00EC3768" w14:paraId="58D3E9C9"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6418A69" w14:textId="77777777" w:rsidR="00E576A0" w:rsidRPr="00EC3768" w:rsidRDefault="00E576A0" w:rsidP="00FA26FB">
            <w:pPr>
              <w:jc w:val="both"/>
              <w:rPr>
                <w:rFonts w:cs="Calibri"/>
                <w:b/>
                <w:bCs/>
                <w:sz w:val="22"/>
                <w:szCs w:val="22"/>
              </w:rPr>
            </w:pPr>
            <w:r w:rsidRPr="00EC3768">
              <w:rPr>
                <w:rFonts w:cs="Calibri"/>
                <w:b/>
                <w:bCs/>
                <w:sz w:val="22"/>
                <w:szCs w:val="22"/>
              </w:rPr>
              <w:t>35</w:t>
            </w:r>
          </w:p>
        </w:tc>
        <w:tc>
          <w:tcPr>
            <w:tcW w:w="7203" w:type="dxa"/>
            <w:tcBorders>
              <w:top w:val="single" w:sz="4" w:space="0" w:color="auto"/>
              <w:left w:val="nil"/>
              <w:bottom w:val="single" w:sz="4" w:space="0" w:color="auto"/>
              <w:right w:val="single" w:sz="4" w:space="0" w:color="auto"/>
            </w:tcBorders>
            <w:shd w:val="clear" w:color="auto" w:fill="auto"/>
            <w:vAlign w:val="center"/>
          </w:tcPr>
          <w:p w14:paraId="6B67A8EC" w14:textId="77777777" w:rsidR="00E576A0" w:rsidRPr="00EC3768" w:rsidRDefault="00E576A0" w:rsidP="00FA26FB">
            <w:pPr>
              <w:jc w:val="both"/>
              <w:rPr>
                <w:rFonts w:cs="Calibri"/>
                <w:color w:val="000000"/>
                <w:sz w:val="22"/>
                <w:szCs w:val="22"/>
              </w:rPr>
            </w:pPr>
            <w:r w:rsidRPr="00EC3768">
              <w:rPr>
                <w:rFonts w:cs="Calibri"/>
                <w:color w:val="000000"/>
                <w:sz w:val="22"/>
                <w:szCs w:val="22"/>
              </w:rPr>
              <w:t>UTP Labelling</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2C84A38" w14:textId="77777777" w:rsidR="00E576A0" w:rsidRPr="00EC3768" w:rsidRDefault="00E576A0" w:rsidP="00FA26FB">
            <w:pPr>
              <w:jc w:val="both"/>
              <w:rPr>
                <w:rFonts w:cs="Calibri"/>
                <w:sz w:val="22"/>
                <w:szCs w:val="22"/>
              </w:rPr>
            </w:pPr>
            <w:r w:rsidRPr="00EC3768">
              <w:rPr>
                <w:rFonts w:cs="Calibri"/>
                <w:sz w:val="22"/>
                <w:szCs w:val="22"/>
              </w:rPr>
              <w:t>181</w:t>
            </w:r>
          </w:p>
        </w:tc>
      </w:tr>
      <w:tr w:rsidR="00E576A0" w:rsidRPr="00EC3768" w14:paraId="7623B49C"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4BC9AA3" w14:textId="77777777" w:rsidR="00E576A0" w:rsidRPr="00EC3768" w:rsidRDefault="00E576A0" w:rsidP="00FA26FB">
            <w:pPr>
              <w:jc w:val="both"/>
              <w:rPr>
                <w:rFonts w:cs="Calibri"/>
                <w:b/>
                <w:bCs/>
                <w:sz w:val="22"/>
                <w:szCs w:val="22"/>
              </w:rPr>
            </w:pPr>
            <w:r w:rsidRPr="00EC3768">
              <w:rPr>
                <w:rFonts w:cs="Calibri"/>
                <w:b/>
                <w:bCs/>
                <w:sz w:val="22"/>
                <w:szCs w:val="22"/>
              </w:rPr>
              <w:t>36</w:t>
            </w:r>
          </w:p>
        </w:tc>
        <w:tc>
          <w:tcPr>
            <w:tcW w:w="7203" w:type="dxa"/>
            <w:tcBorders>
              <w:top w:val="single" w:sz="4" w:space="0" w:color="auto"/>
              <w:left w:val="nil"/>
              <w:bottom w:val="single" w:sz="4" w:space="0" w:color="auto"/>
              <w:right w:val="single" w:sz="4" w:space="0" w:color="auto"/>
            </w:tcBorders>
            <w:shd w:val="clear" w:color="auto" w:fill="auto"/>
            <w:vAlign w:val="center"/>
          </w:tcPr>
          <w:p w14:paraId="62854F28" w14:textId="7ADACD45" w:rsidR="00E576A0" w:rsidRPr="00EC3768" w:rsidRDefault="00E576A0" w:rsidP="00FA26FB">
            <w:pPr>
              <w:jc w:val="both"/>
              <w:rPr>
                <w:rFonts w:cs="Calibri"/>
                <w:color w:val="000000"/>
                <w:sz w:val="22"/>
                <w:szCs w:val="22"/>
              </w:rPr>
            </w:pPr>
            <w:r w:rsidRPr="00EC3768">
              <w:rPr>
                <w:rFonts w:cs="Calibri"/>
                <w:color w:val="000000"/>
                <w:sz w:val="22"/>
                <w:szCs w:val="22"/>
              </w:rPr>
              <w:t>UTP Testing</w:t>
            </w:r>
            <w:r w:rsidR="00BE48BB" w:rsidRPr="00EC3768">
              <w:rPr>
                <w:rFonts w:cs="Calibri"/>
                <w:color w:val="000000"/>
                <w:sz w:val="22"/>
                <w:szCs w:val="22"/>
              </w:rPr>
              <w:t xml:space="preserve"> and certification</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F3A999C" w14:textId="77777777" w:rsidR="00E576A0" w:rsidRPr="00EC3768" w:rsidRDefault="00E576A0" w:rsidP="00FA26FB">
            <w:pPr>
              <w:jc w:val="both"/>
              <w:rPr>
                <w:rFonts w:cs="Calibri"/>
                <w:sz w:val="22"/>
                <w:szCs w:val="22"/>
              </w:rPr>
            </w:pPr>
            <w:r w:rsidRPr="00EC3768">
              <w:rPr>
                <w:rFonts w:cs="Calibri"/>
                <w:sz w:val="22"/>
                <w:szCs w:val="22"/>
              </w:rPr>
              <w:t>181</w:t>
            </w:r>
          </w:p>
        </w:tc>
      </w:tr>
      <w:tr w:rsidR="00E576A0" w:rsidRPr="00EC3768" w14:paraId="18A6D212"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2D4B4B0" w14:textId="77777777" w:rsidR="00E576A0" w:rsidRPr="00EC3768" w:rsidRDefault="00E576A0" w:rsidP="00FA26FB">
            <w:pPr>
              <w:jc w:val="both"/>
              <w:rPr>
                <w:rFonts w:cs="Calibri"/>
                <w:b/>
                <w:bCs/>
                <w:sz w:val="22"/>
                <w:szCs w:val="22"/>
              </w:rPr>
            </w:pPr>
            <w:r w:rsidRPr="00EC3768">
              <w:rPr>
                <w:rFonts w:cs="Calibri"/>
                <w:b/>
                <w:bCs/>
                <w:sz w:val="22"/>
                <w:szCs w:val="22"/>
              </w:rPr>
              <w:t>37</w:t>
            </w:r>
          </w:p>
        </w:tc>
        <w:tc>
          <w:tcPr>
            <w:tcW w:w="7203" w:type="dxa"/>
            <w:tcBorders>
              <w:top w:val="single" w:sz="4" w:space="0" w:color="auto"/>
              <w:left w:val="nil"/>
              <w:bottom w:val="single" w:sz="4" w:space="0" w:color="auto"/>
              <w:right w:val="single" w:sz="4" w:space="0" w:color="auto"/>
            </w:tcBorders>
            <w:shd w:val="clear" w:color="auto" w:fill="auto"/>
            <w:vAlign w:val="center"/>
          </w:tcPr>
          <w:p w14:paraId="4524B30E" w14:textId="77777777" w:rsidR="00E576A0" w:rsidRPr="00EC3768" w:rsidRDefault="00E576A0" w:rsidP="00FA26FB">
            <w:pPr>
              <w:jc w:val="both"/>
              <w:rPr>
                <w:rFonts w:cs="Calibri"/>
                <w:color w:val="000000"/>
                <w:sz w:val="22"/>
                <w:szCs w:val="22"/>
              </w:rPr>
            </w:pPr>
            <w:r w:rsidRPr="00EC3768">
              <w:rPr>
                <w:rFonts w:cs="Calibri"/>
                <w:color w:val="000000"/>
                <w:sz w:val="22"/>
                <w:szCs w:val="22"/>
              </w:rPr>
              <w:t>Schematic Layout of Network</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BF6083D" w14:textId="77777777" w:rsidR="00E576A0" w:rsidRPr="00EC3768" w:rsidRDefault="00E576A0" w:rsidP="00FA26FB">
            <w:pPr>
              <w:jc w:val="both"/>
              <w:rPr>
                <w:rFonts w:cs="Calibri"/>
                <w:sz w:val="22"/>
                <w:szCs w:val="22"/>
              </w:rPr>
            </w:pPr>
            <w:r w:rsidRPr="00EC3768">
              <w:rPr>
                <w:rFonts w:cs="Calibri"/>
                <w:sz w:val="22"/>
                <w:szCs w:val="22"/>
              </w:rPr>
              <w:t>1</w:t>
            </w:r>
          </w:p>
        </w:tc>
      </w:tr>
      <w:tr w:rsidR="00E576A0" w:rsidRPr="00EC3768" w14:paraId="44004CB2"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2D5C212" w14:textId="77777777" w:rsidR="00E576A0" w:rsidRPr="00EC3768" w:rsidRDefault="00E576A0" w:rsidP="00FA26FB">
            <w:pPr>
              <w:jc w:val="both"/>
              <w:rPr>
                <w:rFonts w:cs="Calibri"/>
                <w:b/>
                <w:bCs/>
                <w:sz w:val="22"/>
                <w:szCs w:val="22"/>
              </w:rPr>
            </w:pPr>
            <w:r w:rsidRPr="00EC3768">
              <w:rPr>
                <w:rFonts w:cs="Calibri"/>
                <w:b/>
                <w:bCs/>
                <w:sz w:val="22"/>
                <w:szCs w:val="22"/>
              </w:rPr>
              <w:t>38</w:t>
            </w:r>
          </w:p>
        </w:tc>
        <w:tc>
          <w:tcPr>
            <w:tcW w:w="7203" w:type="dxa"/>
            <w:tcBorders>
              <w:top w:val="single" w:sz="4" w:space="0" w:color="auto"/>
              <w:left w:val="nil"/>
              <w:bottom w:val="single" w:sz="4" w:space="0" w:color="auto"/>
              <w:right w:val="single" w:sz="4" w:space="0" w:color="auto"/>
            </w:tcBorders>
            <w:shd w:val="clear" w:color="auto" w:fill="auto"/>
            <w:vAlign w:val="center"/>
          </w:tcPr>
          <w:p w14:paraId="6D831BF4" w14:textId="77777777" w:rsidR="00E576A0" w:rsidRPr="00EC3768" w:rsidRDefault="00E576A0" w:rsidP="00FA26FB">
            <w:pPr>
              <w:jc w:val="both"/>
              <w:rPr>
                <w:rFonts w:cs="Calibri"/>
                <w:color w:val="000000"/>
                <w:sz w:val="22"/>
                <w:szCs w:val="22"/>
              </w:rPr>
            </w:pPr>
            <w:r w:rsidRPr="00EC3768">
              <w:rPr>
                <w:rFonts w:cs="Calibri"/>
                <w:sz w:val="22"/>
                <w:szCs w:val="22"/>
              </w:rPr>
              <w:t>COC - electrical certification</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9D463AA" w14:textId="77777777" w:rsidR="00E576A0" w:rsidRPr="00EC3768" w:rsidRDefault="00E576A0" w:rsidP="00FA26FB">
            <w:pPr>
              <w:jc w:val="both"/>
              <w:rPr>
                <w:rFonts w:cs="Calibri"/>
                <w:sz w:val="22"/>
                <w:szCs w:val="22"/>
              </w:rPr>
            </w:pPr>
            <w:r w:rsidRPr="00EC3768">
              <w:rPr>
                <w:rFonts w:cs="Calibri"/>
                <w:sz w:val="22"/>
                <w:szCs w:val="22"/>
              </w:rPr>
              <w:t>1</w:t>
            </w:r>
          </w:p>
        </w:tc>
      </w:tr>
      <w:tr w:rsidR="00E576A0" w:rsidRPr="00EC3768" w14:paraId="25FCA8F1" w14:textId="77777777" w:rsidTr="001027B3">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8B1DA2" w14:textId="77777777" w:rsidR="00E576A0" w:rsidRPr="00EC3768" w:rsidRDefault="00E576A0" w:rsidP="00FA26FB">
            <w:pPr>
              <w:jc w:val="both"/>
              <w:rPr>
                <w:rFonts w:cs="Calibri"/>
                <w:b/>
                <w:sz w:val="22"/>
                <w:szCs w:val="22"/>
              </w:rPr>
            </w:pPr>
            <w:r w:rsidRPr="00EC3768">
              <w:rPr>
                <w:rFonts w:cs="Calibri"/>
                <w:b/>
                <w:sz w:val="22"/>
                <w:szCs w:val="22"/>
              </w:rPr>
              <w:t>Switches</w:t>
            </w:r>
          </w:p>
        </w:tc>
      </w:tr>
      <w:tr w:rsidR="00E576A0" w:rsidRPr="00EC3768" w14:paraId="3038A5AA"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8E9FE44" w14:textId="77777777" w:rsidR="00E576A0" w:rsidRPr="00EC3768" w:rsidRDefault="00E576A0" w:rsidP="00FA26FB">
            <w:pPr>
              <w:jc w:val="both"/>
              <w:rPr>
                <w:rFonts w:cs="Calibri"/>
                <w:b/>
                <w:bCs/>
                <w:sz w:val="22"/>
                <w:szCs w:val="22"/>
              </w:rPr>
            </w:pPr>
            <w:r w:rsidRPr="00EC3768">
              <w:rPr>
                <w:rFonts w:cs="Calibri"/>
                <w:b/>
                <w:bCs/>
                <w:sz w:val="22"/>
                <w:szCs w:val="22"/>
              </w:rPr>
              <w:t>39</w:t>
            </w:r>
          </w:p>
        </w:tc>
        <w:tc>
          <w:tcPr>
            <w:tcW w:w="7203" w:type="dxa"/>
            <w:tcBorders>
              <w:top w:val="single" w:sz="4" w:space="0" w:color="auto"/>
              <w:left w:val="nil"/>
              <w:bottom w:val="single" w:sz="4" w:space="0" w:color="auto"/>
              <w:right w:val="single" w:sz="4" w:space="0" w:color="auto"/>
            </w:tcBorders>
            <w:shd w:val="clear" w:color="auto" w:fill="auto"/>
            <w:vAlign w:val="center"/>
          </w:tcPr>
          <w:p w14:paraId="73CC52F0" w14:textId="77777777" w:rsidR="00E576A0" w:rsidRPr="00EC3768" w:rsidRDefault="00E576A0" w:rsidP="00FA26FB">
            <w:pPr>
              <w:jc w:val="both"/>
              <w:rPr>
                <w:rFonts w:cs="Calibri"/>
                <w:color w:val="000000"/>
                <w:sz w:val="22"/>
                <w:szCs w:val="22"/>
              </w:rPr>
            </w:pPr>
            <w:r w:rsidRPr="00EC3768">
              <w:rPr>
                <w:rFonts w:cs="Calibri"/>
                <w:color w:val="000000"/>
                <w:sz w:val="22"/>
                <w:szCs w:val="22"/>
              </w:rPr>
              <w:t>48 Port switches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096B209" w14:textId="77777777" w:rsidR="00E576A0" w:rsidRPr="00EC3768" w:rsidRDefault="00E576A0" w:rsidP="00FA26FB">
            <w:pPr>
              <w:jc w:val="both"/>
              <w:rPr>
                <w:rFonts w:cs="Calibri"/>
                <w:sz w:val="22"/>
                <w:szCs w:val="22"/>
              </w:rPr>
            </w:pPr>
            <w:r w:rsidRPr="00EC3768">
              <w:rPr>
                <w:rFonts w:cs="Calibri"/>
                <w:sz w:val="22"/>
                <w:szCs w:val="22"/>
              </w:rPr>
              <w:t>4</w:t>
            </w:r>
          </w:p>
        </w:tc>
      </w:tr>
      <w:tr w:rsidR="00E576A0" w:rsidRPr="00EC3768" w14:paraId="6E11C844" w14:textId="77777777" w:rsidTr="001027B3">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382C8D" w14:textId="77777777" w:rsidR="00E576A0" w:rsidRPr="00EC3768" w:rsidRDefault="00E576A0" w:rsidP="00FA26FB">
            <w:pPr>
              <w:jc w:val="both"/>
              <w:rPr>
                <w:rFonts w:cs="Calibri"/>
                <w:b/>
                <w:sz w:val="22"/>
                <w:szCs w:val="22"/>
              </w:rPr>
            </w:pPr>
            <w:r w:rsidRPr="00EC3768">
              <w:rPr>
                <w:rFonts w:cs="Calibri"/>
                <w:b/>
                <w:sz w:val="22"/>
                <w:szCs w:val="22"/>
              </w:rPr>
              <w:t>Fibre</w:t>
            </w:r>
          </w:p>
        </w:tc>
      </w:tr>
      <w:tr w:rsidR="00E576A0" w:rsidRPr="00EC3768" w14:paraId="2D2C45C5"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B3CD340" w14:textId="77777777" w:rsidR="00E576A0" w:rsidRPr="00EC3768" w:rsidRDefault="00E576A0" w:rsidP="00FA26FB">
            <w:pPr>
              <w:jc w:val="both"/>
              <w:rPr>
                <w:rFonts w:cs="Calibri"/>
                <w:b/>
                <w:bCs/>
                <w:sz w:val="22"/>
                <w:szCs w:val="22"/>
              </w:rPr>
            </w:pPr>
            <w:r w:rsidRPr="00EC3768">
              <w:rPr>
                <w:rFonts w:cs="Calibri"/>
                <w:b/>
                <w:bCs/>
                <w:sz w:val="22"/>
                <w:szCs w:val="22"/>
              </w:rPr>
              <w:t>40</w:t>
            </w:r>
          </w:p>
        </w:tc>
        <w:tc>
          <w:tcPr>
            <w:tcW w:w="7203" w:type="dxa"/>
            <w:tcBorders>
              <w:top w:val="single" w:sz="4" w:space="0" w:color="auto"/>
              <w:left w:val="nil"/>
              <w:bottom w:val="single" w:sz="4" w:space="0" w:color="auto"/>
              <w:right w:val="single" w:sz="4" w:space="0" w:color="auto"/>
            </w:tcBorders>
            <w:shd w:val="clear" w:color="auto" w:fill="auto"/>
            <w:vAlign w:val="center"/>
          </w:tcPr>
          <w:p w14:paraId="278107C2" w14:textId="77777777" w:rsidR="00E576A0" w:rsidRPr="00EC3768" w:rsidRDefault="00E576A0" w:rsidP="00FA26FB">
            <w:pPr>
              <w:jc w:val="both"/>
              <w:rPr>
                <w:rFonts w:cs="Calibri"/>
                <w:color w:val="000000"/>
                <w:sz w:val="22"/>
                <w:szCs w:val="22"/>
              </w:rPr>
            </w:pPr>
            <w:r w:rsidRPr="00EC3768">
              <w:rPr>
                <w:rFonts w:cs="Calibri"/>
                <w:color w:val="000000"/>
                <w:sz w:val="22"/>
                <w:szCs w:val="22"/>
              </w:rPr>
              <w:t>4 Core areal / heavy duty fibre p/m</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C135839" w14:textId="77777777" w:rsidR="00E576A0" w:rsidRPr="00EC3768" w:rsidRDefault="00E576A0" w:rsidP="00FA26FB">
            <w:pPr>
              <w:jc w:val="both"/>
              <w:rPr>
                <w:rFonts w:cs="Calibri"/>
                <w:color w:val="000000"/>
                <w:sz w:val="22"/>
                <w:szCs w:val="22"/>
              </w:rPr>
            </w:pPr>
            <w:r w:rsidRPr="00EC3768">
              <w:rPr>
                <w:rFonts w:cs="Calibri"/>
                <w:color w:val="000000"/>
                <w:sz w:val="22"/>
                <w:szCs w:val="22"/>
              </w:rPr>
              <w:t>300</w:t>
            </w:r>
          </w:p>
        </w:tc>
      </w:tr>
      <w:tr w:rsidR="00E576A0" w:rsidRPr="00EC3768" w14:paraId="734870D1"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67D5FD9" w14:textId="77777777" w:rsidR="00E576A0" w:rsidRPr="00EC3768" w:rsidRDefault="00E576A0" w:rsidP="00FA26FB">
            <w:pPr>
              <w:jc w:val="both"/>
              <w:rPr>
                <w:rFonts w:cs="Calibri"/>
                <w:b/>
                <w:bCs/>
                <w:sz w:val="22"/>
                <w:szCs w:val="22"/>
              </w:rPr>
            </w:pPr>
            <w:r w:rsidRPr="00EC3768">
              <w:rPr>
                <w:rFonts w:cs="Calibri"/>
                <w:b/>
                <w:bCs/>
                <w:sz w:val="22"/>
                <w:szCs w:val="22"/>
              </w:rPr>
              <w:t>41</w:t>
            </w:r>
          </w:p>
        </w:tc>
        <w:tc>
          <w:tcPr>
            <w:tcW w:w="7203" w:type="dxa"/>
            <w:tcBorders>
              <w:top w:val="single" w:sz="4" w:space="0" w:color="auto"/>
              <w:left w:val="nil"/>
              <w:bottom w:val="single" w:sz="4" w:space="0" w:color="auto"/>
              <w:right w:val="single" w:sz="4" w:space="0" w:color="auto"/>
            </w:tcBorders>
            <w:shd w:val="clear" w:color="auto" w:fill="auto"/>
            <w:vAlign w:val="center"/>
          </w:tcPr>
          <w:p w14:paraId="62D2D408" w14:textId="77777777" w:rsidR="00E576A0" w:rsidRPr="00EC3768" w:rsidRDefault="00E576A0" w:rsidP="00FA26FB">
            <w:pPr>
              <w:jc w:val="both"/>
              <w:rPr>
                <w:rFonts w:cs="Calibri"/>
                <w:color w:val="000000"/>
                <w:sz w:val="22"/>
                <w:szCs w:val="22"/>
              </w:rPr>
            </w:pPr>
            <w:r w:rsidRPr="00EC3768">
              <w:rPr>
                <w:rFonts w:cs="Calibri"/>
                <w:color w:val="000000"/>
                <w:sz w:val="22"/>
                <w:szCs w:val="22"/>
              </w:rPr>
              <w:t>24 Port ST MM patch panel</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D1D2CB1" w14:textId="77777777" w:rsidR="00E576A0" w:rsidRPr="00EC3768" w:rsidRDefault="00E576A0" w:rsidP="00FA26FB">
            <w:pPr>
              <w:jc w:val="both"/>
              <w:rPr>
                <w:rFonts w:cs="Calibri"/>
                <w:color w:val="000000"/>
                <w:sz w:val="22"/>
                <w:szCs w:val="22"/>
              </w:rPr>
            </w:pPr>
            <w:r w:rsidRPr="00EC3768">
              <w:rPr>
                <w:rFonts w:cs="Calibri"/>
                <w:color w:val="000000"/>
                <w:sz w:val="22"/>
                <w:szCs w:val="22"/>
              </w:rPr>
              <w:t>1</w:t>
            </w:r>
          </w:p>
        </w:tc>
      </w:tr>
      <w:tr w:rsidR="00E576A0" w:rsidRPr="00EC3768" w14:paraId="53EF09B6"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D1CFF0E" w14:textId="77777777" w:rsidR="00E576A0" w:rsidRPr="00EC3768" w:rsidRDefault="00E576A0" w:rsidP="00FA26FB">
            <w:pPr>
              <w:jc w:val="both"/>
              <w:rPr>
                <w:rFonts w:cs="Calibri"/>
                <w:b/>
                <w:bCs/>
                <w:sz w:val="22"/>
                <w:szCs w:val="22"/>
              </w:rPr>
            </w:pPr>
            <w:r w:rsidRPr="00EC3768">
              <w:rPr>
                <w:rFonts w:cs="Calibri"/>
                <w:b/>
                <w:bCs/>
                <w:sz w:val="22"/>
                <w:szCs w:val="22"/>
              </w:rPr>
              <w:t>42</w:t>
            </w:r>
          </w:p>
        </w:tc>
        <w:tc>
          <w:tcPr>
            <w:tcW w:w="7203" w:type="dxa"/>
            <w:tcBorders>
              <w:top w:val="single" w:sz="4" w:space="0" w:color="auto"/>
              <w:left w:val="nil"/>
              <w:bottom w:val="single" w:sz="4" w:space="0" w:color="auto"/>
              <w:right w:val="single" w:sz="4" w:space="0" w:color="auto"/>
            </w:tcBorders>
            <w:shd w:val="clear" w:color="auto" w:fill="auto"/>
            <w:vAlign w:val="center"/>
          </w:tcPr>
          <w:p w14:paraId="1C71A31D" w14:textId="77777777" w:rsidR="00E576A0" w:rsidRPr="00EC3768" w:rsidRDefault="00E576A0" w:rsidP="00FA26FB">
            <w:pPr>
              <w:jc w:val="both"/>
              <w:rPr>
                <w:rFonts w:cs="Calibri"/>
                <w:color w:val="000000"/>
                <w:sz w:val="22"/>
                <w:szCs w:val="22"/>
              </w:rPr>
            </w:pPr>
            <w:r w:rsidRPr="00EC3768">
              <w:rPr>
                <w:rFonts w:cs="Calibri"/>
                <w:color w:val="000000"/>
                <w:sz w:val="22"/>
                <w:szCs w:val="22"/>
              </w:rPr>
              <w:t>ST-ST MM mid coupler</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E8B6002" w14:textId="77777777" w:rsidR="00E576A0" w:rsidRPr="00EC3768" w:rsidRDefault="00E576A0" w:rsidP="00FA26FB">
            <w:pPr>
              <w:jc w:val="both"/>
              <w:rPr>
                <w:rFonts w:cs="Calibri"/>
                <w:color w:val="000000"/>
                <w:sz w:val="22"/>
                <w:szCs w:val="22"/>
              </w:rPr>
            </w:pPr>
            <w:r w:rsidRPr="00EC3768">
              <w:rPr>
                <w:rFonts w:cs="Calibri"/>
                <w:color w:val="000000"/>
                <w:sz w:val="22"/>
                <w:szCs w:val="22"/>
              </w:rPr>
              <w:t>8</w:t>
            </w:r>
          </w:p>
        </w:tc>
      </w:tr>
      <w:tr w:rsidR="00E576A0" w:rsidRPr="00EC3768" w14:paraId="1B205794"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45474EB" w14:textId="77777777" w:rsidR="00E576A0" w:rsidRPr="00EC3768" w:rsidRDefault="00E576A0" w:rsidP="00FA26FB">
            <w:pPr>
              <w:jc w:val="both"/>
              <w:rPr>
                <w:rFonts w:cs="Calibri"/>
                <w:b/>
                <w:bCs/>
                <w:sz w:val="22"/>
                <w:szCs w:val="22"/>
              </w:rPr>
            </w:pPr>
            <w:r w:rsidRPr="00EC3768">
              <w:rPr>
                <w:rFonts w:cs="Calibri"/>
                <w:b/>
                <w:bCs/>
                <w:sz w:val="22"/>
                <w:szCs w:val="22"/>
              </w:rPr>
              <w:t>43</w:t>
            </w:r>
          </w:p>
        </w:tc>
        <w:tc>
          <w:tcPr>
            <w:tcW w:w="7203" w:type="dxa"/>
            <w:tcBorders>
              <w:top w:val="single" w:sz="4" w:space="0" w:color="auto"/>
              <w:left w:val="nil"/>
              <w:bottom w:val="single" w:sz="4" w:space="0" w:color="auto"/>
              <w:right w:val="single" w:sz="4" w:space="0" w:color="auto"/>
            </w:tcBorders>
            <w:shd w:val="clear" w:color="auto" w:fill="auto"/>
            <w:vAlign w:val="center"/>
          </w:tcPr>
          <w:p w14:paraId="07162122" w14:textId="77777777" w:rsidR="00E576A0" w:rsidRPr="00EC3768" w:rsidRDefault="00E576A0" w:rsidP="00FA26FB">
            <w:pPr>
              <w:jc w:val="both"/>
              <w:rPr>
                <w:rFonts w:cs="Calibri"/>
                <w:color w:val="000000"/>
                <w:sz w:val="22"/>
                <w:szCs w:val="22"/>
              </w:rPr>
            </w:pPr>
            <w:r w:rsidRPr="00EC3768">
              <w:rPr>
                <w:rFonts w:cs="Calibri"/>
                <w:color w:val="000000"/>
                <w:sz w:val="22"/>
                <w:szCs w:val="22"/>
              </w:rPr>
              <w:t>ST MM unjacketed pigtail 1M</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701CCF2" w14:textId="77777777" w:rsidR="00E576A0" w:rsidRPr="00EC3768" w:rsidRDefault="00E576A0" w:rsidP="00FA26FB">
            <w:pPr>
              <w:jc w:val="both"/>
              <w:rPr>
                <w:rFonts w:cs="Calibri"/>
                <w:color w:val="000000"/>
                <w:sz w:val="22"/>
                <w:szCs w:val="22"/>
              </w:rPr>
            </w:pPr>
            <w:r w:rsidRPr="00EC3768">
              <w:rPr>
                <w:rFonts w:cs="Calibri"/>
                <w:color w:val="000000"/>
                <w:sz w:val="22"/>
                <w:szCs w:val="22"/>
              </w:rPr>
              <w:t>8</w:t>
            </w:r>
          </w:p>
        </w:tc>
      </w:tr>
      <w:tr w:rsidR="00E576A0" w:rsidRPr="00EC3768" w14:paraId="3EDB4154"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2CC7F63" w14:textId="77777777" w:rsidR="00E576A0" w:rsidRPr="00EC3768" w:rsidRDefault="00E576A0" w:rsidP="00FA26FB">
            <w:pPr>
              <w:jc w:val="both"/>
              <w:rPr>
                <w:rFonts w:cs="Calibri"/>
                <w:b/>
                <w:bCs/>
                <w:sz w:val="22"/>
                <w:szCs w:val="22"/>
              </w:rPr>
            </w:pPr>
            <w:r w:rsidRPr="00EC3768">
              <w:rPr>
                <w:rFonts w:cs="Calibri"/>
                <w:b/>
                <w:bCs/>
                <w:sz w:val="22"/>
                <w:szCs w:val="22"/>
              </w:rPr>
              <w:t>44</w:t>
            </w:r>
          </w:p>
        </w:tc>
        <w:tc>
          <w:tcPr>
            <w:tcW w:w="7203" w:type="dxa"/>
            <w:tcBorders>
              <w:top w:val="single" w:sz="4" w:space="0" w:color="auto"/>
              <w:left w:val="nil"/>
              <w:bottom w:val="single" w:sz="4" w:space="0" w:color="auto"/>
              <w:right w:val="single" w:sz="4" w:space="0" w:color="auto"/>
            </w:tcBorders>
            <w:shd w:val="clear" w:color="auto" w:fill="auto"/>
            <w:vAlign w:val="center"/>
          </w:tcPr>
          <w:p w14:paraId="3A3FE2C4" w14:textId="77777777" w:rsidR="00E576A0" w:rsidRPr="00EC3768" w:rsidRDefault="00E576A0" w:rsidP="00FA26FB">
            <w:pPr>
              <w:jc w:val="both"/>
              <w:rPr>
                <w:rFonts w:cs="Calibri"/>
                <w:color w:val="000000"/>
                <w:sz w:val="22"/>
                <w:szCs w:val="22"/>
              </w:rPr>
            </w:pPr>
            <w:r w:rsidRPr="00EC3768">
              <w:rPr>
                <w:rFonts w:cs="Calibri"/>
                <w:color w:val="000000"/>
                <w:sz w:val="22"/>
                <w:szCs w:val="22"/>
              </w:rPr>
              <w:t>Splice Protector</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FEB3EF6" w14:textId="77777777" w:rsidR="00E576A0" w:rsidRPr="00EC3768" w:rsidRDefault="00E576A0" w:rsidP="00FA26FB">
            <w:pPr>
              <w:jc w:val="both"/>
              <w:rPr>
                <w:rFonts w:cs="Calibri"/>
                <w:color w:val="000000"/>
                <w:sz w:val="22"/>
                <w:szCs w:val="22"/>
              </w:rPr>
            </w:pPr>
            <w:r w:rsidRPr="00EC3768">
              <w:rPr>
                <w:rFonts w:cs="Calibri"/>
                <w:color w:val="000000"/>
                <w:sz w:val="22"/>
                <w:szCs w:val="22"/>
              </w:rPr>
              <w:t>8</w:t>
            </w:r>
          </w:p>
        </w:tc>
      </w:tr>
      <w:tr w:rsidR="00E576A0" w:rsidRPr="00EC3768" w14:paraId="4C9FDF56"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C6604CF" w14:textId="77777777" w:rsidR="00E576A0" w:rsidRPr="00EC3768" w:rsidRDefault="00E576A0" w:rsidP="00FA26FB">
            <w:pPr>
              <w:jc w:val="both"/>
              <w:rPr>
                <w:rFonts w:cs="Calibri"/>
                <w:b/>
                <w:bCs/>
                <w:sz w:val="22"/>
                <w:szCs w:val="22"/>
              </w:rPr>
            </w:pPr>
            <w:r w:rsidRPr="00EC3768">
              <w:rPr>
                <w:rFonts w:cs="Calibri"/>
                <w:b/>
                <w:bCs/>
                <w:sz w:val="22"/>
                <w:szCs w:val="22"/>
              </w:rPr>
              <w:t>45</w:t>
            </w:r>
          </w:p>
        </w:tc>
        <w:tc>
          <w:tcPr>
            <w:tcW w:w="7203" w:type="dxa"/>
            <w:tcBorders>
              <w:top w:val="single" w:sz="4" w:space="0" w:color="auto"/>
              <w:left w:val="nil"/>
              <w:bottom w:val="single" w:sz="4" w:space="0" w:color="auto"/>
              <w:right w:val="single" w:sz="4" w:space="0" w:color="auto"/>
            </w:tcBorders>
            <w:shd w:val="clear" w:color="auto" w:fill="auto"/>
            <w:vAlign w:val="center"/>
          </w:tcPr>
          <w:p w14:paraId="70D37C79" w14:textId="77777777" w:rsidR="00E576A0" w:rsidRPr="00EC3768" w:rsidRDefault="00E576A0" w:rsidP="00FA26FB">
            <w:pPr>
              <w:jc w:val="both"/>
              <w:rPr>
                <w:rFonts w:cs="Calibri"/>
                <w:color w:val="000000"/>
                <w:sz w:val="22"/>
                <w:szCs w:val="22"/>
              </w:rPr>
            </w:pPr>
            <w:r w:rsidRPr="00EC3768">
              <w:rPr>
                <w:rFonts w:cs="Calibri"/>
                <w:color w:val="000000"/>
                <w:sz w:val="22"/>
                <w:szCs w:val="22"/>
              </w:rPr>
              <w:t>Splice cassette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C5B10C9" w14:textId="77777777" w:rsidR="00E576A0" w:rsidRPr="00EC3768" w:rsidRDefault="00E576A0" w:rsidP="00FA26FB">
            <w:pPr>
              <w:jc w:val="both"/>
              <w:rPr>
                <w:rFonts w:cs="Calibri"/>
                <w:color w:val="000000"/>
                <w:sz w:val="22"/>
                <w:szCs w:val="22"/>
              </w:rPr>
            </w:pPr>
            <w:r w:rsidRPr="00EC3768">
              <w:rPr>
                <w:rFonts w:cs="Calibri"/>
                <w:color w:val="000000"/>
                <w:sz w:val="22"/>
                <w:szCs w:val="22"/>
              </w:rPr>
              <w:t>2</w:t>
            </w:r>
          </w:p>
        </w:tc>
      </w:tr>
      <w:tr w:rsidR="00E576A0" w:rsidRPr="00EC3768" w14:paraId="69E08135"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C47CADF" w14:textId="77777777" w:rsidR="00E576A0" w:rsidRPr="00EC3768" w:rsidRDefault="00E576A0" w:rsidP="00FA26FB">
            <w:pPr>
              <w:jc w:val="both"/>
              <w:rPr>
                <w:rFonts w:cs="Calibri"/>
                <w:b/>
                <w:bCs/>
                <w:sz w:val="22"/>
                <w:szCs w:val="22"/>
              </w:rPr>
            </w:pPr>
            <w:r w:rsidRPr="00EC3768">
              <w:rPr>
                <w:rFonts w:cs="Calibri"/>
                <w:b/>
                <w:bCs/>
                <w:sz w:val="22"/>
                <w:szCs w:val="22"/>
              </w:rPr>
              <w:t>46</w:t>
            </w:r>
          </w:p>
        </w:tc>
        <w:tc>
          <w:tcPr>
            <w:tcW w:w="7203" w:type="dxa"/>
            <w:tcBorders>
              <w:top w:val="single" w:sz="4" w:space="0" w:color="auto"/>
              <w:left w:val="nil"/>
              <w:bottom w:val="single" w:sz="4" w:space="0" w:color="auto"/>
              <w:right w:val="single" w:sz="4" w:space="0" w:color="auto"/>
            </w:tcBorders>
            <w:shd w:val="clear" w:color="auto" w:fill="auto"/>
            <w:vAlign w:val="center"/>
          </w:tcPr>
          <w:p w14:paraId="593EA4AD" w14:textId="77777777" w:rsidR="00E576A0" w:rsidRPr="00EC3768" w:rsidRDefault="00E576A0" w:rsidP="00FA26FB">
            <w:pPr>
              <w:jc w:val="both"/>
              <w:rPr>
                <w:rFonts w:cs="Calibri"/>
                <w:color w:val="000000"/>
                <w:sz w:val="22"/>
                <w:szCs w:val="22"/>
              </w:rPr>
            </w:pPr>
            <w:r w:rsidRPr="00EC3768">
              <w:rPr>
                <w:rFonts w:cs="Calibri"/>
                <w:color w:val="000000"/>
                <w:sz w:val="22"/>
                <w:szCs w:val="22"/>
              </w:rPr>
              <w:t xml:space="preserve">ST Blanks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406E9E" w14:textId="77777777" w:rsidR="00E576A0" w:rsidRPr="00EC3768" w:rsidRDefault="00E576A0" w:rsidP="00FA26FB">
            <w:pPr>
              <w:jc w:val="both"/>
              <w:rPr>
                <w:rFonts w:cs="Calibri"/>
                <w:color w:val="000000"/>
                <w:sz w:val="22"/>
                <w:szCs w:val="22"/>
              </w:rPr>
            </w:pPr>
            <w:r w:rsidRPr="00EC3768">
              <w:rPr>
                <w:rFonts w:cs="Calibri"/>
                <w:color w:val="000000"/>
                <w:sz w:val="22"/>
                <w:szCs w:val="22"/>
              </w:rPr>
              <w:t>16</w:t>
            </w:r>
          </w:p>
        </w:tc>
      </w:tr>
      <w:tr w:rsidR="00E576A0" w:rsidRPr="00EC3768" w14:paraId="406AAF0E"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4C9B7FA" w14:textId="77777777" w:rsidR="00E576A0" w:rsidRPr="00EC3768" w:rsidRDefault="00E576A0" w:rsidP="00FA26FB">
            <w:pPr>
              <w:jc w:val="both"/>
              <w:rPr>
                <w:rFonts w:cs="Calibri"/>
                <w:b/>
                <w:bCs/>
                <w:sz w:val="22"/>
                <w:szCs w:val="22"/>
              </w:rPr>
            </w:pPr>
            <w:r w:rsidRPr="00EC3768">
              <w:rPr>
                <w:rFonts w:cs="Calibri"/>
                <w:b/>
                <w:bCs/>
                <w:sz w:val="22"/>
                <w:szCs w:val="22"/>
              </w:rPr>
              <w:t>47</w:t>
            </w:r>
          </w:p>
        </w:tc>
        <w:tc>
          <w:tcPr>
            <w:tcW w:w="7203" w:type="dxa"/>
            <w:tcBorders>
              <w:top w:val="single" w:sz="4" w:space="0" w:color="auto"/>
              <w:left w:val="nil"/>
              <w:bottom w:val="single" w:sz="4" w:space="0" w:color="auto"/>
              <w:right w:val="single" w:sz="4" w:space="0" w:color="auto"/>
            </w:tcBorders>
            <w:shd w:val="clear" w:color="auto" w:fill="auto"/>
            <w:vAlign w:val="center"/>
          </w:tcPr>
          <w:p w14:paraId="29A3D6FA" w14:textId="77777777" w:rsidR="00E576A0" w:rsidRPr="00EC3768" w:rsidRDefault="00E576A0" w:rsidP="00FA26FB">
            <w:pPr>
              <w:jc w:val="both"/>
              <w:rPr>
                <w:rFonts w:cs="Calibri"/>
                <w:color w:val="000000"/>
                <w:sz w:val="22"/>
                <w:szCs w:val="22"/>
              </w:rPr>
            </w:pPr>
            <w:r w:rsidRPr="00EC3768">
              <w:rPr>
                <w:rFonts w:cs="Calibri"/>
                <w:color w:val="000000"/>
                <w:sz w:val="22"/>
                <w:szCs w:val="22"/>
              </w:rPr>
              <w:t>Fibre warning tags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D7AF08B" w14:textId="77777777" w:rsidR="00E576A0" w:rsidRPr="00EC3768" w:rsidRDefault="00E576A0" w:rsidP="00FA26FB">
            <w:pPr>
              <w:jc w:val="both"/>
              <w:rPr>
                <w:rFonts w:cs="Calibri"/>
                <w:color w:val="000000"/>
                <w:sz w:val="22"/>
                <w:szCs w:val="22"/>
              </w:rPr>
            </w:pPr>
            <w:r w:rsidRPr="00EC3768">
              <w:rPr>
                <w:rFonts w:cs="Calibri"/>
                <w:color w:val="000000"/>
                <w:sz w:val="22"/>
                <w:szCs w:val="22"/>
              </w:rPr>
              <w:t>2</w:t>
            </w:r>
          </w:p>
        </w:tc>
      </w:tr>
      <w:tr w:rsidR="00E576A0" w:rsidRPr="00EC3768" w14:paraId="66559312"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7CA8C84" w14:textId="77777777" w:rsidR="00E576A0" w:rsidRPr="00EC3768" w:rsidRDefault="00E576A0" w:rsidP="00FA26FB">
            <w:pPr>
              <w:jc w:val="both"/>
              <w:rPr>
                <w:rFonts w:cs="Calibri"/>
                <w:b/>
                <w:bCs/>
                <w:sz w:val="22"/>
                <w:szCs w:val="22"/>
              </w:rPr>
            </w:pPr>
            <w:r w:rsidRPr="00EC3768">
              <w:rPr>
                <w:rFonts w:cs="Calibri"/>
                <w:b/>
                <w:bCs/>
                <w:sz w:val="22"/>
                <w:szCs w:val="22"/>
              </w:rPr>
              <w:t>48</w:t>
            </w:r>
          </w:p>
        </w:tc>
        <w:tc>
          <w:tcPr>
            <w:tcW w:w="7203" w:type="dxa"/>
            <w:tcBorders>
              <w:top w:val="single" w:sz="4" w:space="0" w:color="auto"/>
              <w:left w:val="nil"/>
              <w:bottom w:val="single" w:sz="4" w:space="0" w:color="auto"/>
              <w:right w:val="single" w:sz="4" w:space="0" w:color="auto"/>
            </w:tcBorders>
            <w:shd w:val="clear" w:color="auto" w:fill="auto"/>
            <w:vAlign w:val="center"/>
          </w:tcPr>
          <w:p w14:paraId="107D9B64" w14:textId="77777777" w:rsidR="00E576A0" w:rsidRPr="00EC3768" w:rsidRDefault="00E576A0" w:rsidP="00FA26FB">
            <w:pPr>
              <w:jc w:val="both"/>
              <w:rPr>
                <w:rFonts w:cs="Calibri"/>
                <w:color w:val="000000"/>
                <w:sz w:val="22"/>
                <w:szCs w:val="22"/>
              </w:rPr>
            </w:pPr>
            <w:r w:rsidRPr="00EC3768">
              <w:rPr>
                <w:rFonts w:cs="Calibri"/>
                <w:color w:val="000000"/>
                <w:sz w:val="22"/>
                <w:szCs w:val="22"/>
              </w:rPr>
              <w:t>ST-LC MM 1M leads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DBF1356" w14:textId="77777777" w:rsidR="00E576A0" w:rsidRPr="00EC3768" w:rsidRDefault="00E576A0" w:rsidP="00FA26FB">
            <w:pPr>
              <w:jc w:val="both"/>
              <w:rPr>
                <w:rFonts w:cs="Calibri"/>
                <w:color w:val="000000"/>
                <w:sz w:val="22"/>
                <w:szCs w:val="22"/>
              </w:rPr>
            </w:pPr>
            <w:r w:rsidRPr="00EC3768">
              <w:rPr>
                <w:rFonts w:cs="Calibri"/>
                <w:color w:val="000000"/>
                <w:sz w:val="22"/>
                <w:szCs w:val="22"/>
              </w:rPr>
              <w:t>2</w:t>
            </w:r>
          </w:p>
        </w:tc>
      </w:tr>
      <w:tr w:rsidR="00E576A0" w:rsidRPr="00EC3768" w14:paraId="45CA7DE6"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BF808A8" w14:textId="77777777" w:rsidR="00E576A0" w:rsidRPr="00EC3768" w:rsidRDefault="00E576A0" w:rsidP="00FA26FB">
            <w:pPr>
              <w:jc w:val="both"/>
              <w:rPr>
                <w:rFonts w:cs="Calibri"/>
                <w:b/>
                <w:bCs/>
                <w:sz w:val="22"/>
                <w:szCs w:val="22"/>
              </w:rPr>
            </w:pPr>
            <w:r w:rsidRPr="00EC3768">
              <w:rPr>
                <w:rFonts w:cs="Calibri"/>
                <w:b/>
                <w:bCs/>
                <w:sz w:val="22"/>
                <w:szCs w:val="22"/>
              </w:rPr>
              <w:t>49</w:t>
            </w:r>
          </w:p>
        </w:tc>
        <w:tc>
          <w:tcPr>
            <w:tcW w:w="7203" w:type="dxa"/>
            <w:tcBorders>
              <w:top w:val="single" w:sz="4" w:space="0" w:color="auto"/>
              <w:left w:val="nil"/>
              <w:bottom w:val="single" w:sz="4" w:space="0" w:color="auto"/>
              <w:right w:val="single" w:sz="4" w:space="0" w:color="auto"/>
            </w:tcBorders>
            <w:shd w:val="clear" w:color="auto" w:fill="auto"/>
            <w:vAlign w:val="center"/>
          </w:tcPr>
          <w:p w14:paraId="7570FD2E" w14:textId="77777777" w:rsidR="00E576A0" w:rsidRPr="00EC3768" w:rsidRDefault="00E576A0" w:rsidP="00FA26FB">
            <w:pPr>
              <w:jc w:val="both"/>
              <w:rPr>
                <w:rFonts w:cs="Calibri"/>
                <w:color w:val="000000"/>
                <w:sz w:val="22"/>
                <w:szCs w:val="22"/>
              </w:rPr>
            </w:pPr>
            <w:r w:rsidRPr="00EC3768">
              <w:rPr>
                <w:rFonts w:cs="Calibri"/>
                <w:color w:val="000000"/>
                <w:sz w:val="22"/>
                <w:szCs w:val="22"/>
              </w:rPr>
              <w:t>Dead end</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AADBA23" w14:textId="77777777" w:rsidR="00E576A0" w:rsidRPr="00EC3768" w:rsidRDefault="00E576A0" w:rsidP="00FA26FB">
            <w:pPr>
              <w:jc w:val="both"/>
              <w:rPr>
                <w:rFonts w:cs="Calibri"/>
                <w:color w:val="000000"/>
                <w:sz w:val="22"/>
                <w:szCs w:val="22"/>
              </w:rPr>
            </w:pPr>
            <w:r w:rsidRPr="00EC3768">
              <w:rPr>
                <w:rFonts w:cs="Calibri"/>
                <w:color w:val="000000"/>
                <w:sz w:val="22"/>
                <w:szCs w:val="22"/>
              </w:rPr>
              <w:t>6</w:t>
            </w:r>
          </w:p>
        </w:tc>
      </w:tr>
      <w:tr w:rsidR="00E576A0" w:rsidRPr="00EC3768" w14:paraId="1FB346B5"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44CA857" w14:textId="77777777" w:rsidR="00E576A0" w:rsidRPr="00EC3768" w:rsidRDefault="00E576A0" w:rsidP="00FA26FB">
            <w:pPr>
              <w:jc w:val="both"/>
              <w:rPr>
                <w:rFonts w:cs="Calibri"/>
                <w:b/>
                <w:bCs/>
                <w:sz w:val="22"/>
                <w:szCs w:val="22"/>
              </w:rPr>
            </w:pPr>
            <w:r w:rsidRPr="00EC3768">
              <w:rPr>
                <w:rFonts w:cs="Calibri"/>
                <w:b/>
                <w:bCs/>
                <w:sz w:val="22"/>
                <w:szCs w:val="22"/>
              </w:rPr>
              <w:t>50</w:t>
            </w:r>
          </w:p>
        </w:tc>
        <w:tc>
          <w:tcPr>
            <w:tcW w:w="7203" w:type="dxa"/>
            <w:tcBorders>
              <w:top w:val="single" w:sz="4" w:space="0" w:color="auto"/>
              <w:left w:val="nil"/>
              <w:bottom w:val="single" w:sz="4" w:space="0" w:color="auto"/>
              <w:right w:val="single" w:sz="4" w:space="0" w:color="auto"/>
            </w:tcBorders>
            <w:shd w:val="clear" w:color="auto" w:fill="auto"/>
            <w:vAlign w:val="center"/>
          </w:tcPr>
          <w:p w14:paraId="0BE2C589" w14:textId="77777777" w:rsidR="00E576A0" w:rsidRPr="00EC3768" w:rsidRDefault="00E576A0" w:rsidP="00FA26FB">
            <w:pPr>
              <w:jc w:val="both"/>
              <w:rPr>
                <w:rFonts w:cs="Calibri"/>
                <w:color w:val="000000"/>
                <w:sz w:val="22"/>
                <w:szCs w:val="22"/>
              </w:rPr>
            </w:pPr>
            <w:r w:rsidRPr="00EC3768">
              <w:rPr>
                <w:rFonts w:cs="Calibri"/>
                <w:color w:val="000000"/>
                <w:sz w:val="22"/>
                <w:szCs w:val="22"/>
              </w:rPr>
              <w:t xml:space="preserve">Splicing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5C0C787" w14:textId="77777777" w:rsidR="00E576A0" w:rsidRPr="00EC3768" w:rsidRDefault="00E576A0" w:rsidP="00FA26FB">
            <w:pPr>
              <w:jc w:val="both"/>
              <w:rPr>
                <w:rFonts w:cs="Calibri"/>
                <w:color w:val="000000"/>
                <w:sz w:val="22"/>
                <w:szCs w:val="22"/>
              </w:rPr>
            </w:pPr>
            <w:r w:rsidRPr="00EC3768">
              <w:rPr>
                <w:rFonts w:cs="Calibri"/>
                <w:color w:val="000000"/>
                <w:sz w:val="22"/>
                <w:szCs w:val="22"/>
              </w:rPr>
              <w:t>8</w:t>
            </w:r>
          </w:p>
        </w:tc>
      </w:tr>
      <w:tr w:rsidR="00E576A0" w:rsidRPr="00EC3768" w14:paraId="177ED83A"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BAC5E3A" w14:textId="77777777" w:rsidR="00E576A0" w:rsidRPr="00EC3768" w:rsidRDefault="00E576A0" w:rsidP="00FA26FB">
            <w:pPr>
              <w:jc w:val="both"/>
              <w:rPr>
                <w:rFonts w:cs="Calibri"/>
                <w:b/>
                <w:bCs/>
                <w:sz w:val="22"/>
                <w:szCs w:val="22"/>
              </w:rPr>
            </w:pPr>
            <w:r w:rsidRPr="00EC3768">
              <w:rPr>
                <w:rFonts w:cs="Calibri"/>
                <w:b/>
                <w:bCs/>
                <w:sz w:val="22"/>
                <w:szCs w:val="22"/>
              </w:rPr>
              <w:t>51</w:t>
            </w:r>
          </w:p>
        </w:tc>
        <w:tc>
          <w:tcPr>
            <w:tcW w:w="7203" w:type="dxa"/>
            <w:tcBorders>
              <w:top w:val="single" w:sz="4" w:space="0" w:color="auto"/>
              <w:left w:val="nil"/>
              <w:bottom w:val="single" w:sz="4" w:space="0" w:color="auto"/>
              <w:right w:val="single" w:sz="4" w:space="0" w:color="auto"/>
            </w:tcBorders>
            <w:shd w:val="clear" w:color="auto" w:fill="auto"/>
            <w:vAlign w:val="center"/>
          </w:tcPr>
          <w:p w14:paraId="5EA7B40E" w14:textId="77777777" w:rsidR="00E576A0" w:rsidRPr="00EC3768" w:rsidRDefault="00E576A0" w:rsidP="00FA26FB">
            <w:pPr>
              <w:jc w:val="both"/>
              <w:rPr>
                <w:rFonts w:cs="Calibri"/>
                <w:color w:val="000000"/>
                <w:sz w:val="22"/>
                <w:szCs w:val="22"/>
              </w:rPr>
            </w:pPr>
            <w:r w:rsidRPr="00EC3768">
              <w:rPr>
                <w:rFonts w:cs="Calibri"/>
                <w:color w:val="000000"/>
                <w:sz w:val="22"/>
                <w:szCs w:val="22"/>
              </w:rPr>
              <w:t>Trenching from manhole at laboratory to lecture room passage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2B366E2" w14:textId="77777777" w:rsidR="00E576A0" w:rsidRPr="00EC3768" w:rsidRDefault="00E576A0" w:rsidP="00FA26FB">
            <w:pPr>
              <w:jc w:val="both"/>
              <w:rPr>
                <w:rFonts w:cs="Calibri"/>
                <w:color w:val="000000"/>
                <w:sz w:val="22"/>
                <w:szCs w:val="22"/>
              </w:rPr>
            </w:pPr>
            <w:r w:rsidRPr="00EC3768">
              <w:rPr>
                <w:rFonts w:cs="Calibri"/>
                <w:color w:val="000000"/>
                <w:sz w:val="22"/>
                <w:szCs w:val="22"/>
              </w:rPr>
              <w:t>80m</w:t>
            </w:r>
          </w:p>
        </w:tc>
      </w:tr>
      <w:tr w:rsidR="00E576A0" w:rsidRPr="00EC3768" w14:paraId="7068055B"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839E0AA" w14:textId="77777777" w:rsidR="00E576A0" w:rsidRPr="00EC3768" w:rsidRDefault="00E576A0" w:rsidP="00FA26FB">
            <w:pPr>
              <w:jc w:val="both"/>
              <w:rPr>
                <w:rFonts w:cs="Calibri"/>
                <w:b/>
                <w:bCs/>
                <w:sz w:val="22"/>
                <w:szCs w:val="22"/>
              </w:rPr>
            </w:pPr>
            <w:r w:rsidRPr="00EC3768">
              <w:rPr>
                <w:rFonts w:cs="Calibri"/>
                <w:b/>
                <w:bCs/>
                <w:sz w:val="22"/>
                <w:szCs w:val="22"/>
              </w:rPr>
              <w:t>52</w:t>
            </w:r>
          </w:p>
        </w:tc>
        <w:tc>
          <w:tcPr>
            <w:tcW w:w="7203" w:type="dxa"/>
            <w:tcBorders>
              <w:top w:val="single" w:sz="4" w:space="0" w:color="auto"/>
              <w:left w:val="nil"/>
              <w:bottom w:val="single" w:sz="4" w:space="0" w:color="auto"/>
              <w:right w:val="single" w:sz="4" w:space="0" w:color="auto"/>
            </w:tcBorders>
            <w:shd w:val="clear" w:color="auto" w:fill="auto"/>
            <w:vAlign w:val="center"/>
          </w:tcPr>
          <w:p w14:paraId="5F6CD16B" w14:textId="77777777" w:rsidR="00E576A0" w:rsidRPr="00EC3768" w:rsidRDefault="00E576A0" w:rsidP="00FA26FB">
            <w:pPr>
              <w:jc w:val="both"/>
              <w:rPr>
                <w:rFonts w:cs="Calibri"/>
                <w:sz w:val="22"/>
                <w:szCs w:val="22"/>
              </w:rPr>
            </w:pPr>
            <w:r w:rsidRPr="00EC3768">
              <w:rPr>
                <w:rFonts w:cs="Calibri"/>
                <w:color w:val="000000"/>
                <w:sz w:val="22"/>
                <w:szCs w:val="22"/>
              </w:rPr>
              <w:t>Trenching from old lecture room building to manhole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CAAD2DB" w14:textId="77777777" w:rsidR="00E576A0" w:rsidRPr="00EC3768" w:rsidRDefault="00E576A0" w:rsidP="00FA26FB">
            <w:pPr>
              <w:jc w:val="both"/>
              <w:rPr>
                <w:rFonts w:cs="Calibri"/>
                <w:sz w:val="22"/>
                <w:szCs w:val="22"/>
              </w:rPr>
            </w:pPr>
            <w:r w:rsidRPr="00EC3768">
              <w:rPr>
                <w:rFonts w:cs="Calibri"/>
                <w:sz w:val="22"/>
                <w:szCs w:val="22"/>
              </w:rPr>
              <w:t>15m</w:t>
            </w:r>
          </w:p>
        </w:tc>
      </w:tr>
      <w:tr w:rsidR="00E576A0" w:rsidRPr="00EC3768" w14:paraId="1AC94C76"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1A2602E" w14:textId="77777777" w:rsidR="00E576A0" w:rsidRPr="00EC3768" w:rsidRDefault="00E576A0" w:rsidP="00FA26FB">
            <w:pPr>
              <w:jc w:val="both"/>
              <w:rPr>
                <w:rFonts w:cs="Calibri"/>
                <w:b/>
                <w:bCs/>
                <w:sz w:val="22"/>
                <w:szCs w:val="22"/>
              </w:rPr>
            </w:pPr>
            <w:r w:rsidRPr="00EC3768">
              <w:rPr>
                <w:rFonts w:cs="Calibri"/>
                <w:b/>
                <w:bCs/>
                <w:sz w:val="22"/>
                <w:szCs w:val="22"/>
              </w:rPr>
              <w:t>53</w:t>
            </w:r>
          </w:p>
        </w:tc>
        <w:tc>
          <w:tcPr>
            <w:tcW w:w="7203" w:type="dxa"/>
            <w:tcBorders>
              <w:top w:val="single" w:sz="4" w:space="0" w:color="auto"/>
              <w:left w:val="nil"/>
              <w:bottom w:val="single" w:sz="4" w:space="0" w:color="auto"/>
              <w:right w:val="single" w:sz="4" w:space="0" w:color="auto"/>
            </w:tcBorders>
            <w:shd w:val="clear" w:color="auto" w:fill="auto"/>
            <w:vAlign w:val="center"/>
          </w:tcPr>
          <w:p w14:paraId="2D50A2BF" w14:textId="77777777" w:rsidR="00E576A0" w:rsidRPr="00EC3768" w:rsidRDefault="00E576A0" w:rsidP="00FA26FB">
            <w:pPr>
              <w:jc w:val="both"/>
              <w:rPr>
                <w:rFonts w:cs="Calibri"/>
                <w:color w:val="000000"/>
                <w:sz w:val="22"/>
                <w:szCs w:val="22"/>
              </w:rPr>
            </w:pPr>
            <w:r w:rsidRPr="00EC3768">
              <w:rPr>
                <w:rFonts w:cs="Calibri"/>
                <w:color w:val="000000"/>
                <w:sz w:val="22"/>
                <w:szCs w:val="22"/>
              </w:rPr>
              <w:t xml:space="preserve">110mm </w:t>
            </w:r>
            <w:proofErr w:type="spellStart"/>
            <w:r w:rsidRPr="00EC3768">
              <w:rPr>
                <w:rFonts w:cs="Calibri"/>
                <w:color w:val="000000"/>
                <w:sz w:val="22"/>
                <w:szCs w:val="22"/>
              </w:rPr>
              <w:t>pvc</w:t>
            </w:r>
            <w:proofErr w:type="spellEnd"/>
            <w:r w:rsidRPr="00EC3768">
              <w:rPr>
                <w:rFonts w:cs="Calibri"/>
                <w:color w:val="000000"/>
                <w:sz w:val="22"/>
                <w:szCs w:val="22"/>
              </w:rPr>
              <w:t xml:space="preserve"> pipe for trench to sleeve fibre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98051A8" w14:textId="77777777" w:rsidR="00E576A0" w:rsidRPr="00EC3768" w:rsidRDefault="00E576A0" w:rsidP="00FA26FB">
            <w:pPr>
              <w:jc w:val="both"/>
              <w:rPr>
                <w:rFonts w:cs="Calibri"/>
                <w:sz w:val="22"/>
                <w:szCs w:val="22"/>
              </w:rPr>
            </w:pPr>
            <w:r w:rsidRPr="00EC3768">
              <w:rPr>
                <w:rFonts w:cs="Calibri"/>
                <w:sz w:val="22"/>
                <w:szCs w:val="22"/>
              </w:rPr>
              <w:t>95m</w:t>
            </w:r>
          </w:p>
        </w:tc>
      </w:tr>
      <w:tr w:rsidR="00E576A0" w:rsidRPr="00EC3768" w14:paraId="41501CAA"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78707B6" w14:textId="77777777" w:rsidR="00E576A0" w:rsidRPr="00EC3768" w:rsidRDefault="00E576A0" w:rsidP="00FA26FB">
            <w:pPr>
              <w:jc w:val="both"/>
              <w:rPr>
                <w:rFonts w:cs="Calibri"/>
                <w:b/>
                <w:bCs/>
                <w:sz w:val="22"/>
                <w:szCs w:val="22"/>
              </w:rPr>
            </w:pPr>
            <w:r w:rsidRPr="00EC3768">
              <w:rPr>
                <w:rFonts w:cs="Calibri"/>
                <w:b/>
                <w:bCs/>
                <w:sz w:val="22"/>
                <w:szCs w:val="22"/>
              </w:rPr>
              <w:t>54</w:t>
            </w:r>
          </w:p>
        </w:tc>
        <w:tc>
          <w:tcPr>
            <w:tcW w:w="7203" w:type="dxa"/>
            <w:tcBorders>
              <w:top w:val="single" w:sz="4" w:space="0" w:color="auto"/>
              <w:left w:val="nil"/>
              <w:bottom w:val="single" w:sz="4" w:space="0" w:color="auto"/>
              <w:right w:val="single" w:sz="4" w:space="0" w:color="auto"/>
            </w:tcBorders>
            <w:shd w:val="clear" w:color="auto" w:fill="auto"/>
            <w:vAlign w:val="center"/>
          </w:tcPr>
          <w:p w14:paraId="523F9779" w14:textId="77777777" w:rsidR="00E576A0" w:rsidRPr="00EC3768" w:rsidRDefault="00E576A0" w:rsidP="00FA26FB">
            <w:pPr>
              <w:jc w:val="both"/>
              <w:rPr>
                <w:rFonts w:cs="Calibri"/>
                <w:color w:val="000000"/>
                <w:sz w:val="22"/>
                <w:szCs w:val="22"/>
              </w:rPr>
            </w:pPr>
            <w:r w:rsidRPr="00EC3768">
              <w:rPr>
                <w:rFonts w:cs="Calibri"/>
                <w:color w:val="000000"/>
                <w:sz w:val="22"/>
                <w:szCs w:val="22"/>
              </w:rPr>
              <w:t>50mm Bosal downpipe to trenching at old lecture room building &amp; from new manhole at passage of lecture hall 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CA2EC4C" w14:textId="77777777" w:rsidR="00E576A0" w:rsidRPr="00EC3768" w:rsidRDefault="00E576A0" w:rsidP="00FA26FB">
            <w:pPr>
              <w:jc w:val="both"/>
              <w:rPr>
                <w:rFonts w:cs="Calibri"/>
                <w:sz w:val="22"/>
                <w:szCs w:val="22"/>
              </w:rPr>
            </w:pPr>
            <w:r w:rsidRPr="00EC3768">
              <w:rPr>
                <w:rFonts w:cs="Calibri"/>
                <w:sz w:val="22"/>
                <w:szCs w:val="22"/>
              </w:rPr>
              <w:t>6m</w:t>
            </w:r>
          </w:p>
        </w:tc>
      </w:tr>
      <w:tr w:rsidR="00E576A0" w:rsidRPr="00EC3768" w14:paraId="7E73F249"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96885BE" w14:textId="77777777" w:rsidR="00E576A0" w:rsidRPr="00EC3768" w:rsidRDefault="00E576A0" w:rsidP="00FA26FB">
            <w:pPr>
              <w:jc w:val="both"/>
              <w:rPr>
                <w:rFonts w:cs="Calibri"/>
                <w:b/>
                <w:bCs/>
                <w:sz w:val="22"/>
                <w:szCs w:val="22"/>
              </w:rPr>
            </w:pPr>
            <w:r w:rsidRPr="00EC3768">
              <w:rPr>
                <w:rFonts w:cs="Calibri"/>
                <w:b/>
                <w:bCs/>
                <w:sz w:val="22"/>
                <w:szCs w:val="22"/>
              </w:rPr>
              <w:t>55</w:t>
            </w:r>
          </w:p>
        </w:tc>
        <w:tc>
          <w:tcPr>
            <w:tcW w:w="7203" w:type="dxa"/>
            <w:tcBorders>
              <w:top w:val="single" w:sz="4" w:space="0" w:color="auto"/>
              <w:left w:val="nil"/>
              <w:bottom w:val="single" w:sz="4" w:space="0" w:color="auto"/>
              <w:right w:val="single" w:sz="4" w:space="0" w:color="auto"/>
            </w:tcBorders>
            <w:shd w:val="clear" w:color="auto" w:fill="auto"/>
            <w:vAlign w:val="center"/>
          </w:tcPr>
          <w:p w14:paraId="79DF97A5" w14:textId="77777777" w:rsidR="00E576A0" w:rsidRPr="00EC3768" w:rsidRDefault="00E576A0" w:rsidP="00FA26FB">
            <w:pPr>
              <w:jc w:val="both"/>
              <w:rPr>
                <w:rFonts w:cs="Calibri"/>
                <w:color w:val="000000"/>
                <w:sz w:val="22"/>
                <w:szCs w:val="22"/>
              </w:rPr>
            </w:pPr>
            <w:r w:rsidRPr="00EC3768">
              <w:rPr>
                <w:rFonts w:cs="Calibri"/>
                <w:color w:val="000000"/>
                <w:sz w:val="22"/>
                <w:szCs w:val="22"/>
              </w:rPr>
              <w:t>50mm 180degree bend for Bosal out of wall into new manhole &amp; from new manhole at passage of lecture hall 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1C99C0A" w14:textId="77777777" w:rsidR="00E576A0" w:rsidRPr="00EC3768" w:rsidRDefault="00E576A0" w:rsidP="00FA26FB">
            <w:pPr>
              <w:jc w:val="both"/>
              <w:rPr>
                <w:rFonts w:cs="Calibri"/>
                <w:sz w:val="22"/>
                <w:szCs w:val="22"/>
              </w:rPr>
            </w:pPr>
            <w:r w:rsidRPr="00EC3768">
              <w:rPr>
                <w:rFonts w:cs="Calibri"/>
                <w:sz w:val="22"/>
                <w:szCs w:val="22"/>
              </w:rPr>
              <w:t>4</w:t>
            </w:r>
          </w:p>
        </w:tc>
      </w:tr>
      <w:tr w:rsidR="00E576A0" w:rsidRPr="00EC3768" w14:paraId="0A95EAF4"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122E5BD" w14:textId="77777777" w:rsidR="00E576A0" w:rsidRPr="00EC3768" w:rsidRDefault="00E576A0" w:rsidP="00FA26FB">
            <w:pPr>
              <w:jc w:val="both"/>
              <w:rPr>
                <w:rFonts w:cs="Calibri"/>
                <w:b/>
                <w:bCs/>
                <w:sz w:val="22"/>
                <w:szCs w:val="22"/>
              </w:rPr>
            </w:pPr>
            <w:r w:rsidRPr="00EC3768">
              <w:rPr>
                <w:rFonts w:cs="Calibri"/>
                <w:b/>
                <w:bCs/>
                <w:sz w:val="22"/>
                <w:szCs w:val="22"/>
              </w:rPr>
              <w:t>56</w:t>
            </w:r>
          </w:p>
        </w:tc>
        <w:tc>
          <w:tcPr>
            <w:tcW w:w="7203" w:type="dxa"/>
            <w:tcBorders>
              <w:top w:val="single" w:sz="4" w:space="0" w:color="auto"/>
              <w:left w:val="nil"/>
              <w:bottom w:val="single" w:sz="4" w:space="0" w:color="auto"/>
              <w:right w:val="single" w:sz="4" w:space="0" w:color="auto"/>
            </w:tcBorders>
            <w:shd w:val="clear" w:color="auto" w:fill="auto"/>
            <w:vAlign w:val="center"/>
          </w:tcPr>
          <w:p w14:paraId="72D44A04" w14:textId="77777777" w:rsidR="00E576A0" w:rsidRPr="00EC3768" w:rsidRDefault="00E576A0" w:rsidP="00FA26FB">
            <w:pPr>
              <w:jc w:val="both"/>
              <w:rPr>
                <w:rFonts w:cs="Calibri"/>
                <w:color w:val="000000"/>
                <w:sz w:val="22"/>
                <w:szCs w:val="22"/>
              </w:rPr>
            </w:pPr>
            <w:r w:rsidRPr="00EC3768">
              <w:rPr>
                <w:rFonts w:cs="Calibri"/>
                <w:color w:val="000000"/>
                <w:sz w:val="22"/>
                <w:szCs w:val="22"/>
              </w:rPr>
              <w:t>600mm x600mm manhole at old lecture room building &amp; lecture hall</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5286ACC" w14:textId="77777777" w:rsidR="00E576A0" w:rsidRPr="00EC3768" w:rsidRDefault="00E576A0" w:rsidP="00FA26FB">
            <w:pPr>
              <w:jc w:val="both"/>
              <w:rPr>
                <w:rFonts w:cs="Calibri"/>
                <w:sz w:val="22"/>
                <w:szCs w:val="22"/>
              </w:rPr>
            </w:pPr>
            <w:r w:rsidRPr="00EC3768">
              <w:rPr>
                <w:rFonts w:cs="Calibri"/>
                <w:sz w:val="22"/>
                <w:szCs w:val="22"/>
              </w:rPr>
              <w:t>2</w:t>
            </w:r>
          </w:p>
        </w:tc>
      </w:tr>
      <w:tr w:rsidR="00E576A0" w:rsidRPr="00EC3768" w14:paraId="0E36B054" w14:textId="77777777" w:rsidTr="001027B3">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4635A20" w14:textId="77777777" w:rsidR="00E576A0" w:rsidRPr="00EC3768" w:rsidRDefault="00E576A0" w:rsidP="00FA26FB">
            <w:pPr>
              <w:jc w:val="both"/>
              <w:rPr>
                <w:rFonts w:cs="Calibri"/>
                <w:b/>
                <w:bCs/>
                <w:sz w:val="22"/>
                <w:szCs w:val="22"/>
              </w:rPr>
            </w:pPr>
          </w:p>
        </w:tc>
        <w:tc>
          <w:tcPr>
            <w:tcW w:w="7203" w:type="dxa"/>
            <w:tcBorders>
              <w:top w:val="single" w:sz="4" w:space="0" w:color="auto"/>
              <w:left w:val="nil"/>
              <w:bottom w:val="single" w:sz="4" w:space="0" w:color="auto"/>
              <w:right w:val="single" w:sz="4" w:space="0" w:color="auto"/>
            </w:tcBorders>
            <w:shd w:val="clear" w:color="auto" w:fill="auto"/>
            <w:vAlign w:val="center"/>
          </w:tcPr>
          <w:p w14:paraId="62853C0A" w14:textId="77777777" w:rsidR="00E576A0" w:rsidRPr="00EC3768" w:rsidRDefault="00E576A0" w:rsidP="00FA26FB">
            <w:pPr>
              <w:jc w:val="both"/>
              <w:rPr>
                <w:rFonts w:cs="Calibri"/>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C5D313D" w14:textId="77777777" w:rsidR="00E576A0" w:rsidRPr="00EC3768" w:rsidRDefault="00E576A0" w:rsidP="00FA26FB">
            <w:pPr>
              <w:jc w:val="both"/>
              <w:rPr>
                <w:rFonts w:cs="Calibri"/>
                <w:sz w:val="22"/>
                <w:szCs w:val="22"/>
              </w:rPr>
            </w:pPr>
          </w:p>
        </w:tc>
      </w:tr>
      <w:tr w:rsidR="00E576A0" w:rsidRPr="00EC3768" w14:paraId="0DCDAECD" w14:textId="77777777" w:rsidTr="001027B3">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173EB6" w14:textId="77777777" w:rsidR="00E576A0" w:rsidRPr="00EC3768" w:rsidRDefault="00E576A0" w:rsidP="00FA26FB">
            <w:pPr>
              <w:jc w:val="both"/>
              <w:rPr>
                <w:rFonts w:cs="Calibri"/>
                <w:b/>
                <w:sz w:val="22"/>
                <w:szCs w:val="22"/>
              </w:rPr>
            </w:pPr>
            <w:r w:rsidRPr="00EC3768">
              <w:rPr>
                <w:rFonts w:cs="Calibri"/>
                <w:b/>
                <w:sz w:val="22"/>
                <w:szCs w:val="22"/>
              </w:rPr>
              <w:t>Comments</w:t>
            </w:r>
          </w:p>
        </w:tc>
      </w:tr>
      <w:tr w:rsidR="00E576A0" w:rsidRPr="00EC3768" w14:paraId="2825B32E" w14:textId="77777777" w:rsidTr="001027B3">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B7AA6B" w14:textId="77777777" w:rsidR="00E576A0" w:rsidRPr="00EC3768" w:rsidRDefault="00E576A0" w:rsidP="00C9177C">
            <w:pPr>
              <w:pStyle w:val="ListParagraph"/>
              <w:numPr>
                <w:ilvl w:val="0"/>
                <w:numId w:val="27"/>
              </w:numPr>
              <w:spacing w:after="0"/>
              <w:contextualSpacing/>
              <w:jc w:val="both"/>
              <w:rPr>
                <w:rFonts w:cs="Calibri"/>
                <w:sz w:val="22"/>
                <w:szCs w:val="22"/>
                <w:lang w:eastAsia="en-ZA"/>
              </w:rPr>
            </w:pPr>
            <w:r w:rsidRPr="00EC3768">
              <w:rPr>
                <w:rFonts w:cs="Calibri"/>
                <w:sz w:val="22"/>
                <w:szCs w:val="22"/>
                <w:lang w:eastAsia="en-ZA"/>
              </w:rPr>
              <w:t>The network cabinets should be installed back to back on the wall between lecture hall 1 &amp; 2.</w:t>
            </w:r>
          </w:p>
          <w:p w14:paraId="6F118A55" w14:textId="77777777" w:rsidR="00E576A0" w:rsidRPr="00EC3768" w:rsidRDefault="00E576A0" w:rsidP="00C9177C">
            <w:pPr>
              <w:pStyle w:val="ListParagraph"/>
              <w:numPr>
                <w:ilvl w:val="0"/>
                <w:numId w:val="27"/>
              </w:numPr>
              <w:spacing w:after="0"/>
              <w:contextualSpacing/>
              <w:jc w:val="both"/>
              <w:rPr>
                <w:rFonts w:cs="Calibri"/>
                <w:sz w:val="22"/>
                <w:szCs w:val="22"/>
                <w:lang w:eastAsia="en-ZA"/>
              </w:rPr>
            </w:pPr>
            <w:r w:rsidRPr="00EC3768">
              <w:rPr>
                <w:rFonts w:cs="Calibri"/>
                <w:sz w:val="22"/>
                <w:szCs w:val="22"/>
                <w:lang w:eastAsia="en-ZA"/>
              </w:rPr>
              <w:t>The fibre will be running from the server room through the HR building then through the old lecture room where it will go down to the trenched pipes.</w:t>
            </w:r>
          </w:p>
          <w:p w14:paraId="0EF4D951" w14:textId="77777777" w:rsidR="00E576A0" w:rsidRPr="00EC3768" w:rsidRDefault="00E576A0" w:rsidP="00C9177C">
            <w:pPr>
              <w:pStyle w:val="ListParagraph"/>
              <w:numPr>
                <w:ilvl w:val="0"/>
                <w:numId w:val="27"/>
              </w:numPr>
              <w:spacing w:after="0"/>
              <w:contextualSpacing/>
              <w:jc w:val="both"/>
              <w:rPr>
                <w:rFonts w:cs="Calibri"/>
                <w:sz w:val="22"/>
                <w:szCs w:val="22"/>
                <w:lang w:eastAsia="en-ZA"/>
              </w:rPr>
            </w:pPr>
            <w:r w:rsidRPr="00EC3768">
              <w:rPr>
                <w:rFonts w:cs="Calibri"/>
                <w:sz w:val="22"/>
                <w:szCs w:val="22"/>
                <w:lang w:eastAsia="en-ZA"/>
              </w:rPr>
              <w:t>The fibre should be installed on the passage just underneath the roof (in the lip channel / purlin)</w:t>
            </w:r>
          </w:p>
          <w:p w14:paraId="6241A468" w14:textId="77777777" w:rsidR="00E576A0" w:rsidRPr="00EC3768" w:rsidRDefault="00E576A0" w:rsidP="00C9177C">
            <w:pPr>
              <w:pStyle w:val="ListParagraph"/>
              <w:numPr>
                <w:ilvl w:val="0"/>
                <w:numId w:val="27"/>
              </w:numPr>
              <w:spacing w:after="0"/>
              <w:contextualSpacing/>
              <w:jc w:val="both"/>
              <w:rPr>
                <w:rFonts w:cs="Calibri"/>
                <w:sz w:val="22"/>
                <w:szCs w:val="22"/>
                <w:lang w:eastAsia="en-ZA"/>
              </w:rPr>
            </w:pPr>
            <w:r w:rsidRPr="00EC3768">
              <w:rPr>
                <w:rFonts w:cs="Calibri"/>
                <w:sz w:val="22"/>
                <w:szCs w:val="22"/>
                <w:lang w:eastAsia="en-ZA"/>
              </w:rPr>
              <w:t>Power skirting underneath tables.</w:t>
            </w:r>
          </w:p>
          <w:p w14:paraId="0B4D1B87" w14:textId="77777777" w:rsidR="00E576A0" w:rsidRPr="00EC3768" w:rsidRDefault="00E576A0" w:rsidP="00C9177C">
            <w:pPr>
              <w:pStyle w:val="ListParagraph"/>
              <w:numPr>
                <w:ilvl w:val="0"/>
                <w:numId w:val="27"/>
              </w:numPr>
              <w:spacing w:after="0"/>
              <w:contextualSpacing/>
              <w:jc w:val="both"/>
              <w:rPr>
                <w:rFonts w:cs="Calibri"/>
                <w:sz w:val="22"/>
                <w:szCs w:val="22"/>
                <w:lang w:eastAsia="en-ZA"/>
              </w:rPr>
            </w:pPr>
            <w:r w:rsidRPr="00EC3768">
              <w:rPr>
                <w:rFonts w:cs="Calibri"/>
                <w:sz w:val="22"/>
                <w:szCs w:val="22"/>
                <w:lang w:eastAsia="en-ZA"/>
              </w:rPr>
              <w:t>1x LAN point for WIFI AP</w:t>
            </w:r>
          </w:p>
        </w:tc>
      </w:tr>
    </w:tbl>
    <w:p w14:paraId="4957BAD6" w14:textId="77777777" w:rsidR="00E576A0" w:rsidRPr="00EC3768" w:rsidRDefault="00E576A0" w:rsidP="00FA26FB">
      <w:pPr>
        <w:jc w:val="both"/>
        <w:rPr>
          <w:rFonts w:cs="Calibri"/>
          <w:sz w:val="22"/>
          <w:szCs w:val="22"/>
        </w:rPr>
      </w:pPr>
    </w:p>
    <w:p w14:paraId="45A77663" w14:textId="77777777" w:rsidR="00E576A0" w:rsidRPr="00EC3768" w:rsidRDefault="00E576A0" w:rsidP="00FA26FB">
      <w:pPr>
        <w:jc w:val="both"/>
        <w:rPr>
          <w:rFonts w:cs="Calibri"/>
          <w:sz w:val="22"/>
          <w:szCs w:val="22"/>
        </w:rPr>
      </w:pPr>
    </w:p>
    <w:tbl>
      <w:tblPr>
        <w:tblW w:w="9683" w:type="dxa"/>
        <w:tblInd w:w="93" w:type="dxa"/>
        <w:tblLook w:val="04A0" w:firstRow="1" w:lastRow="0" w:firstColumn="1" w:lastColumn="0" w:noHBand="0" w:noVBand="1"/>
      </w:tblPr>
      <w:tblGrid>
        <w:gridCol w:w="779"/>
        <w:gridCol w:w="7487"/>
        <w:gridCol w:w="1417"/>
      </w:tblGrid>
      <w:tr w:rsidR="00E576A0" w:rsidRPr="00EC3768" w14:paraId="6ED0725B"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59B37" w14:textId="77777777" w:rsidR="00E576A0" w:rsidRPr="00EC3768" w:rsidRDefault="00E576A0" w:rsidP="00FA26FB">
            <w:pPr>
              <w:jc w:val="both"/>
              <w:rPr>
                <w:rFonts w:cs="Calibri"/>
                <w:sz w:val="22"/>
                <w:szCs w:val="22"/>
              </w:rPr>
            </w:pPr>
            <w:r w:rsidRPr="00EC3768">
              <w:rPr>
                <w:rFonts w:cs="Calibri"/>
                <w:b/>
                <w:color w:val="000000"/>
                <w:sz w:val="22"/>
                <w:szCs w:val="22"/>
              </w:rPr>
              <w:t>LECTURE HALL 3 &amp; 4</w:t>
            </w:r>
          </w:p>
        </w:tc>
      </w:tr>
      <w:tr w:rsidR="00E576A0" w:rsidRPr="00EC3768" w14:paraId="5A6804EB"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C0040B" w14:textId="77777777" w:rsidR="00E576A0" w:rsidRPr="00EC3768" w:rsidRDefault="00E576A0" w:rsidP="00FA26FB">
            <w:pPr>
              <w:jc w:val="both"/>
              <w:rPr>
                <w:rFonts w:cs="Calibri"/>
                <w:b/>
                <w:sz w:val="22"/>
                <w:szCs w:val="22"/>
              </w:rPr>
            </w:pPr>
            <w:r w:rsidRPr="00EC3768">
              <w:rPr>
                <w:rFonts w:cs="Calibri"/>
                <w:b/>
                <w:sz w:val="22"/>
                <w:szCs w:val="22"/>
              </w:rPr>
              <w:t>Data Points</w:t>
            </w:r>
          </w:p>
        </w:tc>
      </w:tr>
      <w:tr w:rsidR="00E576A0" w:rsidRPr="00EC3768" w14:paraId="1F4D4A8B"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3918CED" w14:textId="77777777" w:rsidR="00E576A0" w:rsidRPr="00EC3768" w:rsidRDefault="00E576A0" w:rsidP="00FA26FB">
            <w:pPr>
              <w:jc w:val="both"/>
              <w:rPr>
                <w:rFonts w:cs="Calibri"/>
                <w:b/>
                <w:bCs/>
                <w:sz w:val="22"/>
                <w:szCs w:val="22"/>
              </w:rPr>
            </w:pPr>
            <w:r w:rsidRPr="00EC3768">
              <w:rPr>
                <w:rFonts w:cs="Calibri"/>
                <w:b/>
                <w:bCs/>
                <w:sz w:val="22"/>
                <w:szCs w:val="22"/>
              </w:rPr>
              <w:t>1</w:t>
            </w:r>
          </w:p>
        </w:tc>
        <w:tc>
          <w:tcPr>
            <w:tcW w:w="7487" w:type="dxa"/>
            <w:tcBorders>
              <w:top w:val="single" w:sz="4" w:space="0" w:color="auto"/>
              <w:left w:val="nil"/>
              <w:bottom w:val="single" w:sz="4" w:space="0" w:color="auto"/>
              <w:right w:val="single" w:sz="4" w:space="0" w:color="auto"/>
            </w:tcBorders>
            <w:shd w:val="clear" w:color="auto" w:fill="auto"/>
            <w:vAlign w:val="center"/>
          </w:tcPr>
          <w:p w14:paraId="61D84CF7" w14:textId="77777777" w:rsidR="00E576A0" w:rsidRPr="00EC3768" w:rsidRDefault="00E576A0" w:rsidP="00FA26FB">
            <w:pPr>
              <w:jc w:val="both"/>
              <w:rPr>
                <w:rFonts w:cs="Calibri"/>
                <w:color w:val="000000"/>
                <w:sz w:val="22"/>
                <w:szCs w:val="22"/>
              </w:rPr>
            </w:pPr>
            <w:r w:rsidRPr="00EC3768">
              <w:rPr>
                <w:rFonts w:cs="Calibri"/>
                <w:color w:val="000000"/>
                <w:sz w:val="22"/>
                <w:szCs w:val="22"/>
              </w:rPr>
              <w:t xml:space="preserve">UTP CAT6e Surface mount Data Point complete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20D9D03" w14:textId="77777777" w:rsidR="00E576A0" w:rsidRPr="00EC3768" w:rsidRDefault="00E576A0" w:rsidP="00FA26FB">
            <w:pPr>
              <w:jc w:val="both"/>
              <w:rPr>
                <w:rFonts w:cs="Calibri"/>
                <w:sz w:val="22"/>
                <w:szCs w:val="22"/>
              </w:rPr>
            </w:pPr>
            <w:r w:rsidRPr="00EC3768">
              <w:rPr>
                <w:rFonts w:cs="Calibri"/>
                <w:sz w:val="22"/>
                <w:szCs w:val="22"/>
              </w:rPr>
              <w:t>113</w:t>
            </w:r>
          </w:p>
        </w:tc>
      </w:tr>
      <w:tr w:rsidR="00E576A0" w:rsidRPr="00EC3768" w14:paraId="614D37C9"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33170CA" w14:textId="77777777" w:rsidR="00E576A0" w:rsidRPr="00EC3768" w:rsidRDefault="00E576A0" w:rsidP="00FA26FB">
            <w:pPr>
              <w:jc w:val="both"/>
              <w:rPr>
                <w:rFonts w:cs="Calibri"/>
                <w:b/>
                <w:bCs/>
                <w:sz w:val="22"/>
                <w:szCs w:val="22"/>
              </w:rPr>
            </w:pPr>
            <w:r w:rsidRPr="00EC3768">
              <w:rPr>
                <w:rFonts w:cs="Calibri"/>
                <w:b/>
                <w:bCs/>
                <w:sz w:val="22"/>
                <w:szCs w:val="22"/>
              </w:rPr>
              <w:t>2</w:t>
            </w:r>
          </w:p>
        </w:tc>
        <w:tc>
          <w:tcPr>
            <w:tcW w:w="7487" w:type="dxa"/>
            <w:tcBorders>
              <w:top w:val="single" w:sz="4" w:space="0" w:color="auto"/>
              <w:left w:val="nil"/>
              <w:bottom w:val="single" w:sz="4" w:space="0" w:color="auto"/>
              <w:right w:val="single" w:sz="4" w:space="0" w:color="auto"/>
            </w:tcBorders>
            <w:shd w:val="clear" w:color="auto" w:fill="auto"/>
            <w:vAlign w:val="center"/>
          </w:tcPr>
          <w:p w14:paraId="4AC0DB5C" w14:textId="77777777" w:rsidR="00E576A0" w:rsidRPr="00EC3768" w:rsidRDefault="00E576A0" w:rsidP="00FA26FB">
            <w:pPr>
              <w:pStyle w:val="14TableText"/>
              <w:jc w:val="both"/>
              <w:rPr>
                <w:rFonts w:ascii="Calibri" w:hAnsi="Calibri" w:cs="Calibri"/>
                <w:color w:val="000000"/>
                <w:sz w:val="22"/>
                <w:szCs w:val="22"/>
              </w:rPr>
            </w:pPr>
            <w:r w:rsidRPr="00EC3768">
              <w:rPr>
                <w:rFonts w:ascii="Calibri" w:hAnsi="Calibri" w:cs="Calibri"/>
                <w:color w:val="000000"/>
                <w:sz w:val="22"/>
                <w:szCs w:val="22"/>
              </w:rPr>
              <w:t>1 Meter Cat 6 Patch Lead</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3AC3A80" w14:textId="77777777" w:rsidR="00E576A0" w:rsidRPr="00EC3768" w:rsidRDefault="00E576A0" w:rsidP="00FA26FB">
            <w:pPr>
              <w:jc w:val="both"/>
              <w:rPr>
                <w:rFonts w:cs="Calibri"/>
                <w:sz w:val="22"/>
                <w:szCs w:val="22"/>
              </w:rPr>
            </w:pPr>
            <w:r w:rsidRPr="00EC3768">
              <w:rPr>
                <w:rFonts w:cs="Calibri"/>
                <w:sz w:val="22"/>
                <w:szCs w:val="22"/>
              </w:rPr>
              <w:t>113</w:t>
            </w:r>
          </w:p>
        </w:tc>
      </w:tr>
      <w:tr w:rsidR="00E576A0" w:rsidRPr="00EC3768" w14:paraId="612A70BD"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A61FA73" w14:textId="77777777" w:rsidR="00E576A0" w:rsidRPr="00EC3768" w:rsidRDefault="00E576A0" w:rsidP="00FA26FB">
            <w:pPr>
              <w:jc w:val="both"/>
              <w:rPr>
                <w:rFonts w:cs="Calibri"/>
                <w:b/>
                <w:bCs/>
                <w:sz w:val="22"/>
                <w:szCs w:val="22"/>
              </w:rPr>
            </w:pPr>
            <w:r w:rsidRPr="00EC3768">
              <w:rPr>
                <w:rFonts w:cs="Calibri"/>
                <w:b/>
                <w:bCs/>
                <w:sz w:val="22"/>
                <w:szCs w:val="22"/>
              </w:rPr>
              <w:t>3</w:t>
            </w:r>
          </w:p>
        </w:tc>
        <w:tc>
          <w:tcPr>
            <w:tcW w:w="7487" w:type="dxa"/>
            <w:tcBorders>
              <w:top w:val="single" w:sz="4" w:space="0" w:color="auto"/>
              <w:left w:val="nil"/>
              <w:bottom w:val="single" w:sz="4" w:space="0" w:color="auto"/>
              <w:right w:val="single" w:sz="4" w:space="0" w:color="auto"/>
            </w:tcBorders>
            <w:shd w:val="clear" w:color="auto" w:fill="auto"/>
            <w:vAlign w:val="center"/>
          </w:tcPr>
          <w:p w14:paraId="4BD20536" w14:textId="77777777" w:rsidR="00E576A0" w:rsidRPr="00EC3768" w:rsidRDefault="00E576A0" w:rsidP="00FA26FB">
            <w:pPr>
              <w:pStyle w:val="14TableText"/>
              <w:jc w:val="both"/>
              <w:rPr>
                <w:rFonts w:ascii="Calibri" w:hAnsi="Calibri" w:cs="Calibri"/>
                <w:color w:val="000000"/>
                <w:sz w:val="22"/>
                <w:szCs w:val="22"/>
              </w:rPr>
            </w:pPr>
            <w:r w:rsidRPr="00EC3768">
              <w:rPr>
                <w:rFonts w:ascii="Calibri" w:hAnsi="Calibri" w:cs="Calibri"/>
                <w:color w:val="000000"/>
                <w:sz w:val="22"/>
                <w:szCs w:val="22"/>
              </w:rPr>
              <w:t>3-meter Cat 6 Fly Lead</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31ED6FC" w14:textId="77777777" w:rsidR="00E576A0" w:rsidRPr="00EC3768" w:rsidRDefault="00E576A0" w:rsidP="00FA26FB">
            <w:pPr>
              <w:jc w:val="both"/>
              <w:rPr>
                <w:rFonts w:cs="Calibri"/>
                <w:sz w:val="22"/>
                <w:szCs w:val="22"/>
              </w:rPr>
            </w:pPr>
            <w:r w:rsidRPr="00EC3768">
              <w:rPr>
                <w:rFonts w:cs="Calibri"/>
                <w:sz w:val="22"/>
                <w:szCs w:val="22"/>
              </w:rPr>
              <w:t>113</w:t>
            </w:r>
          </w:p>
        </w:tc>
      </w:tr>
      <w:tr w:rsidR="00E576A0" w:rsidRPr="00EC3768" w14:paraId="459D83B0"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433F1C8" w14:textId="77777777" w:rsidR="00E576A0" w:rsidRPr="00EC3768" w:rsidRDefault="00E576A0" w:rsidP="00FA26FB">
            <w:pPr>
              <w:jc w:val="both"/>
              <w:rPr>
                <w:rFonts w:cs="Calibri"/>
                <w:b/>
                <w:bCs/>
                <w:sz w:val="22"/>
                <w:szCs w:val="22"/>
              </w:rPr>
            </w:pPr>
            <w:r w:rsidRPr="00EC3768">
              <w:rPr>
                <w:rFonts w:cs="Calibri"/>
                <w:b/>
                <w:bCs/>
                <w:sz w:val="22"/>
                <w:szCs w:val="22"/>
              </w:rPr>
              <w:t>4</w:t>
            </w:r>
          </w:p>
        </w:tc>
        <w:tc>
          <w:tcPr>
            <w:tcW w:w="7487" w:type="dxa"/>
            <w:tcBorders>
              <w:top w:val="single" w:sz="4" w:space="0" w:color="auto"/>
              <w:left w:val="nil"/>
              <w:bottom w:val="single" w:sz="4" w:space="0" w:color="auto"/>
              <w:right w:val="single" w:sz="4" w:space="0" w:color="auto"/>
            </w:tcBorders>
            <w:shd w:val="clear" w:color="auto" w:fill="auto"/>
            <w:vAlign w:val="center"/>
          </w:tcPr>
          <w:p w14:paraId="47CF4771" w14:textId="77777777" w:rsidR="00E576A0" w:rsidRPr="00EC3768" w:rsidRDefault="00E576A0" w:rsidP="00FA26FB">
            <w:pPr>
              <w:jc w:val="both"/>
              <w:rPr>
                <w:rFonts w:cs="Calibri"/>
                <w:color w:val="000000"/>
                <w:sz w:val="22"/>
                <w:szCs w:val="22"/>
              </w:rPr>
            </w:pPr>
            <w:r w:rsidRPr="00EC3768">
              <w:rPr>
                <w:rFonts w:cs="Calibri"/>
                <w:bCs/>
                <w:color w:val="000000"/>
                <w:sz w:val="22"/>
                <w:szCs w:val="22"/>
              </w:rPr>
              <w:t xml:space="preserve">Hospital Grey </w:t>
            </w:r>
            <w:r w:rsidRPr="00EC3768">
              <w:rPr>
                <w:rFonts w:cs="Calibri"/>
                <w:color w:val="000000"/>
                <w:sz w:val="22"/>
                <w:szCs w:val="22"/>
              </w:rPr>
              <w:t>Punch plate 50x50</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5F4A652" w14:textId="77777777" w:rsidR="00E576A0" w:rsidRPr="00EC3768" w:rsidRDefault="00E576A0" w:rsidP="00FA26FB">
            <w:pPr>
              <w:jc w:val="both"/>
              <w:rPr>
                <w:rFonts w:cs="Calibri"/>
                <w:sz w:val="22"/>
                <w:szCs w:val="22"/>
              </w:rPr>
            </w:pPr>
            <w:r w:rsidRPr="00EC3768">
              <w:rPr>
                <w:rFonts w:cs="Calibri"/>
                <w:sz w:val="22"/>
                <w:szCs w:val="22"/>
              </w:rPr>
              <w:t>112</w:t>
            </w:r>
          </w:p>
        </w:tc>
      </w:tr>
      <w:tr w:rsidR="00E576A0" w:rsidRPr="00EC3768" w14:paraId="28A09A25"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6D1BFFE" w14:textId="77777777" w:rsidR="00E576A0" w:rsidRPr="00EC3768" w:rsidRDefault="00E576A0" w:rsidP="00FA26FB">
            <w:pPr>
              <w:jc w:val="both"/>
              <w:rPr>
                <w:rFonts w:cs="Calibri"/>
                <w:b/>
                <w:bCs/>
                <w:sz w:val="22"/>
                <w:szCs w:val="22"/>
              </w:rPr>
            </w:pPr>
            <w:r w:rsidRPr="00EC3768">
              <w:rPr>
                <w:rFonts w:cs="Calibri"/>
                <w:b/>
                <w:bCs/>
                <w:sz w:val="22"/>
                <w:szCs w:val="22"/>
              </w:rPr>
              <w:t>5</w:t>
            </w:r>
          </w:p>
        </w:tc>
        <w:tc>
          <w:tcPr>
            <w:tcW w:w="7487" w:type="dxa"/>
            <w:tcBorders>
              <w:top w:val="single" w:sz="4" w:space="0" w:color="auto"/>
              <w:left w:val="nil"/>
              <w:bottom w:val="single" w:sz="4" w:space="0" w:color="auto"/>
              <w:right w:val="single" w:sz="4" w:space="0" w:color="auto"/>
            </w:tcBorders>
            <w:shd w:val="clear" w:color="auto" w:fill="auto"/>
            <w:vAlign w:val="center"/>
          </w:tcPr>
          <w:p w14:paraId="77BF50EE" w14:textId="77777777" w:rsidR="00E576A0" w:rsidRPr="00EC3768" w:rsidRDefault="00E576A0" w:rsidP="00FA26FB">
            <w:pPr>
              <w:jc w:val="both"/>
              <w:rPr>
                <w:rFonts w:cs="Calibri"/>
                <w:color w:val="000000"/>
                <w:sz w:val="22"/>
                <w:szCs w:val="22"/>
              </w:rPr>
            </w:pPr>
            <w:r w:rsidRPr="00EC3768">
              <w:rPr>
                <w:rFonts w:cs="Calibri"/>
                <w:color w:val="000000"/>
                <w:sz w:val="22"/>
                <w:szCs w:val="22"/>
              </w:rPr>
              <w:t xml:space="preserve">45deg ADAPTER PLATE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190BC9E" w14:textId="77777777" w:rsidR="00E576A0" w:rsidRPr="00EC3768" w:rsidRDefault="00E576A0" w:rsidP="00FA26FB">
            <w:pPr>
              <w:jc w:val="both"/>
              <w:rPr>
                <w:rFonts w:cs="Calibri"/>
                <w:sz w:val="22"/>
                <w:szCs w:val="22"/>
              </w:rPr>
            </w:pPr>
            <w:r w:rsidRPr="00EC3768">
              <w:rPr>
                <w:rFonts w:cs="Calibri"/>
                <w:sz w:val="22"/>
                <w:szCs w:val="22"/>
              </w:rPr>
              <w:t>112</w:t>
            </w:r>
          </w:p>
        </w:tc>
      </w:tr>
      <w:tr w:rsidR="00E576A0" w:rsidRPr="00EC3768" w14:paraId="2335BD8B"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4463F61" w14:textId="77777777" w:rsidR="00E576A0" w:rsidRPr="00EC3768" w:rsidRDefault="00E576A0" w:rsidP="00FA26FB">
            <w:pPr>
              <w:jc w:val="both"/>
              <w:rPr>
                <w:rFonts w:cs="Calibri"/>
                <w:b/>
                <w:bCs/>
                <w:sz w:val="22"/>
                <w:szCs w:val="22"/>
              </w:rPr>
            </w:pPr>
            <w:r w:rsidRPr="00EC3768">
              <w:rPr>
                <w:rFonts w:cs="Calibri"/>
                <w:b/>
                <w:bCs/>
                <w:sz w:val="22"/>
                <w:szCs w:val="22"/>
              </w:rPr>
              <w:t>6</w:t>
            </w:r>
          </w:p>
        </w:tc>
        <w:tc>
          <w:tcPr>
            <w:tcW w:w="7487" w:type="dxa"/>
            <w:tcBorders>
              <w:top w:val="single" w:sz="4" w:space="0" w:color="auto"/>
              <w:left w:val="nil"/>
              <w:bottom w:val="single" w:sz="4" w:space="0" w:color="auto"/>
              <w:right w:val="single" w:sz="4" w:space="0" w:color="auto"/>
            </w:tcBorders>
            <w:shd w:val="clear" w:color="auto" w:fill="auto"/>
            <w:vAlign w:val="center"/>
          </w:tcPr>
          <w:p w14:paraId="05FA4B97" w14:textId="77777777" w:rsidR="00E576A0" w:rsidRPr="00EC3768" w:rsidRDefault="00E576A0" w:rsidP="00FA26FB">
            <w:pPr>
              <w:jc w:val="both"/>
              <w:rPr>
                <w:rFonts w:cs="Calibri"/>
                <w:color w:val="000000"/>
                <w:sz w:val="22"/>
                <w:szCs w:val="22"/>
              </w:rPr>
            </w:pPr>
            <w:r w:rsidRPr="00EC3768">
              <w:rPr>
                <w:rFonts w:cs="Calibri"/>
                <w:color w:val="000000"/>
                <w:sz w:val="22"/>
                <w:szCs w:val="22"/>
              </w:rPr>
              <w:t>RJ 45 WHITE SHUTTER CAT 6</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E32856E" w14:textId="77777777" w:rsidR="00E576A0" w:rsidRPr="00EC3768" w:rsidRDefault="00E576A0" w:rsidP="00FA26FB">
            <w:pPr>
              <w:jc w:val="both"/>
              <w:rPr>
                <w:rFonts w:cs="Calibri"/>
                <w:sz w:val="22"/>
                <w:szCs w:val="22"/>
              </w:rPr>
            </w:pPr>
            <w:r w:rsidRPr="00EC3768">
              <w:rPr>
                <w:rFonts w:cs="Calibri"/>
                <w:sz w:val="22"/>
                <w:szCs w:val="22"/>
              </w:rPr>
              <w:t>112</w:t>
            </w:r>
          </w:p>
        </w:tc>
      </w:tr>
      <w:tr w:rsidR="00E576A0" w:rsidRPr="00EC3768" w14:paraId="0DFFC3DC"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FB54101" w14:textId="77777777" w:rsidR="00E576A0" w:rsidRPr="00EC3768" w:rsidRDefault="00E576A0" w:rsidP="00FA26FB">
            <w:pPr>
              <w:jc w:val="both"/>
              <w:rPr>
                <w:rFonts w:cs="Calibri"/>
                <w:b/>
                <w:bCs/>
                <w:sz w:val="22"/>
                <w:szCs w:val="22"/>
              </w:rPr>
            </w:pPr>
            <w:r w:rsidRPr="00EC3768">
              <w:rPr>
                <w:rFonts w:cs="Calibri"/>
                <w:b/>
                <w:bCs/>
                <w:sz w:val="22"/>
                <w:szCs w:val="22"/>
              </w:rPr>
              <w:t>7</w:t>
            </w:r>
          </w:p>
        </w:tc>
        <w:tc>
          <w:tcPr>
            <w:tcW w:w="7487" w:type="dxa"/>
            <w:tcBorders>
              <w:top w:val="single" w:sz="4" w:space="0" w:color="auto"/>
              <w:left w:val="nil"/>
              <w:bottom w:val="single" w:sz="4" w:space="0" w:color="auto"/>
              <w:right w:val="single" w:sz="4" w:space="0" w:color="auto"/>
            </w:tcBorders>
            <w:shd w:val="clear" w:color="auto" w:fill="auto"/>
            <w:vAlign w:val="bottom"/>
          </w:tcPr>
          <w:p w14:paraId="478BB674" w14:textId="77777777" w:rsidR="00E576A0" w:rsidRPr="00EC3768" w:rsidRDefault="00E576A0" w:rsidP="00FA26FB">
            <w:pPr>
              <w:jc w:val="both"/>
              <w:rPr>
                <w:rFonts w:cs="Calibri"/>
                <w:color w:val="000000"/>
                <w:sz w:val="22"/>
                <w:szCs w:val="22"/>
              </w:rPr>
            </w:pPr>
            <w:r w:rsidRPr="00EC3768">
              <w:rPr>
                <w:rFonts w:cs="Calibri"/>
                <w:color w:val="000000"/>
                <w:sz w:val="22"/>
                <w:szCs w:val="22"/>
              </w:rPr>
              <w:t>50x50 Collar frame</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5E359FB" w14:textId="77777777" w:rsidR="00E576A0" w:rsidRPr="00EC3768" w:rsidRDefault="00E576A0" w:rsidP="00FA26FB">
            <w:pPr>
              <w:jc w:val="both"/>
              <w:rPr>
                <w:rFonts w:cs="Calibri"/>
                <w:sz w:val="22"/>
                <w:szCs w:val="22"/>
              </w:rPr>
            </w:pPr>
            <w:r w:rsidRPr="00EC3768">
              <w:rPr>
                <w:rFonts w:cs="Calibri"/>
                <w:sz w:val="22"/>
                <w:szCs w:val="22"/>
              </w:rPr>
              <w:t>112</w:t>
            </w:r>
          </w:p>
        </w:tc>
      </w:tr>
      <w:tr w:rsidR="00E576A0" w:rsidRPr="00EC3768" w14:paraId="3A849660"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80981F3" w14:textId="77777777" w:rsidR="00E576A0" w:rsidRPr="00EC3768" w:rsidRDefault="00E576A0" w:rsidP="00FA26FB">
            <w:pPr>
              <w:jc w:val="both"/>
              <w:rPr>
                <w:rFonts w:cs="Calibri"/>
                <w:b/>
                <w:bCs/>
                <w:sz w:val="22"/>
                <w:szCs w:val="22"/>
              </w:rPr>
            </w:pPr>
            <w:r w:rsidRPr="00EC3768">
              <w:rPr>
                <w:rFonts w:cs="Calibri"/>
                <w:b/>
                <w:bCs/>
                <w:sz w:val="22"/>
                <w:szCs w:val="22"/>
              </w:rPr>
              <w:t>8</w:t>
            </w:r>
          </w:p>
        </w:tc>
        <w:tc>
          <w:tcPr>
            <w:tcW w:w="7487" w:type="dxa"/>
            <w:tcBorders>
              <w:top w:val="single" w:sz="4" w:space="0" w:color="auto"/>
              <w:left w:val="nil"/>
              <w:bottom w:val="single" w:sz="4" w:space="0" w:color="auto"/>
              <w:right w:val="single" w:sz="4" w:space="0" w:color="auto"/>
            </w:tcBorders>
            <w:shd w:val="clear" w:color="auto" w:fill="auto"/>
            <w:vAlign w:val="center"/>
          </w:tcPr>
          <w:p w14:paraId="0FCB1581" w14:textId="77777777" w:rsidR="00E576A0" w:rsidRPr="00EC3768" w:rsidRDefault="00E576A0" w:rsidP="00FA26FB">
            <w:pPr>
              <w:jc w:val="both"/>
              <w:rPr>
                <w:rFonts w:cs="Calibri"/>
                <w:color w:val="000000"/>
                <w:sz w:val="22"/>
                <w:szCs w:val="22"/>
              </w:rPr>
            </w:pPr>
            <w:r w:rsidRPr="00EC3768">
              <w:rPr>
                <w:rFonts w:cs="Calibri"/>
                <w:color w:val="000000"/>
                <w:sz w:val="22"/>
                <w:szCs w:val="22"/>
              </w:rPr>
              <w:t>25 X50 BLANK</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D04C19D" w14:textId="77777777" w:rsidR="00E576A0" w:rsidRPr="00EC3768" w:rsidRDefault="00E576A0" w:rsidP="00FA26FB">
            <w:pPr>
              <w:jc w:val="both"/>
              <w:rPr>
                <w:rFonts w:cs="Calibri"/>
                <w:sz w:val="22"/>
                <w:szCs w:val="22"/>
              </w:rPr>
            </w:pPr>
            <w:r w:rsidRPr="00EC3768">
              <w:rPr>
                <w:rFonts w:cs="Calibri"/>
                <w:sz w:val="22"/>
                <w:szCs w:val="22"/>
              </w:rPr>
              <w:t>112</w:t>
            </w:r>
          </w:p>
        </w:tc>
      </w:tr>
      <w:tr w:rsidR="00E576A0" w:rsidRPr="00EC3768" w14:paraId="5F2FECA3"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B89C1E9" w14:textId="77777777" w:rsidR="00E576A0" w:rsidRPr="00EC3768" w:rsidRDefault="00E576A0" w:rsidP="00FA26FB">
            <w:pPr>
              <w:jc w:val="both"/>
              <w:rPr>
                <w:rFonts w:cs="Calibri"/>
                <w:b/>
                <w:bCs/>
                <w:sz w:val="22"/>
                <w:szCs w:val="22"/>
              </w:rPr>
            </w:pPr>
            <w:r w:rsidRPr="00EC3768">
              <w:rPr>
                <w:rFonts w:cs="Calibri"/>
                <w:b/>
                <w:bCs/>
                <w:sz w:val="22"/>
                <w:szCs w:val="22"/>
              </w:rPr>
              <w:t>9</w:t>
            </w:r>
          </w:p>
        </w:tc>
        <w:tc>
          <w:tcPr>
            <w:tcW w:w="7487" w:type="dxa"/>
            <w:tcBorders>
              <w:top w:val="single" w:sz="4" w:space="0" w:color="auto"/>
              <w:left w:val="nil"/>
              <w:bottom w:val="single" w:sz="4" w:space="0" w:color="auto"/>
              <w:right w:val="single" w:sz="4" w:space="0" w:color="auto"/>
            </w:tcBorders>
            <w:shd w:val="clear" w:color="auto" w:fill="auto"/>
            <w:vAlign w:val="center"/>
          </w:tcPr>
          <w:p w14:paraId="3EE0C3BD"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Double power skirting including end caps and corners 2.4m lengths Hospital grey</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FC1F70F"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 xml:space="preserve">58 </w:t>
            </w:r>
          </w:p>
        </w:tc>
      </w:tr>
      <w:tr w:rsidR="00E576A0" w:rsidRPr="00EC3768" w14:paraId="1D3BD00A"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C962286" w14:textId="77777777" w:rsidR="00E576A0" w:rsidRPr="00EC3768" w:rsidRDefault="00E576A0" w:rsidP="00FA26FB">
            <w:pPr>
              <w:jc w:val="both"/>
              <w:rPr>
                <w:rFonts w:cs="Calibri"/>
                <w:b/>
                <w:bCs/>
                <w:sz w:val="22"/>
                <w:szCs w:val="22"/>
              </w:rPr>
            </w:pPr>
            <w:r w:rsidRPr="00EC3768">
              <w:rPr>
                <w:rFonts w:cs="Calibri"/>
                <w:b/>
                <w:bCs/>
                <w:sz w:val="22"/>
                <w:szCs w:val="22"/>
              </w:rPr>
              <w:t>10</w:t>
            </w:r>
          </w:p>
        </w:tc>
        <w:tc>
          <w:tcPr>
            <w:tcW w:w="7487" w:type="dxa"/>
            <w:tcBorders>
              <w:top w:val="single" w:sz="4" w:space="0" w:color="auto"/>
              <w:left w:val="nil"/>
              <w:bottom w:val="single" w:sz="4" w:space="0" w:color="auto"/>
              <w:right w:val="single" w:sz="4" w:space="0" w:color="auto"/>
            </w:tcBorders>
            <w:shd w:val="clear" w:color="auto" w:fill="auto"/>
            <w:vAlign w:val="center"/>
          </w:tcPr>
          <w:p w14:paraId="36B74B71"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Power pole from ceiling to table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0D602F2"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8</w:t>
            </w:r>
          </w:p>
        </w:tc>
      </w:tr>
      <w:tr w:rsidR="00E576A0" w:rsidRPr="00EC3768" w14:paraId="57C4D5AB"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A8C61C" w14:textId="77777777" w:rsidR="00E576A0" w:rsidRPr="00EC3768" w:rsidRDefault="00E576A0" w:rsidP="00FA26FB">
            <w:pPr>
              <w:pStyle w:val="14TableText"/>
              <w:jc w:val="both"/>
              <w:rPr>
                <w:rFonts w:ascii="Calibri" w:hAnsi="Calibri" w:cs="Calibri"/>
                <w:b/>
                <w:sz w:val="22"/>
                <w:szCs w:val="22"/>
              </w:rPr>
            </w:pPr>
            <w:r w:rsidRPr="00EC3768">
              <w:rPr>
                <w:rFonts w:ascii="Calibri" w:hAnsi="Calibri" w:cs="Calibri"/>
                <w:b/>
                <w:sz w:val="22"/>
                <w:szCs w:val="22"/>
              </w:rPr>
              <w:t>Power</w:t>
            </w:r>
          </w:p>
        </w:tc>
      </w:tr>
      <w:tr w:rsidR="00E576A0" w:rsidRPr="00EC3768" w14:paraId="03E39A30"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545F57C" w14:textId="77777777" w:rsidR="00E576A0" w:rsidRPr="00EC3768" w:rsidRDefault="00E576A0" w:rsidP="00FA26FB">
            <w:pPr>
              <w:jc w:val="both"/>
              <w:rPr>
                <w:rFonts w:cs="Calibri"/>
                <w:b/>
                <w:bCs/>
                <w:sz w:val="22"/>
                <w:szCs w:val="22"/>
              </w:rPr>
            </w:pPr>
            <w:r w:rsidRPr="00EC3768">
              <w:rPr>
                <w:rFonts w:cs="Calibri"/>
                <w:b/>
                <w:bCs/>
                <w:sz w:val="22"/>
                <w:szCs w:val="22"/>
              </w:rPr>
              <w:t>11</w:t>
            </w:r>
          </w:p>
        </w:tc>
        <w:tc>
          <w:tcPr>
            <w:tcW w:w="7487" w:type="dxa"/>
            <w:tcBorders>
              <w:top w:val="single" w:sz="4" w:space="0" w:color="auto"/>
              <w:left w:val="nil"/>
              <w:bottom w:val="single" w:sz="4" w:space="0" w:color="auto"/>
              <w:right w:val="single" w:sz="4" w:space="0" w:color="auto"/>
            </w:tcBorders>
            <w:shd w:val="clear" w:color="auto" w:fill="auto"/>
            <w:vAlign w:val="center"/>
          </w:tcPr>
          <w:p w14:paraId="57E77342"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Dedicated red power point installed 2.5mm</w:t>
            </w:r>
          </w:p>
        </w:tc>
        <w:tc>
          <w:tcPr>
            <w:tcW w:w="1417" w:type="dxa"/>
            <w:tcBorders>
              <w:top w:val="single" w:sz="4" w:space="0" w:color="auto"/>
              <w:left w:val="nil"/>
              <w:bottom w:val="single" w:sz="4" w:space="0" w:color="auto"/>
              <w:right w:val="single" w:sz="4" w:space="0" w:color="auto"/>
            </w:tcBorders>
            <w:shd w:val="clear" w:color="auto" w:fill="auto"/>
            <w:noWrap/>
          </w:tcPr>
          <w:p w14:paraId="653D8351"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112</w:t>
            </w:r>
          </w:p>
        </w:tc>
      </w:tr>
      <w:tr w:rsidR="00E576A0" w:rsidRPr="00EC3768" w14:paraId="73EA2C5C"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D9EDC28" w14:textId="77777777" w:rsidR="00E576A0" w:rsidRPr="00EC3768" w:rsidRDefault="00E576A0" w:rsidP="00FA26FB">
            <w:pPr>
              <w:jc w:val="both"/>
              <w:rPr>
                <w:rFonts w:cs="Calibri"/>
                <w:b/>
                <w:bCs/>
                <w:sz w:val="22"/>
                <w:szCs w:val="22"/>
              </w:rPr>
            </w:pPr>
            <w:r w:rsidRPr="00EC3768">
              <w:rPr>
                <w:rFonts w:cs="Calibri"/>
                <w:b/>
                <w:bCs/>
                <w:sz w:val="22"/>
                <w:szCs w:val="22"/>
              </w:rPr>
              <w:t>12</w:t>
            </w:r>
          </w:p>
        </w:tc>
        <w:tc>
          <w:tcPr>
            <w:tcW w:w="7487" w:type="dxa"/>
            <w:tcBorders>
              <w:top w:val="single" w:sz="4" w:space="0" w:color="auto"/>
              <w:left w:val="nil"/>
              <w:bottom w:val="single" w:sz="4" w:space="0" w:color="auto"/>
              <w:right w:val="single" w:sz="4" w:space="0" w:color="auto"/>
            </w:tcBorders>
            <w:shd w:val="clear" w:color="auto" w:fill="auto"/>
            <w:vAlign w:val="center"/>
          </w:tcPr>
          <w:p w14:paraId="6270D7A0"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Power skirting plug cover Hospital grey</w:t>
            </w:r>
          </w:p>
        </w:tc>
        <w:tc>
          <w:tcPr>
            <w:tcW w:w="1417" w:type="dxa"/>
            <w:tcBorders>
              <w:top w:val="single" w:sz="4" w:space="0" w:color="auto"/>
              <w:left w:val="nil"/>
              <w:bottom w:val="single" w:sz="4" w:space="0" w:color="auto"/>
              <w:right w:val="single" w:sz="4" w:space="0" w:color="auto"/>
            </w:tcBorders>
            <w:shd w:val="clear" w:color="auto" w:fill="auto"/>
            <w:noWrap/>
          </w:tcPr>
          <w:p w14:paraId="1E0D00F3"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112</w:t>
            </w:r>
          </w:p>
        </w:tc>
      </w:tr>
      <w:tr w:rsidR="00E576A0" w:rsidRPr="00EC3768" w14:paraId="1FDC96FB"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9B4CD90" w14:textId="77777777" w:rsidR="00E576A0" w:rsidRPr="00EC3768" w:rsidRDefault="00E576A0" w:rsidP="00FA26FB">
            <w:pPr>
              <w:jc w:val="both"/>
              <w:rPr>
                <w:rFonts w:cs="Calibri"/>
                <w:b/>
                <w:bCs/>
                <w:sz w:val="22"/>
                <w:szCs w:val="22"/>
              </w:rPr>
            </w:pPr>
            <w:r w:rsidRPr="00EC3768">
              <w:rPr>
                <w:rFonts w:cs="Calibri"/>
                <w:b/>
                <w:bCs/>
                <w:sz w:val="22"/>
                <w:szCs w:val="22"/>
              </w:rPr>
              <w:t>13</w:t>
            </w:r>
          </w:p>
        </w:tc>
        <w:tc>
          <w:tcPr>
            <w:tcW w:w="7487" w:type="dxa"/>
            <w:tcBorders>
              <w:top w:val="single" w:sz="4" w:space="0" w:color="auto"/>
              <w:left w:val="nil"/>
              <w:bottom w:val="single" w:sz="4" w:space="0" w:color="auto"/>
              <w:right w:val="single" w:sz="4" w:space="0" w:color="auto"/>
            </w:tcBorders>
            <w:shd w:val="clear" w:color="auto" w:fill="auto"/>
            <w:vAlign w:val="center"/>
          </w:tcPr>
          <w:p w14:paraId="283F0F2A"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2.5mm house wire red</w:t>
            </w:r>
          </w:p>
        </w:tc>
        <w:tc>
          <w:tcPr>
            <w:tcW w:w="1417" w:type="dxa"/>
            <w:tcBorders>
              <w:top w:val="single" w:sz="4" w:space="0" w:color="auto"/>
              <w:left w:val="nil"/>
              <w:bottom w:val="single" w:sz="4" w:space="0" w:color="auto"/>
              <w:right w:val="single" w:sz="4" w:space="0" w:color="auto"/>
            </w:tcBorders>
            <w:shd w:val="clear" w:color="auto" w:fill="auto"/>
            <w:noWrap/>
          </w:tcPr>
          <w:p w14:paraId="16358FDC"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500m</w:t>
            </w:r>
          </w:p>
        </w:tc>
      </w:tr>
      <w:tr w:rsidR="00E576A0" w:rsidRPr="00EC3768" w14:paraId="66BF202E"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C98ED87" w14:textId="77777777" w:rsidR="00E576A0" w:rsidRPr="00EC3768" w:rsidRDefault="00E576A0" w:rsidP="00FA26FB">
            <w:pPr>
              <w:jc w:val="both"/>
              <w:rPr>
                <w:rFonts w:cs="Calibri"/>
                <w:b/>
                <w:bCs/>
                <w:sz w:val="22"/>
                <w:szCs w:val="22"/>
              </w:rPr>
            </w:pPr>
            <w:r w:rsidRPr="00EC3768">
              <w:rPr>
                <w:rFonts w:cs="Calibri"/>
                <w:b/>
                <w:bCs/>
                <w:sz w:val="22"/>
                <w:szCs w:val="22"/>
              </w:rPr>
              <w:t>14</w:t>
            </w:r>
          </w:p>
        </w:tc>
        <w:tc>
          <w:tcPr>
            <w:tcW w:w="7487" w:type="dxa"/>
            <w:tcBorders>
              <w:top w:val="single" w:sz="4" w:space="0" w:color="auto"/>
              <w:left w:val="nil"/>
              <w:bottom w:val="single" w:sz="4" w:space="0" w:color="auto"/>
              <w:right w:val="single" w:sz="4" w:space="0" w:color="auto"/>
            </w:tcBorders>
            <w:shd w:val="clear" w:color="auto" w:fill="auto"/>
            <w:vAlign w:val="center"/>
          </w:tcPr>
          <w:p w14:paraId="41DD45C9"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2.5mm house wire black</w:t>
            </w:r>
          </w:p>
        </w:tc>
        <w:tc>
          <w:tcPr>
            <w:tcW w:w="1417" w:type="dxa"/>
            <w:tcBorders>
              <w:top w:val="single" w:sz="4" w:space="0" w:color="auto"/>
              <w:left w:val="nil"/>
              <w:bottom w:val="single" w:sz="4" w:space="0" w:color="auto"/>
              <w:right w:val="single" w:sz="4" w:space="0" w:color="auto"/>
            </w:tcBorders>
            <w:shd w:val="clear" w:color="auto" w:fill="auto"/>
            <w:noWrap/>
          </w:tcPr>
          <w:p w14:paraId="60CAFFAB"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500m</w:t>
            </w:r>
          </w:p>
        </w:tc>
      </w:tr>
      <w:tr w:rsidR="00E576A0" w:rsidRPr="00EC3768" w14:paraId="2DC61A67"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D42757A" w14:textId="77777777" w:rsidR="00E576A0" w:rsidRPr="00EC3768" w:rsidRDefault="00E576A0" w:rsidP="00FA26FB">
            <w:pPr>
              <w:jc w:val="both"/>
              <w:rPr>
                <w:rFonts w:cs="Calibri"/>
                <w:b/>
                <w:bCs/>
                <w:sz w:val="22"/>
                <w:szCs w:val="22"/>
              </w:rPr>
            </w:pPr>
            <w:r w:rsidRPr="00EC3768">
              <w:rPr>
                <w:rFonts w:cs="Calibri"/>
                <w:b/>
                <w:bCs/>
                <w:sz w:val="22"/>
                <w:szCs w:val="22"/>
              </w:rPr>
              <w:t>15</w:t>
            </w:r>
          </w:p>
        </w:tc>
        <w:tc>
          <w:tcPr>
            <w:tcW w:w="7487" w:type="dxa"/>
            <w:tcBorders>
              <w:top w:val="single" w:sz="4" w:space="0" w:color="auto"/>
              <w:left w:val="nil"/>
              <w:bottom w:val="single" w:sz="4" w:space="0" w:color="auto"/>
              <w:right w:val="single" w:sz="4" w:space="0" w:color="auto"/>
            </w:tcBorders>
            <w:shd w:val="clear" w:color="auto" w:fill="auto"/>
            <w:vAlign w:val="center"/>
          </w:tcPr>
          <w:p w14:paraId="09A1B153"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2.5mm house wire green</w:t>
            </w:r>
          </w:p>
        </w:tc>
        <w:tc>
          <w:tcPr>
            <w:tcW w:w="1417" w:type="dxa"/>
            <w:tcBorders>
              <w:top w:val="single" w:sz="4" w:space="0" w:color="auto"/>
              <w:left w:val="nil"/>
              <w:bottom w:val="single" w:sz="4" w:space="0" w:color="auto"/>
              <w:right w:val="single" w:sz="4" w:space="0" w:color="auto"/>
            </w:tcBorders>
            <w:shd w:val="clear" w:color="auto" w:fill="auto"/>
            <w:noWrap/>
          </w:tcPr>
          <w:p w14:paraId="1B1C7520"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500m</w:t>
            </w:r>
          </w:p>
        </w:tc>
      </w:tr>
      <w:tr w:rsidR="00E576A0" w:rsidRPr="00EC3768" w14:paraId="3C4F02E9"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EFA9BA" w14:textId="77777777" w:rsidR="00E576A0" w:rsidRPr="00EC3768" w:rsidRDefault="00E576A0" w:rsidP="00FA26FB">
            <w:pPr>
              <w:jc w:val="both"/>
              <w:rPr>
                <w:rFonts w:cs="Calibri"/>
                <w:b/>
                <w:sz w:val="22"/>
                <w:szCs w:val="22"/>
              </w:rPr>
            </w:pPr>
            <w:r w:rsidRPr="00EC3768">
              <w:rPr>
                <w:rFonts w:cs="Calibri"/>
                <w:b/>
                <w:sz w:val="22"/>
                <w:szCs w:val="22"/>
              </w:rPr>
              <w:t>Sundries</w:t>
            </w:r>
          </w:p>
        </w:tc>
      </w:tr>
      <w:tr w:rsidR="00E576A0" w:rsidRPr="00EC3768" w14:paraId="0B33A101"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E2F8348" w14:textId="77777777" w:rsidR="00E576A0" w:rsidRPr="00EC3768" w:rsidRDefault="00E576A0" w:rsidP="00FA26FB">
            <w:pPr>
              <w:jc w:val="both"/>
              <w:rPr>
                <w:rFonts w:cs="Calibri"/>
                <w:b/>
                <w:bCs/>
                <w:sz w:val="22"/>
                <w:szCs w:val="22"/>
              </w:rPr>
            </w:pPr>
            <w:r w:rsidRPr="00EC3768">
              <w:rPr>
                <w:rFonts w:cs="Calibri"/>
                <w:b/>
                <w:bCs/>
                <w:sz w:val="22"/>
                <w:szCs w:val="22"/>
              </w:rPr>
              <w:t>16</w:t>
            </w:r>
          </w:p>
        </w:tc>
        <w:tc>
          <w:tcPr>
            <w:tcW w:w="7487" w:type="dxa"/>
            <w:tcBorders>
              <w:top w:val="single" w:sz="4" w:space="0" w:color="auto"/>
              <w:left w:val="nil"/>
              <w:bottom w:val="single" w:sz="4" w:space="0" w:color="auto"/>
              <w:right w:val="single" w:sz="4" w:space="0" w:color="auto"/>
            </w:tcBorders>
            <w:shd w:val="clear" w:color="auto" w:fill="auto"/>
            <w:vAlign w:val="center"/>
          </w:tcPr>
          <w:p w14:paraId="3FCC2471" w14:textId="77777777" w:rsidR="00E576A0" w:rsidRPr="00EC3768" w:rsidRDefault="00E576A0" w:rsidP="00FA26FB">
            <w:pPr>
              <w:jc w:val="both"/>
              <w:rPr>
                <w:rFonts w:cs="Calibri"/>
                <w:color w:val="000000"/>
                <w:sz w:val="22"/>
                <w:szCs w:val="22"/>
              </w:rPr>
            </w:pPr>
            <w:r w:rsidRPr="00EC3768">
              <w:rPr>
                <w:rFonts w:cs="Calibri"/>
                <w:color w:val="000000"/>
                <w:sz w:val="22"/>
                <w:szCs w:val="22"/>
              </w:rPr>
              <w:t xml:space="preserve">12U swing Equipment Cabinet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59EE13D" w14:textId="77777777" w:rsidR="00E576A0" w:rsidRPr="00EC3768" w:rsidRDefault="00E576A0" w:rsidP="00FA26FB">
            <w:pPr>
              <w:jc w:val="both"/>
              <w:rPr>
                <w:rFonts w:cs="Calibri"/>
                <w:sz w:val="22"/>
                <w:szCs w:val="22"/>
              </w:rPr>
            </w:pPr>
            <w:r w:rsidRPr="00EC3768">
              <w:rPr>
                <w:rFonts w:cs="Calibri"/>
                <w:sz w:val="22"/>
                <w:szCs w:val="22"/>
              </w:rPr>
              <w:t>2</w:t>
            </w:r>
          </w:p>
        </w:tc>
      </w:tr>
      <w:tr w:rsidR="00E576A0" w:rsidRPr="00EC3768" w14:paraId="79C90CA7"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6B44D8C" w14:textId="77777777" w:rsidR="00E576A0" w:rsidRPr="00EC3768" w:rsidRDefault="00E576A0" w:rsidP="00FA26FB">
            <w:pPr>
              <w:jc w:val="both"/>
              <w:rPr>
                <w:rFonts w:cs="Calibri"/>
                <w:b/>
                <w:bCs/>
                <w:sz w:val="22"/>
                <w:szCs w:val="22"/>
              </w:rPr>
            </w:pPr>
            <w:r w:rsidRPr="00EC3768">
              <w:rPr>
                <w:rFonts w:cs="Calibri"/>
                <w:b/>
                <w:bCs/>
                <w:sz w:val="22"/>
                <w:szCs w:val="22"/>
              </w:rPr>
              <w:t>17</w:t>
            </w:r>
          </w:p>
        </w:tc>
        <w:tc>
          <w:tcPr>
            <w:tcW w:w="7487" w:type="dxa"/>
            <w:tcBorders>
              <w:top w:val="single" w:sz="4" w:space="0" w:color="auto"/>
              <w:left w:val="nil"/>
              <w:bottom w:val="single" w:sz="4" w:space="0" w:color="auto"/>
              <w:right w:val="single" w:sz="4" w:space="0" w:color="auto"/>
            </w:tcBorders>
            <w:shd w:val="clear" w:color="auto" w:fill="auto"/>
            <w:vAlign w:val="center"/>
          </w:tcPr>
          <w:p w14:paraId="5E0FD7D0" w14:textId="77777777" w:rsidR="00E576A0" w:rsidRPr="00EC3768" w:rsidRDefault="00E576A0" w:rsidP="00FA26FB">
            <w:pPr>
              <w:pStyle w:val="14TableText"/>
              <w:jc w:val="both"/>
              <w:rPr>
                <w:rFonts w:ascii="Calibri" w:hAnsi="Calibri" w:cs="Calibri"/>
                <w:color w:val="000000"/>
                <w:sz w:val="22"/>
                <w:szCs w:val="22"/>
              </w:rPr>
            </w:pPr>
            <w:r w:rsidRPr="00EC3768">
              <w:rPr>
                <w:rFonts w:ascii="Calibri" w:hAnsi="Calibri" w:cs="Calibri"/>
                <w:color w:val="000000"/>
                <w:sz w:val="22"/>
                <w:szCs w:val="22"/>
              </w:rPr>
              <w:t>1u Brush panel</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0D72C3E" w14:textId="77777777" w:rsidR="00E576A0" w:rsidRPr="00EC3768" w:rsidRDefault="00E576A0" w:rsidP="00FA26FB">
            <w:pPr>
              <w:jc w:val="both"/>
              <w:rPr>
                <w:rFonts w:cs="Calibri"/>
                <w:sz w:val="22"/>
                <w:szCs w:val="22"/>
              </w:rPr>
            </w:pPr>
            <w:r w:rsidRPr="00EC3768">
              <w:rPr>
                <w:rFonts w:cs="Calibri"/>
                <w:sz w:val="22"/>
                <w:szCs w:val="22"/>
              </w:rPr>
              <w:t>10</w:t>
            </w:r>
          </w:p>
        </w:tc>
      </w:tr>
      <w:tr w:rsidR="00E576A0" w:rsidRPr="00EC3768" w14:paraId="0AB64D79"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0F76379" w14:textId="77777777" w:rsidR="00E576A0" w:rsidRPr="00EC3768" w:rsidRDefault="00E576A0" w:rsidP="00FA26FB">
            <w:pPr>
              <w:jc w:val="both"/>
              <w:rPr>
                <w:rFonts w:cs="Calibri"/>
                <w:b/>
                <w:bCs/>
                <w:sz w:val="22"/>
                <w:szCs w:val="22"/>
              </w:rPr>
            </w:pPr>
            <w:r w:rsidRPr="00EC3768">
              <w:rPr>
                <w:rFonts w:cs="Calibri"/>
                <w:b/>
                <w:bCs/>
                <w:sz w:val="22"/>
                <w:szCs w:val="22"/>
              </w:rPr>
              <w:t>18</w:t>
            </w:r>
          </w:p>
        </w:tc>
        <w:tc>
          <w:tcPr>
            <w:tcW w:w="7487" w:type="dxa"/>
            <w:tcBorders>
              <w:top w:val="single" w:sz="4" w:space="0" w:color="auto"/>
              <w:left w:val="nil"/>
              <w:bottom w:val="single" w:sz="4" w:space="0" w:color="auto"/>
              <w:right w:val="single" w:sz="4" w:space="0" w:color="auto"/>
            </w:tcBorders>
            <w:shd w:val="clear" w:color="auto" w:fill="auto"/>
            <w:vAlign w:val="center"/>
          </w:tcPr>
          <w:p w14:paraId="1DAFD5BA" w14:textId="77777777" w:rsidR="00E576A0" w:rsidRPr="00EC3768" w:rsidRDefault="00E576A0" w:rsidP="00FA26FB">
            <w:pPr>
              <w:pStyle w:val="14TableText"/>
              <w:jc w:val="both"/>
              <w:rPr>
                <w:rFonts w:ascii="Calibri" w:hAnsi="Calibri" w:cs="Calibri"/>
                <w:color w:val="000000"/>
                <w:sz w:val="22"/>
                <w:szCs w:val="22"/>
              </w:rPr>
            </w:pPr>
            <w:r w:rsidRPr="00EC3768">
              <w:rPr>
                <w:rFonts w:ascii="Calibri" w:hAnsi="Calibri" w:cs="Calibri"/>
                <w:color w:val="000000"/>
                <w:sz w:val="22"/>
                <w:szCs w:val="22"/>
              </w:rPr>
              <w:t>24 PORT KM8 CAT 6e LOADED</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DA6FFF5" w14:textId="77777777" w:rsidR="00E576A0" w:rsidRPr="00EC3768" w:rsidRDefault="00E576A0" w:rsidP="00FA26FB">
            <w:pPr>
              <w:jc w:val="both"/>
              <w:rPr>
                <w:rFonts w:cs="Calibri"/>
                <w:sz w:val="22"/>
                <w:szCs w:val="22"/>
              </w:rPr>
            </w:pPr>
            <w:r w:rsidRPr="00EC3768">
              <w:rPr>
                <w:rFonts w:cs="Calibri"/>
                <w:sz w:val="22"/>
                <w:szCs w:val="22"/>
              </w:rPr>
              <w:t>6</w:t>
            </w:r>
          </w:p>
        </w:tc>
      </w:tr>
      <w:tr w:rsidR="00E576A0" w:rsidRPr="00EC3768" w14:paraId="331C9284"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EC6CAFD" w14:textId="77777777" w:rsidR="00E576A0" w:rsidRPr="00EC3768" w:rsidRDefault="00E576A0" w:rsidP="00FA26FB">
            <w:pPr>
              <w:jc w:val="both"/>
              <w:rPr>
                <w:rFonts w:cs="Calibri"/>
                <w:b/>
                <w:bCs/>
                <w:sz w:val="22"/>
                <w:szCs w:val="22"/>
              </w:rPr>
            </w:pPr>
            <w:r w:rsidRPr="00EC3768">
              <w:rPr>
                <w:rFonts w:cs="Calibri"/>
                <w:b/>
                <w:bCs/>
                <w:sz w:val="22"/>
                <w:szCs w:val="22"/>
              </w:rPr>
              <w:t>19</w:t>
            </w:r>
          </w:p>
        </w:tc>
        <w:tc>
          <w:tcPr>
            <w:tcW w:w="7487" w:type="dxa"/>
            <w:tcBorders>
              <w:top w:val="single" w:sz="4" w:space="0" w:color="auto"/>
              <w:left w:val="nil"/>
              <w:bottom w:val="single" w:sz="4" w:space="0" w:color="auto"/>
              <w:right w:val="single" w:sz="4" w:space="0" w:color="auto"/>
            </w:tcBorders>
            <w:shd w:val="clear" w:color="auto" w:fill="auto"/>
            <w:vAlign w:val="center"/>
          </w:tcPr>
          <w:p w14:paraId="7B660FF1" w14:textId="77777777" w:rsidR="00E576A0" w:rsidRPr="00EC3768" w:rsidRDefault="00E576A0" w:rsidP="00FA26FB">
            <w:pPr>
              <w:pStyle w:val="14TableText"/>
              <w:jc w:val="both"/>
              <w:rPr>
                <w:rFonts w:ascii="Calibri" w:hAnsi="Calibri" w:cs="Calibri"/>
                <w:color w:val="000000"/>
                <w:sz w:val="22"/>
                <w:szCs w:val="22"/>
              </w:rPr>
            </w:pPr>
            <w:r w:rsidRPr="00EC3768">
              <w:rPr>
                <w:rFonts w:ascii="Calibri" w:hAnsi="Calibri" w:cs="Calibri"/>
                <w:color w:val="000000"/>
                <w:sz w:val="22"/>
                <w:szCs w:val="22"/>
              </w:rPr>
              <w:t>5 Way power duct with normal white plugs w/red plug (metal)</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57E8E0F" w14:textId="77777777" w:rsidR="00E576A0" w:rsidRPr="00EC3768" w:rsidRDefault="00E576A0" w:rsidP="00FA26FB">
            <w:pPr>
              <w:jc w:val="both"/>
              <w:rPr>
                <w:rFonts w:cs="Calibri"/>
                <w:sz w:val="22"/>
                <w:szCs w:val="22"/>
              </w:rPr>
            </w:pPr>
            <w:r w:rsidRPr="00EC3768">
              <w:rPr>
                <w:rFonts w:cs="Calibri"/>
                <w:sz w:val="22"/>
                <w:szCs w:val="22"/>
              </w:rPr>
              <w:t>2</w:t>
            </w:r>
          </w:p>
        </w:tc>
      </w:tr>
      <w:tr w:rsidR="00E576A0" w:rsidRPr="00EC3768" w14:paraId="7243226A"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A2DAD37" w14:textId="77777777" w:rsidR="00E576A0" w:rsidRPr="00EC3768" w:rsidRDefault="00E576A0" w:rsidP="00FA26FB">
            <w:pPr>
              <w:jc w:val="both"/>
              <w:rPr>
                <w:rFonts w:cs="Calibri"/>
                <w:b/>
                <w:bCs/>
                <w:sz w:val="22"/>
                <w:szCs w:val="22"/>
              </w:rPr>
            </w:pPr>
            <w:r w:rsidRPr="00EC3768">
              <w:rPr>
                <w:rFonts w:cs="Calibri"/>
                <w:b/>
                <w:bCs/>
                <w:sz w:val="22"/>
                <w:szCs w:val="22"/>
              </w:rPr>
              <w:t>20</w:t>
            </w:r>
          </w:p>
        </w:tc>
        <w:tc>
          <w:tcPr>
            <w:tcW w:w="7487" w:type="dxa"/>
            <w:tcBorders>
              <w:top w:val="single" w:sz="4" w:space="0" w:color="auto"/>
              <w:left w:val="nil"/>
              <w:bottom w:val="single" w:sz="4" w:space="0" w:color="auto"/>
              <w:right w:val="single" w:sz="4" w:space="0" w:color="auto"/>
            </w:tcBorders>
            <w:shd w:val="clear" w:color="auto" w:fill="auto"/>
            <w:vAlign w:val="center"/>
          </w:tcPr>
          <w:p w14:paraId="755AF9F5" w14:textId="77777777" w:rsidR="00E576A0" w:rsidRPr="00EC3768" w:rsidRDefault="00E576A0" w:rsidP="00FA26FB">
            <w:pPr>
              <w:pStyle w:val="14TableText"/>
              <w:jc w:val="both"/>
              <w:rPr>
                <w:rFonts w:ascii="Calibri" w:hAnsi="Calibri" w:cs="Calibri"/>
                <w:color w:val="000000"/>
                <w:sz w:val="22"/>
                <w:szCs w:val="22"/>
              </w:rPr>
            </w:pPr>
            <w:r w:rsidRPr="00EC3768">
              <w:rPr>
                <w:rFonts w:ascii="Calibri" w:hAnsi="Calibri" w:cs="Calibri"/>
                <w:color w:val="000000"/>
                <w:sz w:val="22"/>
                <w:szCs w:val="22"/>
              </w:rPr>
              <w:t>Cage nut, screw &amp; washer (set)</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E342A2F" w14:textId="77777777" w:rsidR="00E576A0" w:rsidRPr="00EC3768" w:rsidRDefault="00E576A0" w:rsidP="00FA26FB">
            <w:pPr>
              <w:jc w:val="both"/>
              <w:rPr>
                <w:rFonts w:cs="Calibri"/>
                <w:sz w:val="22"/>
                <w:szCs w:val="22"/>
              </w:rPr>
            </w:pPr>
            <w:r w:rsidRPr="00EC3768">
              <w:rPr>
                <w:rFonts w:cs="Calibri"/>
                <w:sz w:val="22"/>
                <w:szCs w:val="22"/>
              </w:rPr>
              <w:t>80</w:t>
            </w:r>
          </w:p>
        </w:tc>
      </w:tr>
      <w:tr w:rsidR="00E576A0" w:rsidRPr="00EC3768" w14:paraId="7EE99360"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48C3871" w14:textId="77777777" w:rsidR="00E576A0" w:rsidRPr="00EC3768" w:rsidRDefault="00E576A0" w:rsidP="00FA26FB">
            <w:pPr>
              <w:jc w:val="both"/>
              <w:rPr>
                <w:rFonts w:cs="Calibri"/>
                <w:b/>
                <w:bCs/>
                <w:sz w:val="22"/>
                <w:szCs w:val="22"/>
              </w:rPr>
            </w:pPr>
            <w:r w:rsidRPr="00EC3768">
              <w:rPr>
                <w:rFonts w:cs="Calibri"/>
                <w:b/>
                <w:bCs/>
                <w:sz w:val="22"/>
                <w:szCs w:val="22"/>
              </w:rPr>
              <w:t>21</w:t>
            </w:r>
          </w:p>
        </w:tc>
        <w:tc>
          <w:tcPr>
            <w:tcW w:w="7487" w:type="dxa"/>
            <w:tcBorders>
              <w:top w:val="single" w:sz="4" w:space="0" w:color="auto"/>
              <w:left w:val="nil"/>
              <w:bottom w:val="single" w:sz="4" w:space="0" w:color="auto"/>
              <w:right w:val="single" w:sz="4" w:space="0" w:color="auto"/>
            </w:tcBorders>
            <w:shd w:val="clear" w:color="auto" w:fill="auto"/>
            <w:vAlign w:val="center"/>
          </w:tcPr>
          <w:p w14:paraId="625E0B4F" w14:textId="77777777" w:rsidR="00E576A0" w:rsidRPr="00EC3768" w:rsidRDefault="00E576A0" w:rsidP="00FA26FB">
            <w:pPr>
              <w:pStyle w:val="14TableText"/>
              <w:jc w:val="both"/>
              <w:rPr>
                <w:rFonts w:ascii="Calibri" w:hAnsi="Calibri" w:cs="Calibri"/>
                <w:color w:val="000000"/>
                <w:sz w:val="22"/>
                <w:szCs w:val="22"/>
              </w:rPr>
            </w:pPr>
            <w:r w:rsidRPr="00EC3768">
              <w:rPr>
                <w:rFonts w:ascii="Calibri" w:hAnsi="Calibri" w:cs="Calibri"/>
                <w:color w:val="000000"/>
                <w:sz w:val="22"/>
                <w:szCs w:val="22"/>
                <w:lang w:val="en-ZA" w:eastAsia="en-ZA"/>
              </w:rPr>
              <w:t>Nail in Anchors Hilti 6 x 55</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CE4C1BF" w14:textId="77777777" w:rsidR="00E576A0" w:rsidRPr="00EC3768" w:rsidRDefault="00E576A0" w:rsidP="00FA26FB">
            <w:pPr>
              <w:jc w:val="both"/>
              <w:rPr>
                <w:rFonts w:cs="Calibri"/>
                <w:sz w:val="22"/>
                <w:szCs w:val="22"/>
              </w:rPr>
            </w:pPr>
            <w:r w:rsidRPr="00EC3768">
              <w:rPr>
                <w:rFonts w:cs="Calibri"/>
                <w:sz w:val="22"/>
                <w:szCs w:val="22"/>
              </w:rPr>
              <w:t>50</w:t>
            </w:r>
          </w:p>
        </w:tc>
      </w:tr>
      <w:tr w:rsidR="00E576A0" w:rsidRPr="00EC3768" w14:paraId="10D95208"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1C7C5A8" w14:textId="77777777" w:rsidR="00E576A0" w:rsidRPr="00EC3768" w:rsidRDefault="00E576A0" w:rsidP="00FA26FB">
            <w:pPr>
              <w:jc w:val="both"/>
              <w:rPr>
                <w:rFonts w:cs="Calibri"/>
                <w:b/>
                <w:bCs/>
                <w:sz w:val="22"/>
                <w:szCs w:val="22"/>
              </w:rPr>
            </w:pPr>
            <w:r w:rsidRPr="00EC3768">
              <w:rPr>
                <w:rFonts w:cs="Calibri"/>
                <w:b/>
                <w:bCs/>
                <w:sz w:val="22"/>
                <w:szCs w:val="22"/>
              </w:rPr>
              <w:t>22</w:t>
            </w:r>
          </w:p>
        </w:tc>
        <w:tc>
          <w:tcPr>
            <w:tcW w:w="7487" w:type="dxa"/>
            <w:tcBorders>
              <w:top w:val="single" w:sz="4" w:space="0" w:color="auto"/>
              <w:left w:val="nil"/>
              <w:bottom w:val="single" w:sz="4" w:space="0" w:color="auto"/>
              <w:right w:val="single" w:sz="4" w:space="0" w:color="auto"/>
            </w:tcBorders>
            <w:shd w:val="clear" w:color="auto" w:fill="auto"/>
            <w:vAlign w:val="center"/>
          </w:tcPr>
          <w:p w14:paraId="47F69A91"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Cable ties</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A949307" w14:textId="77777777" w:rsidR="00E576A0" w:rsidRPr="00EC3768" w:rsidRDefault="00E576A0" w:rsidP="00FA26FB">
            <w:pPr>
              <w:jc w:val="both"/>
              <w:rPr>
                <w:rFonts w:cs="Calibri"/>
                <w:sz w:val="22"/>
                <w:szCs w:val="22"/>
              </w:rPr>
            </w:pPr>
            <w:r w:rsidRPr="00EC3768">
              <w:rPr>
                <w:rFonts w:cs="Calibri"/>
                <w:sz w:val="22"/>
                <w:szCs w:val="22"/>
              </w:rPr>
              <w:t>300</w:t>
            </w:r>
          </w:p>
        </w:tc>
      </w:tr>
      <w:tr w:rsidR="00E576A0" w:rsidRPr="00EC3768" w14:paraId="7815F273"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C2CB240" w14:textId="77777777" w:rsidR="00E576A0" w:rsidRPr="00EC3768" w:rsidRDefault="00E576A0" w:rsidP="00FA26FB">
            <w:pPr>
              <w:jc w:val="both"/>
              <w:rPr>
                <w:rFonts w:cs="Calibri"/>
                <w:b/>
                <w:bCs/>
                <w:sz w:val="22"/>
                <w:szCs w:val="22"/>
              </w:rPr>
            </w:pPr>
            <w:r w:rsidRPr="00EC3768">
              <w:rPr>
                <w:rFonts w:cs="Calibri"/>
                <w:b/>
                <w:bCs/>
                <w:sz w:val="22"/>
                <w:szCs w:val="22"/>
              </w:rPr>
              <w:t>23</w:t>
            </w:r>
          </w:p>
        </w:tc>
        <w:tc>
          <w:tcPr>
            <w:tcW w:w="7487" w:type="dxa"/>
            <w:tcBorders>
              <w:top w:val="single" w:sz="4" w:space="0" w:color="auto"/>
              <w:left w:val="nil"/>
              <w:bottom w:val="single" w:sz="4" w:space="0" w:color="auto"/>
              <w:right w:val="single" w:sz="4" w:space="0" w:color="auto"/>
            </w:tcBorders>
            <w:shd w:val="clear" w:color="auto" w:fill="auto"/>
            <w:vAlign w:val="center"/>
          </w:tcPr>
          <w:p w14:paraId="59BF4E0A" w14:textId="77777777" w:rsidR="00E576A0" w:rsidRPr="00EC3768" w:rsidRDefault="00E576A0" w:rsidP="00FA26FB">
            <w:pPr>
              <w:jc w:val="both"/>
              <w:rPr>
                <w:rFonts w:cs="Calibri"/>
                <w:color w:val="000000"/>
                <w:sz w:val="22"/>
                <w:szCs w:val="22"/>
              </w:rPr>
            </w:pPr>
            <w:r w:rsidRPr="00EC3768">
              <w:rPr>
                <w:rFonts w:cs="Calibri"/>
                <w:color w:val="000000"/>
                <w:sz w:val="22"/>
                <w:szCs w:val="22"/>
              </w:rPr>
              <w:t>Wooden screws 16mm</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B21BB2A" w14:textId="77777777" w:rsidR="00E576A0" w:rsidRPr="00EC3768" w:rsidRDefault="00E576A0" w:rsidP="00FA26FB">
            <w:pPr>
              <w:jc w:val="both"/>
              <w:rPr>
                <w:rFonts w:cs="Calibri"/>
                <w:sz w:val="22"/>
                <w:szCs w:val="22"/>
              </w:rPr>
            </w:pPr>
            <w:r w:rsidRPr="00EC3768">
              <w:rPr>
                <w:rFonts w:cs="Calibri"/>
                <w:sz w:val="22"/>
                <w:szCs w:val="22"/>
              </w:rPr>
              <w:t>100</w:t>
            </w:r>
          </w:p>
        </w:tc>
      </w:tr>
      <w:tr w:rsidR="00E576A0" w:rsidRPr="00EC3768" w14:paraId="42405344"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D032ED1" w14:textId="77777777" w:rsidR="00E576A0" w:rsidRPr="00EC3768" w:rsidRDefault="00E576A0" w:rsidP="00FA26FB">
            <w:pPr>
              <w:jc w:val="both"/>
              <w:rPr>
                <w:rFonts w:cs="Calibri"/>
                <w:b/>
                <w:bCs/>
                <w:sz w:val="22"/>
                <w:szCs w:val="22"/>
              </w:rPr>
            </w:pPr>
            <w:r w:rsidRPr="00EC3768">
              <w:rPr>
                <w:rFonts w:cs="Calibri"/>
                <w:b/>
                <w:bCs/>
                <w:sz w:val="22"/>
                <w:szCs w:val="22"/>
              </w:rPr>
              <w:t>24</w:t>
            </w:r>
          </w:p>
        </w:tc>
        <w:tc>
          <w:tcPr>
            <w:tcW w:w="7487" w:type="dxa"/>
            <w:tcBorders>
              <w:top w:val="single" w:sz="4" w:space="0" w:color="auto"/>
              <w:left w:val="nil"/>
              <w:bottom w:val="single" w:sz="4" w:space="0" w:color="auto"/>
              <w:right w:val="single" w:sz="4" w:space="0" w:color="auto"/>
            </w:tcBorders>
            <w:shd w:val="clear" w:color="auto" w:fill="FFFFFF" w:themeFill="background1"/>
            <w:vAlign w:val="center"/>
          </w:tcPr>
          <w:p w14:paraId="7E2810AB"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16 Amp single socket dedicated power skirting power plugs (red)</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bottom"/>
          </w:tcPr>
          <w:p w14:paraId="62145CFD" w14:textId="77777777" w:rsidR="00E576A0" w:rsidRPr="00EC3768" w:rsidRDefault="00E576A0" w:rsidP="00FA26FB">
            <w:pPr>
              <w:jc w:val="both"/>
              <w:rPr>
                <w:rFonts w:cs="Calibri"/>
                <w:sz w:val="22"/>
                <w:szCs w:val="22"/>
              </w:rPr>
            </w:pPr>
            <w:r w:rsidRPr="00EC3768">
              <w:rPr>
                <w:rFonts w:cs="Calibri"/>
                <w:sz w:val="22"/>
                <w:szCs w:val="22"/>
              </w:rPr>
              <w:t>1</w:t>
            </w:r>
          </w:p>
        </w:tc>
      </w:tr>
      <w:tr w:rsidR="00E576A0" w:rsidRPr="00EC3768" w14:paraId="27C04F5B"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8C72D1F" w14:textId="77777777" w:rsidR="00E576A0" w:rsidRPr="00EC3768" w:rsidRDefault="00E576A0" w:rsidP="00FA26FB">
            <w:pPr>
              <w:jc w:val="both"/>
              <w:rPr>
                <w:rFonts w:cs="Calibri"/>
                <w:b/>
                <w:bCs/>
                <w:sz w:val="22"/>
                <w:szCs w:val="22"/>
              </w:rPr>
            </w:pPr>
            <w:r w:rsidRPr="00EC3768">
              <w:rPr>
                <w:rFonts w:cs="Calibri"/>
                <w:b/>
                <w:bCs/>
                <w:sz w:val="22"/>
                <w:szCs w:val="22"/>
              </w:rPr>
              <w:t>25</w:t>
            </w:r>
          </w:p>
        </w:tc>
        <w:tc>
          <w:tcPr>
            <w:tcW w:w="7487" w:type="dxa"/>
            <w:tcBorders>
              <w:top w:val="single" w:sz="4" w:space="0" w:color="auto"/>
              <w:left w:val="nil"/>
              <w:bottom w:val="single" w:sz="4" w:space="0" w:color="auto"/>
              <w:right w:val="single" w:sz="4" w:space="0" w:color="auto"/>
            </w:tcBorders>
            <w:shd w:val="clear" w:color="auto" w:fill="FFFFFF" w:themeFill="background1"/>
            <w:vAlign w:val="center"/>
          </w:tcPr>
          <w:p w14:paraId="4C1ADACC" w14:textId="77777777" w:rsidR="00E576A0" w:rsidRPr="00EC3768" w:rsidRDefault="00E576A0" w:rsidP="00FA26FB">
            <w:pPr>
              <w:pStyle w:val="14TableText"/>
              <w:jc w:val="both"/>
              <w:rPr>
                <w:rFonts w:ascii="Calibri" w:hAnsi="Calibri" w:cs="Calibri"/>
                <w:color w:val="000000"/>
                <w:sz w:val="22"/>
                <w:szCs w:val="22"/>
              </w:rPr>
            </w:pPr>
            <w:r w:rsidRPr="00EC3768">
              <w:rPr>
                <w:rFonts w:ascii="Calibri" w:hAnsi="Calibri" w:cs="Calibri"/>
                <w:color w:val="000000"/>
                <w:sz w:val="22"/>
                <w:szCs w:val="22"/>
              </w:rPr>
              <w:t>5 KVA UPS smart APC (rack mount)</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bottom"/>
          </w:tcPr>
          <w:p w14:paraId="3D48AA76" w14:textId="77777777" w:rsidR="00E576A0" w:rsidRPr="00EC3768" w:rsidRDefault="00E576A0" w:rsidP="00FA26FB">
            <w:pPr>
              <w:jc w:val="both"/>
              <w:rPr>
                <w:rFonts w:cs="Calibri"/>
                <w:sz w:val="22"/>
                <w:szCs w:val="22"/>
              </w:rPr>
            </w:pPr>
            <w:r w:rsidRPr="00EC3768">
              <w:rPr>
                <w:rFonts w:cs="Calibri"/>
                <w:sz w:val="22"/>
                <w:szCs w:val="22"/>
              </w:rPr>
              <w:t>1</w:t>
            </w:r>
          </w:p>
        </w:tc>
      </w:tr>
      <w:tr w:rsidR="00E576A0" w:rsidRPr="00EC3768" w14:paraId="3674487F"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7B10B69" w14:textId="77777777" w:rsidR="00E576A0" w:rsidRPr="00EC3768" w:rsidRDefault="00E576A0" w:rsidP="00FA26FB">
            <w:pPr>
              <w:jc w:val="both"/>
              <w:rPr>
                <w:rFonts w:cs="Calibri"/>
                <w:b/>
                <w:bCs/>
                <w:sz w:val="22"/>
                <w:szCs w:val="22"/>
              </w:rPr>
            </w:pPr>
            <w:r w:rsidRPr="00EC3768">
              <w:rPr>
                <w:rFonts w:cs="Calibri"/>
                <w:b/>
                <w:bCs/>
                <w:sz w:val="22"/>
                <w:szCs w:val="22"/>
              </w:rPr>
              <w:t>26</w:t>
            </w:r>
          </w:p>
        </w:tc>
        <w:tc>
          <w:tcPr>
            <w:tcW w:w="7487" w:type="dxa"/>
            <w:tcBorders>
              <w:top w:val="single" w:sz="4" w:space="0" w:color="auto"/>
              <w:left w:val="nil"/>
              <w:bottom w:val="single" w:sz="4" w:space="0" w:color="auto"/>
              <w:right w:val="single" w:sz="4" w:space="0" w:color="auto"/>
            </w:tcBorders>
            <w:shd w:val="clear" w:color="auto" w:fill="FFFFFF" w:themeFill="background1"/>
            <w:vAlign w:val="center"/>
          </w:tcPr>
          <w:p w14:paraId="7E0F7B34" w14:textId="77777777" w:rsidR="00E576A0" w:rsidRPr="00EC3768" w:rsidRDefault="00E576A0" w:rsidP="00FA26FB">
            <w:pPr>
              <w:pStyle w:val="14TableText"/>
              <w:jc w:val="both"/>
              <w:rPr>
                <w:rFonts w:ascii="Calibri" w:hAnsi="Calibri" w:cs="Calibri"/>
                <w:color w:val="000000"/>
                <w:sz w:val="22"/>
                <w:szCs w:val="22"/>
              </w:rPr>
            </w:pPr>
            <w:r w:rsidRPr="00EC3768">
              <w:rPr>
                <w:rFonts w:ascii="Calibri" w:hAnsi="Calibri" w:cs="Calibri"/>
                <w:color w:val="000000"/>
                <w:sz w:val="22"/>
                <w:szCs w:val="22"/>
              </w:rPr>
              <w:t>Electrical surge and lightning protection 2U rack mountable systems unit with one x.21 optically isolated interface. Including equipment AC power surge protection, vac power feed trip, 15A feed socket for cabinet and dual isolated power supplies.</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bottom"/>
          </w:tcPr>
          <w:p w14:paraId="32F685B5" w14:textId="77777777" w:rsidR="00E576A0" w:rsidRPr="00EC3768" w:rsidRDefault="00E576A0" w:rsidP="00FA26FB">
            <w:pPr>
              <w:jc w:val="both"/>
              <w:rPr>
                <w:rFonts w:cs="Calibri"/>
                <w:sz w:val="22"/>
                <w:szCs w:val="22"/>
              </w:rPr>
            </w:pPr>
            <w:r w:rsidRPr="00EC3768">
              <w:rPr>
                <w:rFonts w:cs="Calibri"/>
                <w:sz w:val="22"/>
                <w:szCs w:val="22"/>
              </w:rPr>
              <w:t>1</w:t>
            </w:r>
          </w:p>
        </w:tc>
      </w:tr>
      <w:tr w:rsidR="00E576A0" w:rsidRPr="00EC3768" w14:paraId="04B0CE77"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60DFE83" w14:textId="77777777" w:rsidR="00E576A0" w:rsidRPr="00EC3768" w:rsidRDefault="00E576A0" w:rsidP="00FA26FB">
            <w:pPr>
              <w:jc w:val="both"/>
              <w:rPr>
                <w:rFonts w:cs="Calibri"/>
                <w:b/>
                <w:bCs/>
                <w:sz w:val="22"/>
                <w:szCs w:val="22"/>
              </w:rPr>
            </w:pPr>
            <w:r w:rsidRPr="00EC3768">
              <w:rPr>
                <w:rFonts w:cs="Calibri"/>
                <w:b/>
                <w:bCs/>
                <w:sz w:val="22"/>
                <w:szCs w:val="22"/>
              </w:rPr>
              <w:t>27</w:t>
            </w:r>
          </w:p>
        </w:tc>
        <w:tc>
          <w:tcPr>
            <w:tcW w:w="7487" w:type="dxa"/>
            <w:tcBorders>
              <w:top w:val="single" w:sz="4" w:space="0" w:color="auto"/>
              <w:left w:val="nil"/>
              <w:bottom w:val="single" w:sz="4" w:space="0" w:color="auto"/>
              <w:right w:val="single" w:sz="4" w:space="0" w:color="auto"/>
            </w:tcBorders>
            <w:shd w:val="clear" w:color="auto" w:fill="FFFFFF" w:themeFill="background1"/>
            <w:vAlign w:val="center"/>
          </w:tcPr>
          <w:p w14:paraId="01E9C148" w14:textId="77777777" w:rsidR="00E576A0" w:rsidRPr="00EC3768" w:rsidRDefault="00E576A0" w:rsidP="00FA26FB">
            <w:pPr>
              <w:jc w:val="both"/>
              <w:rPr>
                <w:rFonts w:cs="Calibri"/>
                <w:color w:val="000000"/>
                <w:sz w:val="22"/>
                <w:szCs w:val="22"/>
              </w:rPr>
            </w:pPr>
            <w:r w:rsidRPr="00EC3768">
              <w:rPr>
                <w:rFonts w:cs="Calibri"/>
                <w:color w:val="000000"/>
                <w:sz w:val="22"/>
                <w:szCs w:val="22"/>
              </w:rPr>
              <w:t>Surface mount DB box 12way</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bottom"/>
          </w:tcPr>
          <w:p w14:paraId="7FA8AAE3" w14:textId="77777777" w:rsidR="00E576A0" w:rsidRPr="00EC3768" w:rsidRDefault="00E576A0" w:rsidP="00FA26FB">
            <w:pPr>
              <w:jc w:val="both"/>
              <w:rPr>
                <w:rFonts w:cs="Calibri"/>
                <w:sz w:val="22"/>
                <w:szCs w:val="22"/>
              </w:rPr>
            </w:pPr>
            <w:r w:rsidRPr="00EC3768">
              <w:rPr>
                <w:rFonts w:cs="Calibri"/>
                <w:sz w:val="22"/>
                <w:szCs w:val="22"/>
              </w:rPr>
              <w:t>1</w:t>
            </w:r>
          </w:p>
        </w:tc>
      </w:tr>
      <w:tr w:rsidR="00E576A0" w:rsidRPr="00EC3768" w14:paraId="6D50F9ED"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DED6959" w14:textId="77777777" w:rsidR="00E576A0" w:rsidRPr="00EC3768" w:rsidRDefault="00E576A0" w:rsidP="00FA26FB">
            <w:pPr>
              <w:jc w:val="both"/>
              <w:rPr>
                <w:rFonts w:cs="Calibri"/>
                <w:b/>
                <w:bCs/>
                <w:sz w:val="22"/>
                <w:szCs w:val="22"/>
              </w:rPr>
            </w:pPr>
            <w:r w:rsidRPr="00EC3768">
              <w:rPr>
                <w:rFonts w:cs="Calibri"/>
                <w:b/>
                <w:bCs/>
                <w:sz w:val="22"/>
                <w:szCs w:val="22"/>
              </w:rPr>
              <w:t>28</w:t>
            </w:r>
          </w:p>
        </w:tc>
        <w:tc>
          <w:tcPr>
            <w:tcW w:w="7487" w:type="dxa"/>
            <w:tcBorders>
              <w:top w:val="single" w:sz="4" w:space="0" w:color="auto"/>
              <w:left w:val="nil"/>
              <w:bottom w:val="single" w:sz="4" w:space="0" w:color="auto"/>
              <w:right w:val="single" w:sz="4" w:space="0" w:color="auto"/>
            </w:tcBorders>
            <w:shd w:val="clear" w:color="auto" w:fill="FFFFFF" w:themeFill="background1"/>
            <w:vAlign w:val="center"/>
          </w:tcPr>
          <w:p w14:paraId="67EF450F" w14:textId="77777777" w:rsidR="00E576A0" w:rsidRPr="00EC3768" w:rsidRDefault="00E576A0" w:rsidP="00FA26FB">
            <w:pPr>
              <w:jc w:val="both"/>
              <w:rPr>
                <w:rFonts w:cs="Calibri"/>
                <w:sz w:val="22"/>
                <w:szCs w:val="22"/>
              </w:rPr>
            </w:pPr>
            <w:r w:rsidRPr="00EC3768">
              <w:rPr>
                <w:rFonts w:cs="Calibri"/>
                <w:sz w:val="22"/>
                <w:szCs w:val="22"/>
              </w:rPr>
              <w:t>63a isolator</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bottom"/>
          </w:tcPr>
          <w:p w14:paraId="61394676" w14:textId="77777777" w:rsidR="00E576A0" w:rsidRPr="00EC3768" w:rsidRDefault="00E576A0" w:rsidP="00FA26FB">
            <w:pPr>
              <w:jc w:val="both"/>
              <w:rPr>
                <w:rFonts w:cs="Calibri"/>
                <w:sz w:val="22"/>
                <w:szCs w:val="22"/>
              </w:rPr>
            </w:pPr>
            <w:r w:rsidRPr="00EC3768">
              <w:rPr>
                <w:rFonts w:cs="Calibri"/>
                <w:sz w:val="22"/>
                <w:szCs w:val="22"/>
              </w:rPr>
              <w:t>1</w:t>
            </w:r>
          </w:p>
        </w:tc>
      </w:tr>
      <w:tr w:rsidR="00E576A0" w:rsidRPr="00EC3768" w14:paraId="271B223A"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690E9DD" w14:textId="77777777" w:rsidR="00E576A0" w:rsidRPr="00EC3768" w:rsidRDefault="00E576A0" w:rsidP="00FA26FB">
            <w:pPr>
              <w:jc w:val="both"/>
              <w:rPr>
                <w:rFonts w:cs="Calibri"/>
                <w:b/>
                <w:bCs/>
                <w:sz w:val="22"/>
                <w:szCs w:val="22"/>
              </w:rPr>
            </w:pPr>
            <w:r w:rsidRPr="00EC3768">
              <w:rPr>
                <w:rFonts w:cs="Calibri"/>
                <w:b/>
                <w:bCs/>
                <w:sz w:val="22"/>
                <w:szCs w:val="22"/>
              </w:rPr>
              <w:lastRenderedPageBreak/>
              <w:t>29</w:t>
            </w:r>
          </w:p>
        </w:tc>
        <w:tc>
          <w:tcPr>
            <w:tcW w:w="7487" w:type="dxa"/>
            <w:tcBorders>
              <w:top w:val="single" w:sz="4" w:space="0" w:color="auto"/>
              <w:left w:val="nil"/>
              <w:bottom w:val="single" w:sz="4" w:space="0" w:color="auto"/>
              <w:right w:val="single" w:sz="4" w:space="0" w:color="auto"/>
            </w:tcBorders>
            <w:shd w:val="clear" w:color="auto" w:fill="FFFFFF" w:themeFill="background1"/>
            <w:vAlign w:val="center"/>
          </w:tcPr>
          <w:p w14:paraId="1068AB5D" w14:textId="77777777" w:rsidR="00E576A0" w:rsidRPr="00EC3768" w:rsidRDefault="00E576A0" w:rsidP="00FA26FB">
            <w:pPr>
              <w:jc w:val="both"/>
              <w:rPr>
                <w:rFonts w:cs="Calibri"/>
                <w:color w:val="000000"/>
                <w:sz w:val="22"/>
                <w:szCs w:val="22"/>
              </w:rPr>
            </w:pPr>
            <w:r w:rsidRPr="00EC3768">
              <w:rPr>
                <w:rFonts w:cs="Calibri"/>
                <w:sz w:val="22"/>
                <w:szCs w:val="22"/>
              </w:rPr>
              <w:t>63a earth leakage</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bottom"/>
          </w:tcPr>
          <w:p w14:paraId="1A82CDBA" w14:textId="77777777" w:rsidR="00E576A0" w:rsidRPr="00EC3768" w:rsidRDefault="00E576A0" w:rsidP="00FA26FB">
            <w:pPr>
              <w:jc w:val="both"/>
              <w:rPr>
                <w:rFonts w:cs="Calibri"/>
                <w:sz w:val="22"/>
                <w:szCs w:val="22"/>
              </w:rPr>
            </w:pPr>
            <w:r w:rsidRPr="00EC3768">
              <w:rPr>
                <w:rFonts w:cs="Calibri"/>
                <w:sz w:val="22"/>
                <w:szCs w:val="22"/>
              </w:rPr>
              <w:t>1</w:t>
            </w:r>
          </w:p>
        </w:tc>
      </w:tr>
      <w:tr w:rsidR="00E576A0" w:rsidRPr="00EC3768" w14:paraId="40BAFDB8"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6FCD3C0" w14:textId="77777777" w:rsidR="00E576A0" w:rsidRPr="00EC3768" w:rsidRDefault="00E576A0" w:rsidP="00FA26FB">
            <w:pPr>
              <w:jc w:val="both"/>
              <w:rPr>
                <w:rFonts w:cs="Calibri"/>
                <w:b/>
                <w:bCs/>
                <w:sz w:val="22"/>
                <w:szCs w:val="22"/>
              </w:rPr>
            </w:pPr>
            <w:r w:rsidRPr="00EC3768">
              <w:rPr>
                <w:rFonts w:cs="Calibri"/>
                <w:b/>
                <w:bCs/>
                <w:sz w:val="22"/>
                <w:szCs w:val="22"/>
              </w:rPr>
              <w:t>30</w:t>
            </w:r>
          </w:p>
        </w:tc>
        <w:tc>
          <w:tcPr>
            <w:tcW w:w="7487" w:type="dxa"/>
            <w:tcBorders>
              <w:top w:val="single" w:sz="4" w:space="0" w:color="auto"/>
              <w:left w:val="nil"/>
              <w:bottom w:val="single" w:sz="4" w:space="0" w:color="auto"/>
              <w:right w:val="single" w:sz="4" w:space="0" w:color="auto"/>
            </w:tcBorders>
            <w:shd w:val="clear" w:color="auto" w:fill="auto"/>
            <w:vAlign w:val="center"/>
          </w:tcPr>
          <w:p w14:paraId="3C544DEF" w14:textId="77777777" w:rsidR="00E576A0" w:rsidRPr="00EC3768" w:rsidRDefault="00E576A0" w:rsidP="00FA26FB">
            <w:pPr>
              <w:jc w:val="both"/>
              <w:rPr>
                <w:rFonts w:cs="Calibri"/>
                <w:color w:val="000000"/>
                <w:sz w:val="22"/>
                <w:szCs w:val="22"/>
              </w:rPr>
            </w:pPr>
            <w:r w:rsidRPr="00EC3768">
              <w:rPr>
                <w:rFonts w:cs="Calibri"/>
                <w:color w:val="000000"/>
                <w:sz w:val="22"/>
                <w:szCs w:val="22"/>
              </w:rPr>
              <w:t>P-Touch Tape 9mm</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93E93DB" w14:textId="77777777" w:rsidR="00E576A0" w:rsidRPr="00EC3768" w:rsidRDefault="00E576A0" w:rsidP="00FA26FB">
            <w:pPr>
              <w:jc w:val="both"/>
              <w:rPr>
                <w:rFonts w:cs="Calibri"/>
                <w:sz w:val="22"/>
                <w:szCs w:val="22"/>
              </w:rPr>
            </w:pPr>
            <w:r w:rsidRPr="00EC3768">
              <w:rPr>
                <w:rFonts w:cs="Calibri"/>
                <w:sz w:val="22"/>
                <w:szCs w:val="22"/>
              </w:rPr>
              <w:t>3</w:t>
            </w:r>
          </w:p>
        </w:tc>
      </w:tr>
      <w:tr w:rsidR="00E576A0" w:rsidRPr="00EC3768" w14:paraId="27CD2C21"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0A4486B" w14:textId="77777777" w:rsidR="00E576A0" w:rsidRPr="00EC3768" w:rsidRDefault="00E576A0" w:rsidP="00FA26FB">
            <w:pPr>
              <w:jc w:val="both"/>
              <w:rPr>
                <w:rFonts w:cs="Calibri"/>
                <w:b/>
                <w:bCs/>
                <w:sz w:val="22"/>
                <w:szCs w:val="22"/>
              </w:rPr>
            </w:pPr>
            <w:r w:rsidRPr="00EC3768">
              <w:rPr>
                <w:rFonts w:cs="Calibri"/>
                <w:b/>
                <w:bCs/>
                <w:sz w:val="22"/>
                <w:szCs w:val="22"/>
              </w:rPr>
              <w:t>31</w:t>
            </w:r>
          </w:p>
        </w:tc>
        <w:tc>
          <w:tcPr>
            <w:tcW w:w="7487" w:type="dxa"/>
            <w:tcBorders>
              <w:top w:val="single" w:sz="4" w:space="0" w:color="auto"/>
              <w:left w:val="nil"/>
              <w:bottom w:val="single" w:sz="4" w:space="0" w:color="auto"/>
              <w:right w:val="single" w:sz="4" w:space="0" w:color="auto"/>
            </w:tcBorders>
            <w:shd w:val="clear" w:color="auto" w:fill="auto"/>
            <w:vAlign w:val="center"/>
          </w:tcPr>
          <w:p w14:paraId="197B2324" w14:textId="77777777" w:rsidR="00E576A0" w:rsidRPr="00EC3768" w:rsidRDefault="00E576A0" w:rsidP="00FA26FB">
            <w:pPr>
              <w:jc w:val="both"/>
              <w:rPr>
                <w:rFonts w:cs="Calibri"/>
                <w:color w:val="000000"/>
                <w:sz w:val="22"/>
                <w:szCs w:val="22"/>
              </w:rPr>
            </w:pPr>
            <w:r w:rsidRPr="00EC3768">
              <w:rPr>
                <w:rFonts w:cs="Calibri"/>
                <w:color w:val="000000"/>
                <w:sz w:val="22"/>
                <w:szCs w:val="22"/>
              </w:rPr>
              <w:t>Silicone</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3FFCFA1" w14:textId="77777777" w:rsidR="00E576A0" w:rsidRPr="00EC3768" w:rsidRDefault="00E576A0" w:rsidP="00FA26FB">
            <w:pPr>
              <w:jc w:val="both"/>
              <w:rPr>
                <w:rFonts w:cs="Calibri"/>
                <w:sz w:val="22"/>
                <w:szCs w:val="22"/>
              </w:rPr>
            </w:pPr>
            <w:r w:rsidRPr="00EC3768">
              <w:rPr>
                <w:rFonts w:cs="Calibri"/>
                <w:sz w:val="22"/>
                <w:szCs w:val="22"/>
              </w:rPr>
              <w:t>2</w:t>
            </w:r>
          </w:p>
        </w:tc>
      </w:tr>
      <w:tr w:rsidR="00E576A0" w:rsidRPr="00EC3768" w14:paraId="7685A65E"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522C343" w14:textId="77777777" w:rsidR="00E576A0" w:rsidRPr="00EC3768" w:rsidRDefault="00E576A0" w:rsidP="00FA26FB">
            <w:pPr>
              <w:jc w:val="both"/>
              <w:rPr>
                <w:rFonts w:cs="Calibri"/>
                <w:b/>
                <w:bCs/>
                <w:sz w:val="22"/>
                <w:szCs w:val="22"/>
              </w:rPr>
            </w:pPr>
            <w:r w:rsidRPr="00EC3768">
              <w:rPr>
                <w:rFonts w:cs="Calibri"/>
                <w:b/>
                <w:bCs/>
                <w:sz w:val="22"/>
                <w:szCs w:val="22"/>
              </w:rPr>
              <w:t>32</w:t>
            </w:r>
          </w:p>
        </w:tc>
        <w:tc>
          <w:tcPr>
            <w:tcW w:w="7487" w:type="dxa"/>
            <w:tcBorders>
              <w:top w:val="single" w:sz="4" w:space="0" w:color="auto"/>
              <w:left w:val="nil"/>
              <w:bottom w:val="single" w:sz="4" w:space="0" w:color="auto"/>
              <w:right w:val="single" w:sz="4" w:space="0" w:color="auto"/>
            </w:tcBorders>
            <w:shd w:val="clear" w:color="auto" w:fill="auto"/>
            <w:vAlign w:val="center"/>
          </w:tcPr>
          <w:p w14:paraId="21A98994" w14:textId="5BA4536C" w:rsidR="00E576A0" w:rsidRPr="00EC3768" w:rsidRDefault="00E576A0" w:rsidP="00FA26FB">
            <w:pPr>
              <w:jc w:val="both"/>
              <w:rPr>
                <w:rFonts w:cs="Calibri"/>
                <w:color w:val="000000"/>
                <w:sz w:val="22"/>
                <w:szCs w:val="22"/>
              </w:rPr>
            </w:pPr>
            <w:r w:rsidRPr="00EC3768">
              <w:rPr>
                <w:rFonts w:cs="Calibri"/>
                <w:color w:val="000000"/>
                <w:sz w:val="22"/>
                <w:szCs w:val="22"/>
              </w:rPr>
              <w:t xml:space="preserve">BRADY “0” </w:t>
            </w:r>
            <w:r w:rsidR="00193B1F" w:rsidRPr="00EC3768">
              <w:rPr>
                <w:rFonts w:cs="Calibri"/>
                <w:color w:val="000000"/>
                <w:sz w:val="22"/>
                <w:szCs w:val="22"/>
              </w:rPr>
              <w:t>–</w:t>
            </w:r>
            <w:r w:rsidRPr="00EC3768">
              <w:rPr>
                <w:rFonts w:cs="Calibri"/>
                <w:color w:val="000000"/>
                <w:sz w:val="22"/>
                <w:szCs w:val="22"/>
              </w:rPr>
              <w:t xml:space="preserve"> “9” 37/STRIP BLACK/WHITE</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00FBB00" w14:textId="77777777" w:rsidR="00E576A0" w:rsidRPr="00EC3768" w:rsidRDefault="00E576A0" w:rsidP="00FA26FB">
            <w:pPr>
              <w:jc w:val="both"/>
              <w:rPr>
                <w:rFonts w:cs="Calibri"/>
                <w:sz w:val="22"/>
                <w:szCs w:val="22"/>
              </w:rPr>
            </w:pPr>
            <w:r w:rsidRPr="00EC3768">
              <w:rPr>
                <w:rFonts w:cs="Calibri"/>
                <w:sz w:val="22"/>
                <w:szCs w:val="22"/>
              </w:rPr>
              <w:t>2</w:t>
            </w:r>
          </w:p>
        </w:tc>
      </w:tr>
      <w:tr w:rsidR="00E576A0" w:rsidRPr="00EC3768" w14:paraId="3F54F3BD"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04C6D46" w14:textId="77777777" w:rsidR="00E576A0" w:rsidRPr="00EC3768" w:rsidRDefault="00E576A0" w:rsidP="00FA26FB">
            <w:pPr>
              <w:jc w:val="both"/>
              <w:rPr>
                <w:rFonts w:cs="Calibri"/>
                <w:b/>
                <w:bCs/>
                <w:sz w:val="22"/>
                <w:szCs w:val="22"/>
              </w:rPr>
            </w:pPr>
            <w:r w:rsidRPr="00EC3768">
              <w:rPr>
                <w:rFonts w:cs="Calibri"/>
                <w:b/>
                <w:bCs/>
                <w:sz w:val="22"/>
                <w:szCs w:val="22"/>
              </w:rPr>
              <w:t>33</w:t>
            </w:r>
          </w:p>
        </w:tc>
        <w:tc>
          <w:tcPr>
            <w:tcW w:w="7487" w:type="dxa"/>
            <w:tcBorders>
              <w:top w:val="single" w:sz="4" w:space="0" w:color="auto"/>
              <w:left w:val="nil"/>
              <w:bottom w:val="single" w:sz="4" w:space="0" w:color="auto"/>
              <w:right w:val="single" w:sz="4" w:space="0" w:color="auto"/>
            </w:tcBorders>
            <w:shd w:val="clear" w:color="auto" w:fill="auto"/>
            <w:vAlign w:val="center"/>
          </w:tcPr>
          <w:p w14:paraId="0F08C0C4" w14:textId="7A31ED0C" w:rsidR="00E576A0" w:rsidRPr="00EC3768" w:rsidRDefault="00E576A0" w:rsidP="00FA26FB">
            <w:pPr>
              <w:jc w:val="both"/>
              <w:rPr>
                <w:rFonts w:cs="Calibri"/>
                <w:color w:val="000000"/>
                <w:sz w:val="22"/>
                <w:szCs w:val="22"/>
              </w:rPr>
            </w:pPr>
            <w:r w:rsidRPr="00EC3768">
              <w:rPr>
                <w:rFonts w:cs="Calibri"/>
                <w:color w:val="000000"/>
                <w:sz w:val="22"/>
                <w:szCs w:val="22"/>
              </w:rPr>
              <w:t xml:space="preserve">BRADY “A” </w:t>
            </w:r>
            <w:r w:rsidR="00193B1F" w:rsidRPr="00EC3768">
              <w:rPr>
                <w:rFonts w:cs="Calibri"/>
                <w:color w:val="000000"/>
                <w:sz w:val="22"/>
                <w:szCs w:val="22"/>
              </w:rPr>
              <w:t>–</w:t>
            </w:r>
            <w:r w:rsidRPr="00EC3768">
              <w:rPr>
                <w:rFonts w:cs="Calibri"/>
                <w:color w:val="000000"/>
                <w:sz w:val="22"/>
                <w:szCs w:val="22"/>
              </w:rPr>
              <w:t xml:space="preserve"> “Z” 37/STRIP BLACK/WHITE</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DD7EABB" w14:textId="77777777" w:rsidR="00E576A0" w:rsidRPr="00EC3768" w:rsidRDefault="00E576A0" w:rsidP="00FA26FB">
            <w:pPr>
              <w:jc w:val="both"/>
              <w:rPr>
                <w:rFonts w:cs="Calibri"/>
                <w:sz w:val="22"/>
                <w:szCs w:val="22"/>
              </w:rPr>
            </w:pPr>
            <w:r w:rsidRPr="00EC3768">
              <w:rPr>
                <w:rFonts w:cs="Calibri"/>
                <w:sz w:val="22"/>
                <w:szCs w:val="22"/>
              </w:rPr>
              <w:t>2</w:t>
            </w:r>
          </w:p>
        </w:tc>
      </w:tr>
      <w:tr w:rsidR="00E576A0" w:rsidRPr="00EC3768" w14:paraId="3D2C121D"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917639D" w14:textId="77777777" w:rsidR="00E576A0" w:rsidRPr="00EC3768" w:rsidRDefault="00E576A0" w:rsidP="00FA26FB">
            <w:pPr>
              <w:jc w:val="both"/>
              <w:rPr>
                <w:rFonts w:cs="Calibri"/>
                <w:b/>
                <w:bCs/>
                <w:sz w:val="22"/>
                <w:szCs w:val="22"/>
              </w:rPr>
            </w:pPr>
            <w:r w:rsidRPr="00EC3768">
              <w:rPr>
                <w:rFonts w:cs="Calibri"/>
                <w:b/>
                <w:bCs/>
                <w:sz w:val="22"/>
                <w:szCs w:val="22"/>
              </w:rPr>
              <w:t>34</w:t>
            </w:r>
          </w:p>
        </w:tc>
        <w:tc>
          <w:tcPr>
            <w:tcW w:w="7487" w:type="dxa"/>
            <w:tcBorders>
              <w:top w:val="single" w:sz="4" w:space="0" w:color="auto"/>
              <w:left w:val="nil"/>
              <w:bottom w:val="single" w:sz="4" w:space="0" w:color="auto"/>
              <w:right w:val="single" w:sz="4" w:space="0" w:color="auto"/>
            </w:tcBorders>
            <w:shd w:val="clear" w:color="auto" w:fill="auto"/>
            <w:vAlign w:val="center"/>
          </w:tcPr>
          <w:p w14:paraId="51556297" w14:textId="77777777" w:rsidR="00E576A0" w:rsidRPr="00EC3768" w:rsidRDefault="00E576A0" w:rsidP="00FA26FB">
            <w:pPr>
              <w:jc w:val="both"/>
              <w:rPr>
                <w:rFonts w:cs="Calibri"/>
                <w:color w:val="000000"/>
                <w:sz w:val="22"/>
                <w:szCs w:val="22"/>
              </w:rPr>
            </w:pPr>
            <w:r w:rsidRPr="00EC3768">
              <w:rPr>
                <w:rFonts w:cs="Calibri"/>
                <w:color w:val="000000"/>
                <w:sz w:val="22"/>
                <w:szCs w:val="22"/>
              </w:rPr>
              <w:t>UTP Labelling</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3B40B8D" w14:textId="77777777" w:rsidR="00E576A0" w:rsidRPr="00EC3768" w:rsidRDefault="00E576A0" w:rsidP="00FA26FB">
            <w:pPr>
              <w:jc w:val="both"/>
              <w:rPr>
                <w:rFonts w:cs="Calibri"/>
                <w:sz w:val="22"/>
                <w:szCs w:val="22"/>
              </w:rPr>
            </w:pPr>
            <w:r w:rsidRPr="00EC3768">
              <w:rPr>
                <w:rFonts w:cs="Calibri"/>
                <w:sz w:val="22"/>
                <w:szCs w:val="22"/>
              </w:rPr>
              <w:t>113</w:t>
            </w:r>
          </w:p>
        </w:tc>
      </w:tr>
      <w:tr w:rsidR="00E576A0" w:rsidRPr="00EC3768" w14:paraId="5C85F348"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EBFBFF8" w14:textId="77777777" w:rsidR="00E576A0" w:rsidRPr="00EC3768" w:rsidRDefault="00E576A0" w:rsidP="00FA26FB">
            <w:pPr>
              <w:jc w:val="both"/>
              <w:rPr>
                <w:rFonts w:cs="Calibri"/>
                <w:b/>
                <w:bCs/>
                <w:sz w:val="22"/>
                <w:szCs w:val="22"/>
              </w:rPr>
            </w:pPr>
            <w:r w:rsidRPr="00EC3768">
              <w:rPr>
                <w:rFonts w:cs="Calibri"/>
                <w:b/>
                <w:bCs/>
                <w:sz w:val="22"/>
                <w:szCs w:val="22"/>
              </w:rPr>
              <w:t>35</w:t>
            </w:r>
          </w:p>
        </w:tc>
        <w:tc>
          <w:tcPr>
            <w:tcW w:w="7487" w:type="dxa"/>
            <w:tcBorders>
              <w:top w:val="single" w:sz="4" w:space="0" w:color="auto"/>
              <w:left w:val="nil"/>
              <w:bottom w:val="single" w:sz="4" w:space="0" w:color="auto"/>
              <w:right w:val="single" w:sz="4" w:space="0" w:color="auto"/>
            </w:tcBorders>
            <w:shd w:val="clear" w:color="auto" w:fill="auto"/>
            <w:vAlign w:val="center"/>
          </w:tcPr>
          <w:p w14:paraId="7D347A56" w14:textId="77777777" w:rsidR="00E576A0" w:rsidRPr="00EC3768" w:rsidRDefault="00E576A0" w:rsidP="00FA26FB">
            <w:pPr>
              <w:jc w:val="both"/>
              <w:rPr>
                <w:rFonts w:cs="Calibri"/>
                <w:color w:val="000000"/>
                <w:sz w:val="22"/>
                <w:szCs w:val="22"/>
              </w:rPr>
            </w:pPr>
            <w:r w:rsidRPr="00EC3768">
              <w:rPr>
                <w:rFonts w:cs="Calibri"/>
                <w:color w:val="000000"/>
                <w:sz w:val="22"/>
                <w:szCs w:val="22"/>
              </w:rPr>
              <w:t>UTP Testing and certification</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1462F00" w14:textId="77777777" w:rsidR="00E576A0" w:rsidRPr="00EC3768" w:rsidRDefault="00E576A0" w:rsidP="00FA26FB">
            <w:pPr>
              <w:jc w:val="both"/>
              <w:rPr>
                <w:rFonts w:cs="Calibri"/>
                <w:sz w:val="22"/>
                <w:szCs w:val="22"/>
              </w:rPr>
            </w:pPr>
            <w:r w:rsidRPr="00EC3768">
              <w:rPr>
                <w:rFonts w:cs="Calibri"/>
                <w:sz w:val="22"/>
                <w:szCs w:val="22"/>
              </w:rPr>
              <w:t>113</w:t>
            </w:r>
          </w:p>
        </w:tc>
      </w:tr>
      <w:tr w:rsidR="00E576A0" w:rsidRPr="00EC3768" w14:paraId="745D84F5"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9D2FAA8" w14:textId="77777777" w:rsidR="00E576A0" w:rsidRPr="00EC3768" w:rsidRDefault="00E576A0" w:rsidP="00FA26FB">
            <w:pPr>
              <w:jc w:val="both"/>
              <w:rPr>
                <w:rFonts w:cs="Calibri"/>
                <w:b/>
                <w:bCs/>
                <w:sz w:val="22"/>
                <w:szCs w:val="22"/>
              </w:rPr>
            </w:pPr>
            <w:r w:rsidRPr="00EC3768">
              <w:rPr>
                <w:rFonts w:cs="Calibri"/>
                <w:b/>
                <w:bCs/>
                <w:sz w:val="22"/>
                <w:szCs w:val="22"/>
              </w:rPr>
              <w:t>36</w:t>
            </w:r>
          </w:p>
        </w:tc>
        <w:tc>
          <w:tcPr>
            <w:tcW w:w="7487" w:type="dxa"/>
            <w:tcBorders>
              <w:top w:val="single" w:sz="4" w:space="0" w:color="auto"/>
              <w:left w:val="nil"/>
              <w:bottom w:val="single" w:sz="4" w:space="0" w:color="auto"/>
              <w:right w:val="single" w:sz="4" w:space="0" w:color="auto"/>
            </w:tcBorders>
            <w:shd w:val="clear" w:color="auto" w:fill="auto"/>
            <w:vAlign w:val="center"/>
          </w:tcPr>
          <w:p w14:paraId="4DE6CF47" w14:textId="77777777" w:rsidR="00E576A0" w:rsidRPr="00EC3768" w:rsidRDefault="00E576A0" w:rsidP="00FA26FB">
            <w:pPr>
              <w:jc w:val="both"/>
              <w:rPr>
                <w:rFonts w:cs="Calibri"/>
                <w:color w:val="000000"/>
                <w:sz w:val="22"/>
                <w:szCs w:val="22"/>
              </w:rPr>
            </w:pPr>
            <w:r w:rsidRPr="00EC3768">
              <w:rPr>
                <w:rFonts w:cs="Calibri"/>
                <w:color w:val="000000"/>
                <w:sz w:val="22"/>
                <w:szCs w:val="22"/>
              </w:rPr>
              <w:t>Schematic Layout of Network</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AAAC53D" w14:textId="77777777" w:rsidR="00E576A0" w:rsidRPr="00EC3768" w:rsidRDefault="00E576A0" w:rsidP="00FA26FB">
            <w:pPr>
              <w:jc w:val="both"/>
              <w:rPr>
                <w:rFonts w:cs="Calibri"/>
                <w:sz w:val="22"/>
                <w:szCs w:val="22"/>
              </w:rPr>
            </w:pPr>
            <w:r w:rsidRPr="00EC3768">
              <w:rPr>
                <w:rFonts w:cs="Calibri"/>
                <w:sz w:val="22"/>
                <w:szCs w:val="22"/>
              </w:rPr>
              <w:t>1</w:t>
            </w:r>
          </w:p>
        </w:tc>
      </w:tr>
      <w:tr w:rsidR="00E576A0" w:rsidRPr="00EC3768" w14:paraId="2D0E5241"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2C29600" w14:textId="77777777" w:rsidR="00E576A0" w:rsidRPr="00EC3768" w:rsidRDefault="00E576A0" w:rsidP="00FA26FB">
            <w:pPr>
              <w:jc w:val="both"/>
              <w:rPr>
                <w:rFonts w:cs="Calibri"/>
                <w:b/>
                <w:bCs/>
                <w:sz w:val="22"/>
                <w:szCs w:val="22"/>
              </w:rPr>
            </w:pPr>
            <w:r w:rsidRPr="00EC3768">
              <w:rPr>
                <w:rFonts w:cs="Calibri"/>
                <w:b/>
                <w:bCs/>
                <w:sz w:val="22"/>
                <w:szCs w:val="22"/>
              </w:rPr>
              <w:t>37</w:t>
            </w:r>
          </w:p>
        </w:tc>
        <w:tc>
          <w:tcPr>
            <w:tcW w:w="7487" w:type="dxa"/>
            <w:tcBorders>
              <w:top w:val="single" w:sz="4" w:space="0" w:color="auto"/>
              <w:left w:val="nil"/>
              <w:bottom w:val="single" w:sz="4" w:space="0" w:color="auto"/>
              <w:right w:val="single" w:sz="4" w:space="0" w:color="auto"/>
            </w:tcBorders>
            <w:shd w:val="clear" w:color="auto" w:fill="auto"/>
            <w:vAlign w:val="center"/>
          </w:tcPr>
          <w:p w14:paraId="3E016687" w14:textId="42F94B6C" w:rsidR="00E576A0" w:rsidRPr="00EC3768" w:rsidRDefault="00E576A0" w:rsidP="00FA26FB">
            <w:pPr>
              <w:jc w:val="both"/>
              <w:rPr>
                <w:rFonts w:cs="Calibri"/>
                <w:color w:val="000000"/>
                <w:sz w:val="22"/>
                <w:szCs w:val="22"/>
              </w:rPr>
            </w:pPr>
            <w:r w:rsidRPr="00EC3768">
              <w:rPr>
                <w:rFonts w:cs="Calibri"/>
                <w:sz w:val="22"/>
                <w:szCs w:val="22"/>
              </w:rPr>
              <w:t xml:space="preserve">COC </w:t>
            </w:r>
            <w:r w:rsidR="00193B1F" w:rsidRPr="00EC3768">
              <w:rPr>
                <w:rFonts w:cs="Calibri"/>
                <w:sz w:val="22"/>
                <w:szCs w:val="22"/>
              </w:rPr>
              <w:t>–</w:t>
            </w:r>
            <w:r w:rsidRPr="00EC3768">
              <w:rPr>
                <w:rFonts w:cs="Calibri"/>
                <w:sz w:val="22"/>
                <w:szCs w:val="22"/>
              </w:rPr>
              <w:t xml:space="preserve"> electrical certification</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6C70B6E" w14:textId="77777777" w:rsidR="00E576A0" w:rsidRPr="00EC3768" w:rsidRDefault="00E576A0" w:rsidP="00FA26FB">
            <w:pPr>
              <w:jc w:val="both"/>
              <w:rPr>
                <w:rFonts w:cs="Calibri"/>
                <w:sz w:val="22"/>
                <w:szCs w:val="22"/>
              </w:rPr>
            </w:pPr>
            <w:r w:rsidRPr="00EC3768">
              <w:rPr>
                <w:rFonts w:cs="Calibri"/>
                <w:sz w:val="22"/>
                <w:szCs w:val="22"/>
              </w:rPr>
              <w:t>1</w:t>
            </w:r>
          </w:p>
        </w:tc>
      </w:tr>
      <w:tr w:rsidR="00E576A0" w:rsidRPr="00EC3768" w14:paraId="6B496A8C"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76528B" w14:textId="77777777" w:rsidR="00E576A0" w:rsidRPr="00EC3768" w:rsidRDefault="00E576A0" w:rsidP="00FA26FB">
            <w:pPr>
              <w:jc w:val="both"/>
              <w:rPr>
                <w:rFonts w:cs="Calibri"/>
                <w:b/>
                <w:sz w:val="22"/>
                <w:szCs w:val="22"/>
              </w:rPr>
            </w:pPr>
            <w:r w:rsidRPr="00EC3768">
              <w:rPr>
                <w:rFonts w:cs="Calibri"/>
                <w:b/>
                <w:sz w:val="22"/>
                <w:szCs w:val="22"/>
              </w:rPr>
              <w:t>Switches</w:t>
            </w:r>
          </w:p>
        </w:tc>
      </w:tr>
      <w:tr w:rsidR="00E576A0" w:rsidRPr="00EC3768" w14:paraId="256F0EAB"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A8964B5" w14:textId="77777777" w:rsidR="00E576A0" w:rsidRPr="00EC3768" w:rsidRDefault="00E576A0" w:rsidP="00FA26FB">
            <w:pPr>
              <w:jc w:val="both"/>
              <w:rPr>
                <w:rFonts w:cs="Calibri"/>
                <w:b/>
                <w:bCs/>
                <w:sz w:val="22"/>
                <w:szCs w:val="22"/>
              </w:rPr>
            </w:pPr>
            <w:r w:rsidRPr="00EC3768">
              <w:rPr>
                <w:rFonts w:cs="Calibri"/>
                <w:b/>
                <w:bCs/>
                <w:sz w:val="22"/>
                <w:szCs w:val="22"/>
              </w:rPr>
              <w:t>38</w:t>
            </w:r>
          </w:p>
        </w:tc>
        <w:tc>
          <w:tcPr>
            <w:tcW w:w="7487" w:type="dxa"/>
            <w:tcBorders>
              <w:top w:val="single" w:sz="4" w:space="0" w:color="auto"/>
              <w:left w:val="nil"/>
              <w:bottom w:val="single" w:sz="4" w:space="0" w:color="auto"/>
              <w:right w:val="single" w:sz="4" w:space="0" w:color="auto"/>
            </w:tcBorders>
            <w:shd w:val="clear" w:color="auto" w:fill="auto"/>
            <w:vAlign w:val="center"/>
          </w:tcPr>
          <w:p w14:paraId="03E96AAB" w14:textId="77777777" w:rsidR="00E576A0" w:rsidRPr="00EC3768" w:rsidRDefault="00E576A0" w:rsidP="00FA26FB">
            <w:pPr>
              <w:jc w:val="both"/>
              <w:rPr>
                <w:rFonts w:cs="Calibri"/>
                <w:color w:val="000000"/>
                <w:sz w:val="22"/>
                <w:szCs w:val="22"/>
              </w:rPr>
            </w:pPr>
            <w:r w:rsidRPr="00EC3768">
              <w:rPr>
                <w:rFonts w:cs="Calibri"/>
                <w:color w:val="000000"/>
                <w:sz w:val="22"/>
                <w:szCs w:val="22"/>
              </w:rPr>
              <w:t>48 Port switches</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CADDFCA" w14:textId="77777777" w:rsidR="00E576A0" w:rsidRPr="00EC3768" w:rsidRDefault="00E576A0" w:rsidP="00FA26FB">
            <w:pPr>
              <w:jc w:val="both"/>
              <w:rPr>
                <w:rFonts w:cs="Calibri"/>
                <w:sz w:val="22"/>
                <w:szCs w:val="22"/>
              </w:rPr>
            </w:pPr>
            <w:r w:rsidRPr="00EC3768">
              <w:rPr>
                <w:rFonts w:cs="Calibri"/>
                <w:sz w:val="22"/>
                <w:szCs w:val="22"/>
              </w:rPr>
              <w:t>4</w:t>
            </w:r>
          </w:p>
        </w:tc>
      </w:tr>
      <w:tr w:rsidR="00E576A0" w:rsidRPr="00EC3768" w14:paraId="7E178B29"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927822" w14:textId="77777777" w:rsidR="00E576A0" w:rsidRPr="00EC3768" w:rsidRDefault="00E576A0" w:rsidP="00FA26FB">
            <w:pPr>
              <w:jc w:val="both"/>
              <w:rPr>
                <w:rFonts w:cs="Calibri"/>
                <w:b/>
                <w:sz w:val="22"/>
                <w:szCs w:val="22"/>
              </w:rPr>
            </w:pPr>
            <w:r w:rsidRPr="00EC3768">
              <w:rPr>
                <w:rFonts w:cs="Calibri"/>
                <w:b/>
                <w:sz w:val="22"/>
                <w:szCs w:val="22"/>
              </w:rPr>
              <w:t>Fibre</w:t>
            </w:r>
          </w:p>
        </w:tc>
      </w:tr>
      <w:tr w:rsidR="00E576A0" w:rsidRPr="00EC3768" w14:paraId="45373164"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842A9CA" w14:textId="77777777" w:rsidR="00E576A0" w:rsidRPr="00EC3768" w:rsidRDefault="00E576A0" w:rsidP="00FA26FB">
            <w:pPr>
              <w:jc w:val="both"/>
              <w:rPr>
                <w:rFonts w:cs="Calibri"/>
                <w:b/>
                <w:bCs/>
                <w:sz w:val="22"/>
                <w:szCs w:val="22"/>
              </w:rPr>
            </w:pPr>
            <w:r w:rsidRPr="00EC3768">
              <w:rPr>
                <w:rFonts w:cs="Calibri"/>
                <w:b/>
                <w:bCs/>
                <w:sz w:val="22"/>
                <w:szCs w:val="22"/>
              </w:rPr>
              <w:t>39</w:t>
            </w:r>
          </w:p>
        </w:tc>
        <w:tc>
          <w:tcPr>
            <w:tcW w:w="7487" w:type="dxa"/>
            <w:tcBorders>
              <w:top w:val="single" w:sz="4" w:space="0" w:color="auto"/>
              <w:left w:val="nil"/>
              <w:bottom w:val="single" w:sz="4" w:space="0" w:color="auto"/>
              <w:right w:val="single" w:sz="4" w:space="0" w:color="auto"/>
            </w:tcBorders>
            <w:shd w:val="clear" w:color="auto" w:fill="auto"/>
            <w:vAlign w:val="center"/>
          </w:tcPr>
          <w:p w14:paraId="60789B00" w14:textId="77777777" w:rsidR="00E576A0" w:rsidRPr="00EC3768" w:rsidRDefault="00E576A0" w:rsidP="00FA26FB">
            <w:pPr>
              <w:jc w:val="both"/>
              <w:rPr>
                <w:rFonts w:cs="Calibri"/>
                <w:color w:val="000000"/>
                <w:sz w:val="22"/>
                <w:szCs w:val="22"/>
              </w:rPr>
            </w:pPr>
            <w:r w:rsidRPr="00EC3768">
              <w:rPr>
                <w:rFonts w:cs="Calibri"/>
                <w:color w:val="000000"/>
                <w:sz w:val="22"/>
                <w:szCs w:val="22"/>
              </w:rPr>
              <w:t>4 Core areal / heavy duty fibre p/m</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DDF2911" w14:textId="77777777" w:rsidR="00E576A0" w:rsidRPr="00EC3768" w:rsidRDefault="00E576A0" w:rsidP="00FA26FB">
            <w:pPr>
              <w:jc w:val="both"/>
              <w:rPr>
                <w:rFonts w:cs="Calibri"/>
                <w:color w:val="000000"/>
                <w:sz w:val="22"/>
                <w:szCs w:val="22"/>
              </w:rPr>
            </w:pPr>
            <w:r w:rsidRPr="00EC3768">
              <w:rPr>
                <w:rFonts w:cs="Calibri"/>
                <w:color w:val="000000"/>
                <w:sz w:val="22"/>
                <w:szCs w:val="22"/>
              </w:rPr>
              <w:t>300</w:t>
            </w:r>
          </w:p>
        </w:tc>
      </w:tr>
      <w:tr w:rsidR="00E576A0" w:rsidRPr="00EC3768" w14:paraId="494A50A3"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16E965A" w14:textId="77777777" w:rsidR="00E576A0" w:rsidRPr="00EC3768" w:rsidRDefault="00E576A0" w:rsidP="00FA26FB">
            <w:pPr>
              <w:jc w:val="both"/>
              <w:rPr>
                <w:rFonts w:cs="Calibri"/>
                <w:b/>
                <w:bCs/>
                <w:sz w:val="22"/>
                <w:szCs w:val="22"/>
              </w:rPr>
            </w:pPr>
            <w:r w:rsidRPr="00EC3768">
              <w:rPr>
                <w:rFonts w:cs="Calibri"/>
                <w:b/>
                <w:bCs/>
                <w:sz w:val="22"/>
                <w:szCs w:val="22"/>
              </w:rPr>
              <w:t>40</w:t>
            </w:r>
          </w:p>
        </w:tc>
        <w:tc>
          <w:tcPr>
            <w:tcW w:w="7487" w:type="dxa"/>
            <w:tcBorders>
              <w:top w:val="single" w:sz="4" w:space="0" w:color="auto"/>
              <w:left w:val="nil"/>
              <w:bottom w:val="single" w:sz="4" w:space="0" w:color="auto"/>
              <w:right w:val="single" w:sz="4" w:space="0" w:color="auto"/>
            </w:tcBorders>
            <w:shd w:val="clear" w:color="auto" w:fill="auto"/>
            <w:vAlign w:val="center"/>
          </w:tcPr>
          <w:p w14:paraId="3A8AF069" w14:textId="77777777" w:rsidR="00E576A0" w:rsidRPr="00EC3768" w:rsidRDefault="00E576A0" w:rsidP="00FA26FB">
            <w:pPr>
              <w:jc w:val="both"/>
              <w:rPr>
                <w:rFonts w:cs="Calibri"/>
                <w:color w:val="000000"/>
                <w:sz w:val="22"/>
                <w:szCs w:val="22"/>
              </w:rPr>
            </w:pPr>
            <w:r w:rsidRPr="00EC3768">
              <w:rPr>
                <w:rFonts w:cs="Calibri"/>
                <w:color w:val="000000"/>
                <w:sz w:val="22"/>
                <w:szCs w:val="22"/>
              </w:rPr>
              <w:t>24 Port ST MM patch panel</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F35AD67" w14:textId="77777777" w:rsidR="00E576A0" w:rsidRPr="00EC3768" w:rsidRDefault="00E576A0" w:rsidP="00FA26FB">
            <w:pPr>
              <w:jc w:val="both"/>
              <w:rPr>
                <w:rFonts w:cs="Calibri"/>
                <w:color w:val="000000"/>
                <w:sz w:val="22"/>
                <w:szCs w:val="22"/>
              </w:rPr>
            </w:pPr>
            <w:r w:rsidRPr="00EC3768">
              <w:rPr>
                <w:rFonts w:cs="Calibri"/>
                <w:color w:val="000000"/>
                <w:sz w:val="22"/>
                <w:szCs w:val="22"/>
              </w:rPr>
              <w:t>1</w:t>
            </w:r>
          </w:p>
        </w:tc>
      </w:tr>
      <w:tr w:rsidR="00E576A0" w:rsidRPr="00EC3768" w14:paraId="70643664"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3045FBF" w14:textId="77777777" w:rsidR="00E576A0" w:rsidRPr="00EC3768" w:rsidRDefault="00E576A0" w:rsidP="00FA26FB">
            <w:pPr>
              <w:jc w:val="both"/>
              <w:rPr>
                <w:rFonts w:cs="Calibri"/>
                <w:b/>
                <w:bCs/>
                <w:sz w:val="22"/>
                <w:szCs w:val="22"/>
              </w:rPr>
            </w:pPr>
            <w:r w:rsidRPr="00EC3768">
              <w:rPr>
                <w:rFonts w:cs="Calibri"/>
                <w:b/>
                <w:bCs/>
                <w:sz w:val="22"/>
                <w:szCs w:val="22"/>
              </w:rPr>
              <w:t>41</w:t>
            </w:r>
          </w:p>
        </w:tc>
        <w:tc>
          <w:tcPr>
            <w:tcW w:w="7487" w:type="dxa"/>
            <w:tcBorders>
              <w:top w:val="single" w:sz="4" w:space="0" w:color="auto"/>
              <w:left w:val="nil"/>
              <w:bottom w:val="single" w:sz="4" w:space="0" w:color="auto"/>
              <w:right w:val="single" w:sz="4" w:space="0" w:color="auto"/>
            </w:tcBorders>
            <w:shd w:val="clear" w:color="auto" w:fill="auto"/>
            <w:vAlign w:val="center"/>
          </w:tcPr>
          <w:p w14:paraId="19D9F6C2" w14:textId="77777777" w:rsidR="00E576A0" w:rsidRPr="00EC3768" w:rsidRDefault="00E576A0" w:rsidP="00FA26FB">
            <w:pPr>
              <w:jc w:val="both"/>
              <w:rPr>
                <w:rFonts w:cs="Calibri"/>
                <w:color w:val="000000"/>
                <w:sz w:val="22"/>
                <w:szCs w:val="22"/>
              </w:rPr>
            </w:pPr>
            <w:r w:rsidRPr="00EC3768">
              <w:rPr>
                <w:rFonts w:cs="Calibri"/>
                <w:color w:val="000000"/>
                <w:sz w:val="22"/>
                <w:szCs w:val="22"/>
              </w:rPr>
              <w:t>ST-ST MM mid coupler</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9DC382F" w14:textId="77777777" w:rsidR="00E576A0" w:rsidRPr="00EC3768" w:rsidRDefault="00E576A0" w:rsidP="00FA26FB">
            <w:pPr>
              <w:jc w:val="both"/>
              <w:rPr>
                <w:rFonts w:cs="Calibri"/>
                <w:color w:val="000000"/>
                <w:sz w:val="22"/>
                <w:szCs w:val="22"/>
              </w:rPr>
            </w:pPr>
            <w:r w:rsidRPr="00EC3768">
              <w:rPr>
                <w:rFonts w:cs="Calibri"/>
                <w:color w:val="000000"/>
                <w:sz w:val="22"/>
                <w:szCs w:val="22"/>
              </w:rPr>
              <w:t>8</w:t>
            </w:r>
          </w:p>
        </w:tc>
      </w:tr>
      <w:tr w:rsidR="00E576A0" w:rsidRPr="00EC3768" w14:paraId="66896886"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F8799EE" w14:textId="77777777" w:rsidR="00E576A0" w:rsidRPr="00EC3768" w:rsidRDefault="00E576A0" w:rsidP="00FA26FB">
            <w:pPr>
              <w:jc w:val="both"/>
              <w:rPr>
                <w:rFonts w:cs="Calibri"/>
                <w:b/>
                <w:bCs/>
                <w:sz w:val="22"/>
                <w:szCs w:val="22"/>
              </w:rPr>
            </w:pPr>
            <w:r w:rsidRPr="00EC3768">
              <w:rPr>
                <w:rFonts w:cs="Calibri"/>
                <w:b/>
                <w:bCs/>
                <w:sz w:val="22"/>
                <w:szCs w:val="22"/>
              </w:rPr>
              <w:t>42</w:t>
            </w:r>
          </w:p>
        </w:tc>
        <w:tc>
          <w:tcPr>
            <w:tcW w:w="7487" w:type="dxa"/>
            <w:tcBorders>
              <w:top w:val="single" w:sz="4" w:space="0" w:color="auto"/>
              <w:left w:val="nil"/>
              <w:bottom w:val="single" w:sz="4" w:space="0" w:color="auto"/>
              <w:right w:val="single" w:sz="4" w:space="0" w:color="auto"/>
            </w:tcBorders>
            <w:shd w:val="clear" w:color="auto" w:fill="auto"/>
            <w:vAlign w:val="center"/>
          </w:tcPr>
          <w:p w14:paraId="20292631" w14:textId="77777777" w:rsidR="00E576A0" w:rsidRPr="00EC3768" w:rsidRDefault="00E576A0" w:rsidP="00FA26FB">
            <w:pPr>
              <w:jc w:val="both"/>
              <w:rPr>
                <w:rFonts w:cs="Calibri"/>
                <w:color w:val="000000"/>
                <w:sz w:val="22"/>
                <w:szCs w:val="22"/>
              </w:rPr>
            </w:pPr>
            <w:r w:rsidRPr="00EC3768">
              <w:rPr>
                <w:rFonts w:cs="Calibri"/>
                <w:color w:val="000000"/>
                <w:sz w:val="22"/>
                <w:szCs w:val="22"/>
              </w:rPr>
              <w:t>ST MM unjacketed pigtail 1M</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5AADA66" w14:textId="77777777" w:rsidR="00E576A0" w:rsidRPr="00EC3768" w:rsidRDefault="00E576A0" w:rsidP="00FA26FB">
            <w:pPr>
              <w:jc w:val="both"/>
              <w:rPr>
                <w:rFonts w:cs="Calibri"/>
                <w:color w:val="000000"/>
                <w:sz w:val="22"/>
                <w:szCs w:val="22"/>
              </w:rPr>
            </w:pPr>
            <w:r w:rsidRPr="00EC3768">
              <w:rPr>
                <w:rFonts w:cs="Calibri"/>
                <w:color w:val="000000"/>
                <w:sz w:val="22"/>
                <w:szCs w:val="22"/>
              </w:rPr>
              <w:t>8</w:t>
            </w:r>
          </w:p>
        </w:tc>
      </w:tr>
      <w:tr w:rsidR="00E576A0" w:rsidRPr="00EC3768" w14:paraId="67572B54"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07BC4FB" w14:textId="77777777" w:rsidR="00E576A0" w:rsidRPr="00EC3768" w:rsidRDefault="00E576A0" w:rsidP="00FA26FB">
            <w:pPr>
              <w:jc w:val="both"/>
              <w:rPr>
                <w:rFonts w:cs="Calibri"/>
                <w:b/>
                <w:bCs/>
                <w:sz w:val="22"/>
                <w:szCs w:val="22"/>
              </w:rPr>
            </w:pPr>
            <w:r w:rsidRPr="00EC3768">
              <w:rPr>
                <w:rFonts w:cs="Calibri"/>
                <w:b/>
                <w:bCs/>
                <w:sz w:val="22"/>
                <w:szCs w:val="22"/>
              </w:rPr>
              <w:t>43</w:t>
            </w:r>
          </w:p>
        </w:tc>
        <w:tc>
          <w:tcPr>
            <w:tcW w:w="7487" w:type="dxa"/>
            <w:tcBorders>
              <w:top w:val="single" w:sz="4" w:space="0" w:color="auto"/>
              <w:left w:val="nil"/>
              <w:bottom w:val="single" w:sz="4" w:space="0" w:color="auto"/>
              <w:right w:val="single" w:sz="4" w:space="0" w:color="auto"/>
            </w:tcBorders>
            <w:shd w:val="clear" w:color="auto" w:fill="auto"/>
            <w:vAlign w:val="center"/>
          </w:tcPr>
          <w:p w14:paraId="6740A507" w14:textId="77777777" w:rsidR="00E576A0" w:rsidRPr="00EC3768" w:rsidRDefault="00E576A0" w:rsidP="00FA26FB">
            <w:pPr>
              <w:jc w:val="both"/>
              <w:rPr>
                <w:rFonts w:cs="Calibri"/>
                <w:color w:val="000000"/>
                <w:sz w:val="22"/>
                <w:szCs w:val="22"/>
              </w:rPr>
            </w:pPr>
            <w:r w:rsidRPr="00EC3768">
              <w:rPr>
                <w:rFonts w:cs="Calibri"/>
                <w:color w:val="000000"/>
                <w:sz w:val="22"/>
                <w:szCs w:val="22"/>
              </w:rPr>
              <w:t>Splice Protector</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607E133" w14:textId="77777777" w:rsidR="00E576A0" w:rsidRPr="00EC3768" w:rsidRDefault="00E576A0" w:rsidP="00FA26FB">
            <w:pPr>
              <w:jc w:val="both"/>
              <w:rPr>
                <w:rFonts w:cs="Calibri"/>
                <w:color w:val="000000"/>
                <w:sz w:val="22"/>
                <w:szCs w:val="22"/>
              </w:rPr>
            </w:pPr>
            <w:r w:rsidRPr="00EC3768">
              <w:rPr>
                <w:rFonts w:cs="Calibri"/>
                <w:color w:val="000000"/>
                <w:sz w:val="22"/>
                <w:szCs w:val="22"/>
              </w:rPr>
              <w:t>8</w:t>
            </w:r>
          </w:p>
        </w:tc>
      </w:tr>
      <w:tr w:rsidR="00E576A0" w:rsidRPr="00EC3768" w14:paraId="77BA8F79"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6263280" w14:textId="77777777" w:rsidR="00E576A0" w:rsidRPr="00EC3768" w:rsidRDefault="00E576A0" w:rsidP="00FA26FB">
            <w:pPr>
              <w:jc w:val="both"/>
              <w:rPr>
                <w:rFonts w:cs="Calibri"/>
                <w:b/>
                <w:bCs/>
                <w:sz w:val="22"/>
                <w:szCs w:val="22"/>
              </w:rPr>
            </w:pPr>
            <w:r w:rsidRPr="00EC3768">
              <w:rPr>
                <w:rFonts w:cs="Calibri"/>
                <w:b/>
                <w:bCs/>
                <w:sz w:val="22"/>
                <w:szCs w:val="22"/>
              </w:rPr>
              <w:t>44</w:t>
            </w:r>
          </w:p>
        </w:tc>
        <w:tc>
          <w:tcPr>
            <w:tcW w:w="7487" w:type="dxa"/>
            <w:tcBorders>
              <w:top w:val="single" w:sz="4" w:space="0" w:color="auto"/>
              <w:left w:val="nil"/>
              <w:bottom w:val="single" w:sz="4" w:space="0" w:color="auto"/>
              <w:right w:val="single" w:sz="4" w:space="0" w:color="auto"/>
            </w:tcBorders>
            <w:shd w:val="clear" w:color="auto" w:fill="auto"/>
            <w:vAlign w:val="center"/>
          </w:tcPr>
          <w:p w14:paraId="526C0B13" w14:textId="77777777" w:rsidR="00E576A0" w:rsidRPr="00EC3768" w:rsidRDefault="00E576A0" w:rsidP="00FA26FB">
            <w:pPr>
              <w:jc w:val="both"/>
              <w:rPr>
                <w:rFonts w:cs="Calibri"/>
                <w:color w:val="000000"/>
                <w:sz w:val="22"/>
                <w:szCs w:val="22"/>
              </w:rPr>
            </w:pPr>
            <w:r w:rsidRPr="00EC3768">
              <w:rPr>
                <w:rFonts w:cs="Calibri"/>
                <w:color w:val="000000"/>
                <w:sz w:val="22"/>
                <w:szCs w:val="22"/>
              </w:rPr>
              <w:t>Splice cassette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5F1C90C" w14:textId="77777777" w:rsidR="00E576A0" w:rsidRPr="00EC3768" w:rsidRDefault="00E576A0" w:rsidP="00FA26FB">
            <w:pPr>
              <w:jc w:val="both"/>
              <w:rPr>
                <w:rFonts w:cs="Calibri"/>
                <w:color w:val="000000"/>
                <w:sz w:val="22"/>
                <w:szCs w:val="22"/>
              </w:rPr>
            </w:pPr>
            <w:r w:rsidRPr="00EC3768">
              <w:rPr>
                <w:rFonts w:cs="Calibri"/>
                <w:color w:val="000000"/>
                <w:sz w:val="22"/>
                <w:szCs w:val="22"/>
              </w:rPr>
              <w:t>2</w:t>
            </w:r>
          </w:p>
        </w:tc>
      </w:tr>
      <w:tr w:rsidR="00E576A0" w:rsidRPr="00EC3768" w14:paraId="2E0451CF"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B1F050D" w14:textId="77777777" w:rsidR="00E576A0" w:rsidRPr="00EC3768" w:rsidRDefault="00E576A0" w:rsidP="00FA26FB">
            <w:pPr>
              <w:jc w:val="both"/>
              <w:rPr>
                <w:rFonts w:cs="Calibri"/>
                <w:b/>
                <w:bCs/>
                <w:sz w:val="22"/>
                <w:szCs w:val="22"/>
              </w:rPr>
            </w:pPr>
            <w:r w:rsidRPr="00EC3768">
              <w:rPr>
                <w:rFonts w:cs="Calibri"/>
                <w:b/>
                <w:bCs/>
                <w:sz w:val="22"/>
                <w:szCs w:val="22"/>
              </w:rPr>
              <w:t>45</w:t>
            </w:r>
          </w:p>
        </w:tc>
        <w:tc>
          <w:tcPr>
            <w:tcW w:w="7487" w:type="dxa"/>
            <w:tcBorders>
              <w:top w:val="single" w:sz="4" w:space="0" w:color="auto"/>
              <w:left w:val="nil"/>
              <w:bottom w:val="single" w:sz="4" w:space="0" w:color="auto"/>
              <w:right w:val="single" w:sz="4" w:space="0" w:color="auto"/>
            </w:tcBorders>
            <w:shd w:val="clear" w:color="auto" w:fill="auto"/>
            <w:vAlign w:val="center"/>
          </w:tcPr>
          <w:p w14:paraId="00119360" w14:textId="77777777" w:rsidR="00E576A0" w:rsidRPr="00EC3768" w:rsidRDefault="00E576A0" w:rsidP="00FA26FB">
            <w:pPr>
              <w:jc w:val="both"/>
              <w:rPr>
                <w:rFonts w:cs="Calibri"/>
                <w:color w:val="000000"/>
                <w:sz w:val="22"/>
                <w:szCs w:val="22"/>
              </w:rPr>
            </w:pPr>
            <w:r w:rsidRPr="00EC3768">
              <w:rPr>
                <w:rFonts w:cs="Calibri"/>
                <w:color w:val="000000"/>
                <w:sz w:val="22"/>
                <w:szCs w:val="22"/>
              </w:rPr>
              <w:t xml:space="preserve">ST Blanks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D4F8093" w14:textId="77777777" w:rsidR="00E576A0" w:rsidRPr="00EC3768" w:rsidRDefault="00E576A0" w:rsidP="00FA26FB">
            <w:pPr>
              <w:jc w:val="both"/>
              <w:rPr>
                <w:rFonts w:cs="Calibri"/>
                <w:color w:val="000000"/>
                <w:sz w:val="22"/>
                <w:szCs w:val="22"/>
              </w:rPr>
            </w:pPr>
            <w:r w:rsidRPr="00EC3768">
              <w:rPr>
                <w:rFonts w:cs="Calibri"/>
                <w:color w:val="000000"/>
                <w:sz w:val="22"/>
                <w:szCs w:val="22"/>
              </w:rPr>
              <w:t>16</w:t>
            </w:r>
          </w:p>
        </w:tc>
      </w:tr>
      <w:tr w:rsidR="00E576A0" w:rsidRPr="00EC3768" w14:paraId="0E9E3B14"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6C34178" w14:textId="77777777" w:rsidR="00E576A0" w:rsidRPr="00EC3768" w:rsidRDefault="00E576A0" w:rsidP="00FA26FB">
            <w:pPr>
              <w:jc w:val="both"/>
              <w:rPr>
                <w:rFonts w:cs="Calibri"/>
                <w:b/>
                <w:bCs/>
                <w:sz w:val="22"/>
                <w:szCs w:val="22"/>
              </w:rPr>
            </w:pPr>
            <w:r w:rsidRPr="00EC3768">
              <w:rPr>
                <w:rFonts w:cs="Calibri"/>
                <w:b/>
                <w:bCs/>
                <w:sz w:val="22"/>
                <w:szCs w:val="22"/>
              </w:rPr>
              <w:t>46</w:t>
            </w:r>
          </w:p>
        </w:tc>
        <w:tc>
          <w:tcPr>
            <w:tcW w:w="7487" w:type="dxa"/>
            <w:tcBorders>
              <w:top w:val="single" w:sz="4" w:space="0" w:color="auto"/>
              <w:left w:val="nil"/>
              <w:bottom w:val="single" w:sz="4" w:space="0" w:color="auto"/>
              <w:right w:val="single" w:sz="4" w:space="0" w:color="auto"/>
            </w:tcBorders>
            <w:shd w:val="clear" w:color="auto" w:fill="auto"/>
            <w:vAlign w:val="center"/>
          </w:tcPr>
          <w:p w14:paraId="3BB39F8A" w14:textId="77777777" w:rsidR="00E576A0" w:rsidRPr="00EC3768" w:rsidRDefault="00E576A0" w:rsidP="00FA26FB">
            <w:pPr>
              <w:jc w:val="both"/>
              <w:rPr>
                <w:rFonts w:cs="Calibri"/>
                <w:color w:val="000000"/>
                <w:sz w:val="22"/>
                <w:szCs w:val="22"/>
              </w:rPr>
            </w:pPr>
            <w:r w:rsidRPr="00EC3768">
              <w:rPr>
                <w:rFonts w:cs="Calibri"/>
                <w:color w:val="000000"/>
                <w:sz w:val="22"/>
                <w:szCs w:val="22"/>
              </w:rPr>
              <w:t>Fibre warning tags</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4FC5037" w14:textId="77777777" w:rsidR="00E576A0" w:rsidRPr="00EC3768" w:rsidRDefault="00E576A0" w:rsidP="00FA26FB">
            <w:pPr>
              <w:jc w:val="both"/>
              <w:rPr>
                <w:rFonts w:cs="Calibri"/>
                <w:color w:val="000000"/>
                <w:sz w:val="22"/>
                <w:szCs w:val="22"/>
              </w:rPr>
            </w:pPr>
            <w:r w:rsidRPr="00EC3768">
              <w:rPr>
                <w:rFonts w:cs="Calibri"/>
                <w:color w:val="000000"/>
                <w:sz w:val="22"/>
                <w:szCs w:val="22"/>
              </w:rPr>
              <w:t>2</w:t>
            </w:r>
          </w:p>
        </w:tc>
      </w:tr>
      <w:tr w:rsidR="00E576A0" w:rsidRPr="00EC3768" w14:paraId="6C3084F9"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74D33B9" w14:textId="77777777" w:rsidR="00E576A0" w:rsidRPr="00EC3768" w:rsidRDefault="00E576A0" w:rsidP="00FA26FB">
            <w:pPr>
              <w:jc w:val="both"/>
              <w:rPr>
                <w:rFonts w:cs="Calibri"/>
                <w:b/>
                <w:bCs/>
                <w:sz w:val="22"/>
                <w:szCs w:val="22"/>
              </w:rPr>
            </w:pPr>
            <w:r w:rsidRPr="00EC3768">
              <w:rPr>
                <w:rFonts w:cs="Calibri"/>
                <w:b/>
                <w:bCs/>
                <w:sz w:val="22"/>
                <w:szCs w:val="22"/>
              </w:rPr>
              <w:t>47</w:t>
            </w:r>
          </w:p>
        </w:tc>
        <w:tc>
          <w:tcPr>
            <w:tcW w:w="7487" w:type="dxa"/>
            <w:tcBorders>
              <w:top w:val="single" w:sz="4" w:space="0" w:color="auto"/>
              <w:left w:val="nil"/>
              <w:bottom w:val="single" w:sz="4" w:space="0" w:color="auto"/>
              <w:right w:val="single" w:sz="4" w:space="0" w:color="auto"/>
            </w:tcBorders>
            <w:shd w:val="clear" w:color="auto" w:fill="auto"/>
            <w:vAlign w:val="center"/>
          </w:tcPr>
          <w:p w14:paraId="17C628A9" w14:textId="77777777" w:rsidR="00E576A0" w:rsidRPr="00EC3768" w:rsidRDefault="00E576A0" w:rsidP="00FA26FB">
            <w:pPr>
              <w:jc w:val="both"/>
              <w:rPr>
                <w:rFonts w:cs="Calibri"/>
                <w:color w:val="000000"/>
                <w:sz w:val="22"/>
                <w:szCs w:val="22"/>
              </w:rPr>
            </w:pPr>
            <w:r w:rsidRPr="00EC3768">
              <w:rPr>
                <w:rFonts w:cs="Calibri"/>
                <w:color w:val="000000"/>
                <w:sz w:val="22"/>
                <w:szCs w:val="22"/>
              </w:rPr>
              <w:t>ST-LC MM 1M leads</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81296D1" w14:textId="77777777" w:rsidR="00E576A0" w:rsidRPr="00EC3768" w:rsidRDefault="00E576A0" w:rsidP="00FA26FB">
            <w:pPr>
              <w:jc w:val="both"/>
              <w:rPr>
                <w:rFonts w:cs="Calibri"/>
                <w:color w:val="000000"/>
                <w:sz w:val="22"/>
                <w:szCs w:val="22"/>
              </w:rPr>
            </w:pPr>
            <w:r w:rsidRPr="00EC3768">
              <w:rPr>
                <w:rFonts w:cs="Calibri"/>
                <w:color w:val="000000"/>
                <w:sz w:val="22"/>
                <w:szCs w:val="22"/>
              </w:rPr>
              <w:t>2</w:t>
            </w:r>
          </w:p>
        </w:tc>
      </w:tr>
      <w:tr w:rsidR="00E576A0" w:rsidRPr="00EC3768" w14:paraId="3AA61B6E"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C6A3560" w14:textId="77777777" w:rsidR="00E576A0" w:rsidRPr="00EC3768" w:rsidRDefault="00E576A0" w:rsidP="00FA26FB">
            <w:pPr>
              <w:jc w:val="both"/>
              <w:rPr>
                <w:rFonts w:cs="Calibri"/>
                <w:b/>
                <w:bCs/>
                <w:sz w:val="22"/>
                <w:szCs w:val="22"/>
              </w:rPr>
            </w:pPr>
            <w:r w:rsidRPr="00EC3768">
              <w:rPr>
                <w:rFonts w:cs="Calibri"/>
                <w:b/>
                <w:bCs/>
                <w:sz w:val="22"/>
                <w:szCs w:val="22"/>
              </w:rPr>
              <w:t>48</w:t>
            </w:r>
          </w:p>
        </w:tc>
        <w:tc>
          <w:tcPr>
            <w:tcW w:w="7487" w:type="dxa"/>
            <w:tcBorders>
              <w:top w:val="single" w:sz="4" w:space="0" w:color="auto"/>
              <w:left w:val="nil"/>
              <w:bottom w:val="single" w:sz="4" w:space="0" w:color="auto"/>
              <w:right w:val="single" w:sz="4" w:space="0" w:color="auto"/>
            </w:tcBorders>
            <w:shd w:val="clear" w:color="auto" w:fill="auto"/>
            <w:vAlign w:val="center"/>
          </w:tcPr>
          <w:p w14:paraId="318E7386" w14:textId="77777777" w:rsidR="00E576A0" w:rsidRPr="00EC3768" w:rsidRDefault="00E576A0" w:rsidP="00FA26FB">
            <w:pPr>
              <w:jc w:val="both"/>
              <w:rPr>
                <w:rFonts w:cs="Calibri"/>
                <w:color w:val="000000"/>
                <w:sz w:val="22"/>
                <w:szCs w:val="22"/>
              </w:rPr>
            </w:pPr>
            <w:r w:rsidRPr="00EC3768">
              <w:rPr>
                <w:rFonts w:cs="Calibri"/>
                <w:color w:val="000000"/>
                <w:sz w:val="22"/>
                <w:szCs w:val="22"/>
              </w:rPr>
              <w:t>Dead end</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0F2B8BE" w14:textId="77777777" w:rsidR="00E576A0" w:rsidRPr="00EC3768" w:rsidRDefault="00E576A0" w:rsidP="00FA26FB">
            <w:pPr>
              <w:jc w:val="both"/>
              <w:rPr>
                <w:rFonts w:cs="Calibri"/>
                <w:color w:val="000000"/>
                <w:sz w:val="22"/>
                <w:szCs w:val="22"/>
              </w:rPr>
            </w:pPr>
            <w:r w:rsidRPr="00EC3768">
              <w:rPr>
                <w:rFonts w:cs="Calibri"/>
                <w:color w:val="000000"/>
                <w:sz w:val="22"/>
                <w:szCs w:val="22"/>
              </w:rPr>
              <w:t>6</w:t>
            </w:r>
          </w:p>
        </w:tc>
      </w:tr>
      <w:tr w:rsidR="00E576A0" w:rsidRPr="00EC3768" w14:paraId="09EEEA1D"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1770C9A" w14:textId="77777777" w:rsidR="00E576A0" w:rsidRPr="00EC3768" w:rsidRDefault="00E576A0" w:rsidP="00FA26FB">
            <w:pPr>
              <w:jc w:val="both"/>
              <w:rPr>
                <w:rFonts w:cs="Calibri"/>
                <w:b/>
                <w:bCs/>
                <w:sz w:val="22"/>
                <w:szCs w:val="22"/>
              </w:rPr>
            </w:pPr>
            <w:r w:rsidRPr="00EC3768">
              <w:rPr>
                <w:rFonts w:cs="Calibri"/>
                <w:b/>
                <w:bCs/>
                <w:sz w:val="22"/>
                <w:szCs w:val="22"/>
              </w:rPr>
              <w:t>49</w:t>
            </w:r>
          </w:p>
        </w:tc>
        <w:tc>
          <w:tcPr>
            <w:tcW w:w="7487" w:type="dxa"/>
            <w:tcBorders>
              <w:top w:val="single" w:sz="4" w:space="0" w:color="auto"/>
              <w:left w:val="nil"/>
              <w:bottom w:val="single" w:sz="4" w:space="0" w:color="auto"/>
              <w:right w:val="single" w:sz="4" w:space="0" w:color="auto"/>
            </w:tcBorders>
            <w:shd w:val="clear" w:color="auto" w:fill="auto"/>
            <w:vAlign w:val="center"/>
          </w:tcPr>
          <w:p w14:paraId="1F2B27EB" w14:textId="77777777" w:rsidR="00E576A0" w:rsidRPr="00EC3768" w:rsidRDefault="00E576A0" w:rsidP="00FA26FB">
            <w:pPr>
              <w:jc w:val="both"/>
              <w:rPr>
                <w:rFonts w:cs="Calibri"/>
                <w:color w:val="000000"/>
                <w:sz w:val="22"/>
                <w:szCs w:val="22"/>
              </w:rPr>
            </w:pPr>
            <w:r w:rsidRPr="00EC3768">
              <w:rPr>
                <w:rFonts w:cs="Calibri"/>
                <w:color w:val="000000"/>
                <w:sz w:val="22"/>
                <w:szCs w:val="22"/>
              </w:rPr>
              <w:t xml:space="preserve">Splicing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5A73025" w14:textId="77777777" w:rsidR="00E576A0" w:rsidRPr="00EC3768" w:rsidRDefault="00E576A0" w:rsidP="00FA26FB">
            <w:pPr>
              <w:jc w:val="both"/>
              <w:rPr>
                <w:rFonts w:cs="Calibri"/>
                <w:color w:val="000000"/>
                <w:sz w:val="22"/>
                <w:szCs w:val="22"/>
              </w:rPr>
            </w:pPr>
            <w:r w:rsidRPr="00EC3768">
              <w:rPr>
                <w:rFonts w:cs="Calibri"/>
                <w:color w:val="000000"/>
                <w:sz w:val="22"/>
                <w:szCs w:val="22"/>
              </w:rPr>
              <w:t>8</w:t>
            </w:r>
          </w:p>
        </w:tc>
      </w:tr>
      <w:tr w:rsidR="00E576A0" w:rsidRPr="00EC3768" w14:paraId="13CA4710"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D9818E0" w14:textId="77777777" w:rsidR="00E576A0" w:rsidRPr="00EC3768" w:rsidRDefault="00E576A0" w:rsidP="00FA26FB">
            <w:pPr>
              <w:jc w:val="both"/>
              <w:rPr>
                <w:rFonts w:cs="Calibri"/>
                <w:b/>
                <w:bCs/>
                <w:sz w:val="22"/>
                <w:szCs w:val="22"/>
              </w:rPr>
            </w:pPr>
            <w:r w:rsidRPr="00EC3768">
              <w:rPr>
                <w:rFonts w:cs="Calibri"/>
                <w:b/>
                <w:bCs/>
                <w:sz w:val="22"/>
                <w:szCs w:val="22"/>
              </w:rPr>
              <w:t>50</w:t>
            </w:r>
          </w:p>
        </w:tc>
        <w:tc>
          <w:tcPr>
            <w:tcW w:w="7487" w:type="dxa"/>
            <w:tcBorders>
              <w:top w:val="single" w:sz="4" w:space="0" w:color="auto"/>
              <w:left w:val="nil"/>
              <w:bottom w:val="single" w:sz="4" w:space="0" w:color="auto"/>
              <w:right w:val="single" w:sz="4" w:space="0" w:color="auto"/>
            </w:tcBorders>
            <w:shd w:val="clear" w:color="auto" w:fill="auto"/>
            <w:vAlign w:val="center"/>
          </w:tcPr>
          <w:p w14:paraId="3EFF2803" w14:textId="77777777" w:rsidR="00E576A0" w:rsidRPr="00EC3768" w:rsidRDefault="00E576A0" w:rsidP="00FA26FB">
            <w:pPr>
              <w:jc w:val="both"/>
              <w:rPr>
                <w:rFonts w:cs="Calibri"/>
                <w:color w:val="000000"/>
                <w:sz w:val="22"/>
                <w:szCs w:val="22"/>
              </w:rPr>
            </w:pPr>
            <w:r w:rsidRPr="00EC3768">
              <w:rPr>
                <w:rFonts w:cs="Calibri"/>
                <w:color w:val="000000"/>
                <w:sz w:val="22"/>
                <w:szCs w:val="22"/>
              </w:rPr>
              <w:t>50mm Bosal downpipe to trenching at old lecture room building &amp; from new manhole at passage of lecture hall 2</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DAEBE60" w14:textId="77777777" w:rsidR="00E576A0" w:rsidRPr="00EC3768" w:rsidRDefault="00E576A0" w:rsidP="00FA26FB">
            <w:pPr>
              <w:jc w:val="both"/>
              <w:rPr>
                <w:rFonts w:cs="Calibri"/>
                <w:sz w:val="22"/>
                <w:szCs w:val="22"/>
              </w:rPr>
            </w:pPr>
            <w:r w:rsidRPr="00EC3768">
              <w:rPr>
                <w:rFonts w:cs="Calibri"/>
                <w:sz w:val="22"/>
                <w:szCs w:val="22"/>
              </w:rPr>
              <w:t>6m</w:t>
            </w:r>
          </w:p>
        </w:tc>
      </w:tr>
      <w:tr w:rsidR="00E576A0" w:rsidRPr="00EC3768" w14:paraId="041D3282"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214F0A7" w14:textId="77777777" w:rsidR="00E576A0" w:rsidRPr="00EC3768" w:rsidRDefault="00E576A0" w:rsidP="00FA26FB">
            <w:pPr>
              <w:jc w:val="both"/>
              <w:rPr>
                <w:rFonts w:cs="Calibri"/>
                <w:b/>
                <w:bCs/>
                <w:sz w:val="22"/>
                <w:szCs w:val="22"/>
              </w:rPr>
            </w:pPr>
            <w:r w:rsidRPr="00EC3768">
              <w:rPr>
                <w:rFonts w:cs="Calibri"/>
                <w:b/>
                <w:bCs/>
                <w:sz w:val="22"/>
                <w:szCs w:val="22"/>
              </w:rPr>
              <w:t>51</w:t>
            </w:r>
          </w:p>
        </w:tc>
        <w:tc>
          <w:tcPr>
            <w:tcW w:w="7487" w:type="dxa"/>
            <w:tcBorders>
              <w:top w:val="single" w:sz="4" w:space="0" w:color="auto"/>
              <w:left w:val="nil"/>
              <w:bottom w:val="single" w:sz="4" w:space="0" w:color="auto"/>
              <w:right w:val="single" w:sz="4" w:space="0" w:color="auto"/>
            </w:tcBorders>
            <w:shd w:val="clear" w:color="auto" w:fill="auto"/>
            <w:vAlign w:val="center"/>
          </w:tcPr>
          <w:p w14:paraId="08610738" w14:textId="77777777" w:rsidR="00E576A0" w:rsidRPr="00EC3768" w:rsidRDefault="00E576A0" w:rsidP="00FA26FB">
            <w:pPr>
              <w:jc w:val="both"/>
              <w:rPr>
                <w:rFonts w:cs="Calibri"/>
                <w:color w:val="000000"/>
                <w:sz w:val="22"/>
                <w:szCs w:val="22"/>
              </w:rPr>
            </w:pPr>
            <w:r w:rsidRPr="00EC3768">
              <w:rPr>
                <w:rFonts w:cs="Calibri"/>
                <w:color w:val="000000"/>
                <w:sz w:val="22"/>
                <w:szCs w:val="22"/>
              </w:rPr>
              <w:t>50mm 180degree bend for Bosal out of wall into new manhole &amp; from new manhole at passage of lecture hall 2</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D5EACF0" w14:textId="77777777" w:rsidR="00E576A0" w:rsidRPr="00EC3768" w:rsidRDefault="00E576A0" w:rsidP="00FA26FB">
            <w:pPr>
              <w:jc w:val="both"/>
              <w:rPr>
                <w:rFonts w:cs="Calibri"/>
                <w:sz w:val="22"/>
                <w:szCs w:val="22"/>
              </w:rPr>
            </w:pPr>
            <w:r w:rsidRPr="00EC3768">
              <w:rPr>
                <w:rFonts w:cs="Calibri"/>
                <w:sz w:val="22"/>
                <w:szCs w:val="22"/>
              </w:rPr>
              <w:t>2</w:t>
            </w:r>
          </w:p>
        </w:tc>
      </w:tr>
      <w:tr w:rsidR="00E576A0" w:rsidRPr="00EC3768" w14:paraId="683711A8"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F2744FE" w14:textId="77777777" w:rsidR="00E576A0" w:rsidRPr="00EC3768" w:rsidRDefault="00E576A0" w:rsidP="00FA26FB">
            <w:pPr>
              <w:jc w:val="both"/>
              <w:rPr>
                <w:rFonts w:cs="Calibri"/>
                <w:b/>
                <w:bCs/>
                <w:sz w:val="22"/>
                <w:szCs w:val="22"/>
              </w:rPr>
            </w:pPr>
          </w:p>
        </w:tc>
        <w:tc>
          <w:tcPr>
            <w:tcW w:w="7487" w:type="dxa"/>
            <w:tcBorders>
              <w:top w:val="single" w:sz="4" w:space="0" w:color="auto"/>
              <w:left w:val="nil"/>
              <w:bottom w:val="single" w:sz="4" w:space="0" w:color="auto"/>
              <w:right w:val="single" w:sz="4" w:space="0" w:color="auto"/>
            </w:tcBorders>
            <w:shd w:val="clear" w:color="auto" w:fill="auto"/>
            <w:vAlign w:val="center"/>
          </w:tcPr>
          <w:p w14:paraId="508EC513" w14:textId="77777777" w:rsidR="00E576A0" w:rsidRPr="00EC3768" w:rsidRDefault="00E576A0" w:rsidP="00FA26FB">
            <w:pPr>
              <w:jc w:val="both"/>
              <w:rPr>
                <w:rFonts w:cs="Calibri"/>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02B4D09" w14:textId="77777777" w:rsidR="00E576A0" w:rsidRPr="00EC3768" w:rsidRDefault="00E576A0" w:rsidP="00FA26FB">
            <w:pPr>
              <w:jc w:val="both"/>
              <w:rPr>
                <w:rFonts w:cs="Calibri"/>
                <w:sz w:val="22"/>
                <w:szCs w:val="22"/>
              </w:rPr>
            </w:pPr>
          </w:p>
        </w:tc>
      </w:tr>
      <w:tr w:rsidR="00E576A0" w:rsidRPr="00EC3768" w14:paraId="4A82D774"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AD4D7F" w14:textId="77777777" w:rsidR="00E576A0" w:rsidRPr="00EC3768" w:rsidRDefault="00E576A0" w:rsidP="00FA26FB">
            <w:pPr>
              <w:jc w:val="both"/>
              <w:rPr>
                <w:rFonts w:cs="Calibri"/>
                <w:b/>
                <w:sz w:val="22"/>
                <w:szCs w:val="22"/>
              </w:rPr>
            </w:pPr>
            <w:r w:rsidRPr="00EC3768">
              <w:rPr>
                <w:rFonts w:cs="Calibri"/>
                <w:b/>
                <w:sz w:val="22"/>
                <w:szCs w:val="22"/>
              </w:rPr>
              <w:t>Comments</w:t>
            </w:r>
          </w:p>
        </w:tc>
      </w:tr>
      <w:tr w:rsidR="00E576A0" w:rsidRPr="00EC3768" w14:paraId="15DEAD4B"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906093" w14:textId="77777777" w:rsidR="00E576A0" w:rsidRPr="00EC3768" w:rsidRDefault="00E576A0" w:rsidP="00C9177C">
            <w:pPr>
              <w:pStyle w:val="ListParagraph"/>
              <w:numPr>
                <w:ilvl w:val="0"/>
                <w:numId w:val="27"/>
              </w:numPr>
              <w:spacing w:after="0"/>
              <w:contextualSpacing/>
              <w:jc w:val="both"/>
              <w:rPr>
                <w:rFonts w:cs="Calibri"/>
                <w:sz w:val="22"/>
                <w:szCs w:val="22"/>
                <w:lang w:eastAsia="en-ZA"/>
              </w:rPr>
            </w:pPr>
            <w:r w:rsidRPr="00EC3768">
              <w:rPr>
                <w:rFonts w:cs="Calibri"/>
                <w:sz w:val="22"/>
                <w:szCs w:val="22"/>
                <w:lang w:eastAsia="en-ZA"/>
              </w:rPr>
              <w:t>The network cabinets should be installed back to back on the wall between lecture hall 3 &amp; 4.</w:t>
            </w:r>
          </w:p>
          <w:p w14:paraId="75D59C4C" w14:textId="77777777" w:rsidR="00E576A0" w:rsidRPr="00EC3768" w:rsidRDefault="00E576A0" w:rsidP="00C9177C">
            <w:pPr>
              <w:pStyle w:val="ListParagraph"/>
              <w:numPr>
                <w:ilvl w:val="0"/>
                <w:numId w:val="27"/>
              </w:numPr>
              <w:spacing w:after="0"/>
              <w:contextualSpacing/>
              <w:jc w:val="both"/>
              <w:rPr>
                <w:rFonts w:cs="Calibri"/>
                <w:sz w:val="22"/>
                <w:szCs w:val="22"/>
                <w:lang w:eastAsia="en-ZA"/>
              </w:rPr>
            </w:pPr>
            <w:r w:rsidRPr="00EC3768">
              <w:rPr>
                <w:rFonts w:cs="Calibri"/>
                <w:sz w:val="22"/>
                <w:szCs w:val="22"/>
                <w:lang w:eastAsia="en-ZA"/>
              </w:rPr>
              <w:t>The fibre will be running from the server room through the HR building then through the old lecture room where it will go down to the trenched pipes.</w:t>
            </w:r>
          </w:p>
          <w:p w14:paraId="1EDA18F5" w14:textId="77777777" w:rsidR="00E576A0" w:rsidRPr="00EC3768" w:rsidRDefault="00E576A0" w:rsidP="00C9177C">
            <w:pPr>
              <w:pStyle w:val="ListParagraph"/>
              <w:numPr>
                <w:ilvl w:val="0"/>
                <w:numId w:val="27"/>
              </w:numPr>
              <w:spacing w:after="0"/>
              <w:contextualSpacing/>
              <w:jc w:val="both"/>
              <w:rPr>
                <w:rFonts w:cs="Calibri"/>
                <w:sz w:val="22"/>
                <w:szCs w:val="22"/>
                <w:lang w:eastAsia="en-ZA"/>
              </w:rPr>
            </w:pPr>
            <w:r w:rsidRPr="00EC3768">
              <w:rPr>
                <w:rFonts w:cs="Calibri"/>
                <w:sz w:val="22"/>
                <w:szCs w:val="22"/>
                <w:lang w:eastAsia="en-ZA"/>
              </w:rPr>
              <w:t>The fibre should be installed on the passage just underneath the roof (in the lip channel / purlin)</w:t>
            </w:r>
          </w:p>
          <w:p w14:paraId="2FFC2088" w14:textId="77777777" w:rsidR="00E576A0" w:rsidRPr="00EC3768" w:rsidRDefault="00E576A0" w:rsidP="00C9177C">
            <w:pPr>
              <w:pStyle w:val="ListParagraph"/>
              <w:numPr>
                <w:ilvl w:val="0"/>
                <w:numId w:val="27"/>
              </w:numPr>
              <w:spacing w:after="0"/>
              <w:contextualSpacing/>
              <w:jc w:val="both"/>
              <w:rPr>
                <w:rFonts w:cs="Calibri"/>
                <w:sz w:val="22"/>
                <w:szCs w:val="22"/>
                <w:lang w:eastAsia="en-ZA"/>
              </w:rPr>
            </w:pPr>
            <w:r w:rsidRPr="00EC3768">
              <w:rPr>
                <w:rFonts w:cs="Calibri"/>
                <w:sz w:val="22"/>
                <w:szCs w:val="22"/>
                <w:lang w:eastAsia="en-ZA"/>
              </w:rPr>
              <w:t>Power skirting underneath tables.</w:t>
            </w:r>
          </w:p>
          <w:p w14:paraId="7678DDB7" w14:textId="77777777" w:rsidR="00E576A0" w:rsidRPr="00EC3768" w:rsidRDefault="00E576A0" w:rsidP="00C9177C">
            <w:pPr>
              <w:pStyle w:val="ListParagraph"/>
              <w:numPr>
                <w:ilvl w:val="0"/>
                <w:numId w:val="27"/>
              </w:numPr>
              <w:spacing w:after="0"/>
              <w:contextualSpacing/>
              <w:jc w:val="both"/>
              <w:rPr>
                <w:rFonts w:cs="Calibri"/>
                <w:sz w:val="22"/>
                <w:szCs w:val="22"/>
                <w:lang w:eastAsia="en-ZA"/>
              </w:rPr>
            </w:pPr>
            <w:r w:rsidRPr="00EC3768">
              <w:rPr>
                <w:rFonts w:cs="Calibri"/>
                <w:sz w:val="22"/>
                <w:szCs w:val="22"/>
                <w:lang w:eastAsia="en-ZA"/>
              </w:rPr>
              <w:t>1x LAN point for WIFI AP</w:t>
            </w:r>
          </w:p>
        </w:tc>
      </w:tr>
    </w:tbl>
    <w:p w14:paraId="1AAADACF" w14:textId="77777777" w:rsidR="00E576A0" w:rsidRPr="00EC3768" w:rsidRDefault="00E576A0" w:rsidP="00FA26FB">
      <w:pPr>
        <w:jc w:val="both"/>
        <w:rPr>
          <w:rFonts w:cs="Calibri"/>
          <w:sz w:val="22"/>
          <w:szCs w:val="22"/>
        </w:rPr>
      </w:pPr>
    </w:p>
    <w:p w14:paraId="2798F265" w14:textId="77777777" w:rsidR="00E576A0" w:rsidRPr="00EC3768" w:rsidRDefault="00E576A0" w:rsidP="00FA26FB">
      <w:pPr>
        <w:jc w:val="both"/>
        <w:rPr>
          <w:rFonts w:cs="Calibri"/>
          <w:sz w:val="22"/>
          <w:szCs w:val="22"/>
        </w:rPr>
      </w:pPr>
    </w:p>
    <w:tbl>
      <w:tblPr>
        <w:tblW w:w="9683" w:type="dxa"/>
        <w:tblInd w:w="93" w:type="dxa"/>
        <w:tblLook w:val="04A0" w:firstRow="1" w:lastRow="0" w:firstColumn="1" w:lastColumn="0" w:noHBand="0" w:noVBand="1"/>
      </w:tblPr>
      <w:tblGrid>
        <w:gridCol w:w="779"/>
        <w:gridCol w:w="7487"/>
        <w:gridCol w:w="1417"/>
      </w:tblGrid>
      <w:tr w:rsidR="00E576A0" w:rsidRPr="00EC3768" w14:paraId="288E2272"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97D333" w14:textId="77777777" w:rsidR="00E576A0" w:rsidRPr="00EC3768" w:rsidRDefault="00E576A0" w:rsidP="00FA26FB">
            <w:pPr>
              <w:jc w:val="both"/>
              <w:rPr>
                <w:rFonts w:cs="Calibri"/>
                <w:sz w:val="22"/>
                <w:szCs w:val="22"/>
              </w:rPr>
            </w:pPr>
            <w:r w:rsidRPr="00EC3768">
              <w:rPr>
                <w:rFonts w:cs="Calibri"/>
                <w:b/>
                <w:color w:val="000000"/>
                <w:sz w:val="22"/>
                <w:szCs w:val="22"/>
              </w:rPr>
              <w:t>OFFICE BLOCK BEHIND CLASSROOM 4 &amp; 5</w:t>
            </w:r>
          </w:p>
        </w:tc>
      </w:tr>
      <w:tr w:rsidR="00E576A0" w:rsidRPr="00EC3768" w14:paraId="096E27F2"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CC3DDD" w14:textId="77777777" w:rsidR="00E576A0" w:rsidRPr="00EC3768" w:rsidRDefault="00E576A0" w:rsidP="00FA26FB">
            <w:pPr>
              <w:jc w:val="both"/>
              <w:rPr>
                <w:rFonts w:cs="Calibri"/>
                <w:b/>
                <w:sz w:val="22"/>
                <w:szCs w:val="22"/>
              </w:rPr>
            </w:pPr>
            <w:r w:rsidRPr="00EC3768">
              <w:rPr>
                <w:rFonts w:cs="Calibri"/>
                <w:b/>
                <w:sz w:val="22"/>
                <w:szCs w:val="22"/>
              </w:rPr>
              <w:t>Data Points</w:t>
            </w:r>
          </w:p>
        </w:tc>
      </w:tr>
      <w:tr w:rsidR="00E576A0" w:rsidRPr="00EC3768" w14:paraId="385668CF"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1FF2EAD" w14:textId="77777777" w:rsidR="00E576A0" w:rsidRPr="00EC3768" w:rsidRDefault="00E576A0" w:rsidP="00FA26FB">
            <w:pPr>
              <w:jc w:val="both"/>
              <w:rPr>
                <w:rFonts w:cs="Calibri"/>
                <w:b/>
                <w:bCs/>
                <w:sz w:val="22"/>
                <w:szCs w:val="22"/>
              </w:rPr>
            </w:pPr>
            <w:r w:rsidRPr="00EC3768">
              <w:rPr>
                <w:rFonts w:cs="Calibri"/>
                <w:b/>
                <w:bCs/>
                <w:sz w:val="22"/>
                <w:szCs w:val="22"/>
              </w:rPr>
              <w:t>1</w:t>
            </w:r>
          </w:p>
        </w:tc>
        <w:tc>
          <w:tcPr>
            <w:tcW w:w="7487" w:type="dxa"/>
            <w:tcBorders>
              <w:top w:val="single" w:sz="4" w:space="0" w:color="auto"/>
              <w:left w:val="nil"/>
              <w:bottom w:val="single" w:sz="4" w:space="0" w:color="auto"/>
              <w:right w:val="single" w:sz="4" w:space="0" w:color="auto"/>
            </w:tcBorders>
            <w:shd w:val="clear" w:color="auto" w:fill="auto"/>
            <w:vAlign w:val="center"/>
          </w:tcPr>
          <w:p w14:paraId="15AE92CB" w14:textId="77777777" w:rsidR="00E576A0" w:rsidRPr="00EC3768" w:rsidRDefault="00E576A0" w:rsidP="00FA26FB">
            <w:pPr>
              <w:jc w:val="both"/>
              <w:rPr>
                <w:rFonts w:cs="Calibri"/>
                <w:color w:val="000000"/>
                <w:sz w:val="22"/>
                <w:szCs w:val="22"/>
              </w:rPr>
            </w:pPr>
            <w:r w:rsidRPr="00EC3768">
              <w:rPr>
                <w:rFonts w:cs="Calibri"/>
                <w:color w:val="000000"/>
                <w:sz w:val="22"/>
                <w:szCs w:val="22"/>
              </w:rPr>
              <w:t xml:space="preserve">UTP CAT6e Surface mount Data Point complete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5423775" w14:textId="77777777" w:rsidR="00E576A0" w:rsidRPr="00EC3768" w:rsidRDefault="00E576A0" w:rsidP="00FA26FB">
            <w:pPr>
              <w:jc w:val="both"/>
              <w:rPr>
                <w:rFonts w:cs="Calibri"/>
                <w:sz w:val="22"/>
                <w:szCs w:val="22"/>
              </w:rPr>
            </w:pPr>
            <w:r w:rsidRPr="00EC3768">
              <w:rPr>
                <w:rFonts w:cs="Calibri"/>
                <w:sz w:val="22"/>
                <w:szCs w:val="22"/>
              </w:rPr>
              <w:t>14</w:t>
            </w:r>
          </w:p>
        </w:tc>
      </w:tr>
      <w:tr w:rsidR="00E576A0" w:rsidRPr="00EC3768" w14:paraId="6B85A2FF"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5FF96DA" w14:textId="77777777" w:rsidR="00E576A0" w:rsidRPr="00EC3768" w:rsidRDefault="00E576A0" w:rsidP="00FA26FB">
            <w:pPr>
              <w:jc w:val="both"/>
              <w:rPr>
                <w:rFonts w:cs="Calibri"/>
                <w:b/>
                <w:bCs/>
                <w:sz w:val="22"/>
                <w:szCs w:val="22"/>
              </w:rPr>
            </w:pPr>
            <w:r w:rsidRPr="00EC3768">
              <w:rPr>
                <w:rFonts w:cs="Calibri"/>
                <w:b/>
                <w:bCs/>
                <w:sz w:val="22"/>
                <w:szCs w:val="22"/>
              </w:rPr>
              <w:t>2</w:t>
            </w:r>
          </w:p>
        </w:tc>
        <w:tc>
          <w:tcPr>
            <w:tcW w:w="7487" w:type="dxa"/>
            <w:tcBorders>
              <w:top w:val="single" w:sz="4" w:space="0" w:color="auto"/>
              <w:left w:val="nil"/>
              <w:bottom w:val="single" w:sz="4" w:space="0" w:color="auto"/>
              <w:right w:val="single" w:sz="4" w:space="0" w:color="auto"/>
            </w:tcBorders>
            <w:shd w:val="clear" w:color="auto" w:fill="auto"/>
            <w:vAlign w:val="center"/>
          </w:tcPr>
          <w:p w14:paraId="194B183E" w14:textId="77777777" w:rsidR="00E576A0" w:rsidRPr="00EC3768" w:rsidRDefault="00E576A0" w:rsidP="00FA26FB">
            <w:pPr>
              <w:pStyle w:val="14TableText"/>
              <w:jc w:val="both"/>
              <w:rPr>
                <w:rFonts w:ascii="Calibri" w:hAnsi="Calibri" w:cs="Calibri"/>
                <w:color w:val="000000"/>
                <w:sz w:val="22"/>
                <w:szCs w:val="22"/>
              </w:rPr>
            </w:pPr>
            <w:r w:rsidRPr="00EC3768">
              <w:rPr>
                <w:rFonts w:ascii="Calibri" w:hAnsi="Calibri" w:cs="Calibri"/>
                <w:color w:val="000000"/>
                <w:sz w:val="22"/>
                <w:szCs w:val="22"/>
              </w:rPr>
              <w:t>1 Meter Cat 6 Patch Lead</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0EDBD57" w14:textId="77777777" w:rsidR="00E576A0" w:rsidRPr="00EC3768" w:rsidRDefault="00E576A0" w:rsidP="00FA26FB">
            <w:pPr>
              <w:jc w:val="both"/>
              <w:rPr>
                <w:rFonts w:cs="Calibri"/>
                <w:sz w:val="22"/>
                <w:szCs w:val="22"/>
              </w:rPr>
            </w:pPr>
            <w:r w:rsidRPr="00EC3768">
              <w:rPr>
                <w:rFonts w:cs="Calibri"/>
                <w:sz w:val="22"/>
                <w:szCs w:val="22"/>
              </w:rPr>
              <w:t>14</w:t>
            </w:r>
          </w:p>
        </w:tc>
      </w:tr>
      <w:tr w:rsidR="00E576A0" w:rsidRPr="00EC3768" w14:paraId="54818539"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0CAFC2A" w14:textId="77777777" w:rsidR="00E576A0" w:rsidRPr="00EC3768" w:rsidRDefault="00E576A0" w:rsidP="00FA26FB">
            <w:pPr>
              <w:jc w:val="both"/>
              <w:rPr>
                <w:rFonts w:cs="Calibri"/>
                <w:b/>
                <w:bCs/>
                <w:sz w:val="22"/>
                <w:szCs w:val="22"/>
              </w:rPr>
            </w:pPr>
            <w:r w:rsidRPr="00EC3768">
              <w:rPr>
                <w:rFonts w:cs="Calibri"/>
                <w:b/>
                <w:bCs/>
                <w:sz w:val="22"/>
                <w:szCs w:val="22"/>
              </w:rPr>
              <w:t>3</w:t>
            </w:r>
          </w:p>
        </w:tc>
        <w:tc>
          <w:tcPr>
            <w:tcW w:w="7487" w:type="dxa"/>
            <w:tcBorders>
              <w:top w:val="single" w:sz="4" w:space="0" w:color="auto"/>
              <w:left w:val="nil"/>
              <w:bottom w:val="single" w:sz="4" w:space="0" w:color="auto"/>
              <w:right w:val="single" w:sz="4" w:space="0" w:color="auto"/>
            </w:tcBorders>
            <w:shd w:val="clear" w:color="auto" w:fill="auto"/>
            <w:vAlign w:val="center"/>
          </w:tcPr>
          <w:p w14:paraId="06387D8D" w14:textId="77777777" w:rsidR="00E576A0" w:rsidRPr="00EC3768" w:rsidRDefault="00E576A0" w:rsidP="00FA26FB">
            <w:pPr>
              <w:pStyle w:val="14TableText"/>
              <w:jc w:val="both"/>
              <w:rPr>
                <w:rFonts w:ascii="Calibri" w:hAnsi="Calibri" w:cs="Calibri"/>
                <w:color w:val="000000"/>
                <w:sz w:val="22"/>
                <w:szCs w:val="22"/>
              </w:rPr>
            </w:pPr>
            <w:r w:rsidRPr="00EC3768">
              <w:rPr>
                <w:rFonts w:ascii="Calibri" w:hAnsi="Calibri" w:cs="Calibri"/>
                <w:color w:val="000000"/>
                <w:sz w:val="22"/>
                <w:szCs w:val="22"/>
              </w:rPr>
              <w:t>3-meter Cat 6 Fly Lead</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03536BB" w14:textId="77777777" w:rsidR="00E576A0" w:rsidRPr="00EC3768" w:rsidRDefault="00E576A0" w:rsidP="00FA26FB">
            <w:pPr>
              <w:jc w:val="both"/>
              <w:rPr>
                <w:rFonts w:cs="Calibri"/>
                <w:sz w:val="22"/>
                <w:szCs w:val="22"/>
              </w:rPr>
            </w:pPr>
            <w:r w:rsidRPr="00EC3768">
              <w:rPr>
                <w:rFonts w:cs="Calibri"/>
                <w:sz w:val="22"/>
                <w:szCs w:val="22"/>
              </w:rPr>
              <w:t>14</w:t>
            </w:r>
          </w:p>
        </w:tc>
      </w:tr>
      <w:tr w:rsidR="00E576A0" w:rsidRPr="00EC3768" w14:paraId="4F88282A"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7E0BBC5" w14:textId="77777777" w:rsidR="00E576A0" w:rsidRPr="00EC3768" w:rsidRDefault="00E576A0" w:rsidP="00FA26FB">
            <w:pPr>
              <w:jc w:val="both"/>
              <w:rPr>
                <w:rFonts w:cs="Calibri"/>
                <w:b/>
                <w:bCs/>
                <w:sz w:val="22"/>
                <w:szCs w:val="22"/>
              </w:rPr>
            </w:pPr>
            <w:r w:rsidRPr="00EC3768">
              <w:rPr>
                <w:rFonts w:cs="Calibri"/>
                <w:b/>
                <w:bCs/>
                <w:sz w:val="22"/>
                <w:szCs w:val="22"/>
              </w:rPr>
              <w:t>4</w:t>
            </w:r>
          </w:p>
        </w:tc>
        <w:tc>
          <w:tcPr>
            <w:tcW w:w="7487" w:type="dxa"/>
            <w:tcBorders>
              <w:top w:val="single" w:sz="4" w:space="0" w:color="auto"/>
              <w:left w:val="nil"/>
              <w:bottom w:val="single" w:sz="4" w:space="0" w:color="auto"/>
              <w:right w:val="single" w:sz="4" w:space="0" w:color="auto"/>
            </w:tcBorders>
            <w:shd w:val="clear" w:color="auto" w:fill="auto"/>
            <w:vAlign w:val="center"/>
          </w:tcPr>
          <w:p w14:paraId="539022CC" w14:textId="77777777" w:rsidR="00E576A0" w:rsidRPr="00EC3768" w:rsidRDefault="00E576A0" w:rsidP="00FA26FB">
            <w:pPr>
              <w:jc w:val="both"/>
              <w:rPr>
                <w:rFonts w:cs="Calibri"/>
                <w:color w:val="000000"/>
                <w:sz w:val="22"/>
                <w:szCs w:val="22"/>
              </w:rPr>
            </w:pPr>
            <w:r w:rsidRPr="00EC3768">
              <w:rPr>
                <w:rFonts w:cs="Calibri"/>
                <w:bCs/>
                <w:color w:val="000000"/>
                <w:sz w:val="22"/>
                <w:szCs w:val="22"/>
              </w:rPr>
              <w:t xml:space="preserve">Hospital Grey </w:t>
            </w:r>
            <w:r w:rsidRPr="00EC3768">
              <w:rPr>
                <w:rFonts w:cs="Calibri"/>
                <w:color w:val="000000"/>
                <w:sz w:val="22"/>
                <w:szCs w:val="22"/>
              </w:rPr>
              <w:t>Punch plate 50x50</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B93C8B8" w14:textId="77777777" w:rsidR="00E576A0" w:rsidRPr="00EC3768" w:rsidRDefault="00E576A0" w:rsidP="00FA26FB">
            <w:pPr>
              <w:jc w:val="both"/>
              <w:rPr>
                <w:rFonts w:cs="Calibri"/>
                <w:sz w:val="22"/>
                <w:szCs w:val="22"/>
              </w:rPr>
            </w:pPr>
            <w:r w:rsidRPr="00EC3768">
              <w:rPr>
                <w:rFonts w:cs="Calibri"/>
                <w:sz w:val="22"/>
                <w:szCs w:val="22"/>
              </w:rPr>
              <w:t>13</w:t>
            </w:r>
          </w:p>
        </w:tc>
      </w:tr>
      <w:tr w:rsidR="00E576A0" w:rsidRPr="00EC3768" w14:paraId="5F7A5682"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579AD9F" w14:textId="77777777" w:rsidR="00E576A0" w:rsidRPr="00EC3768" w:rsidRDefault="00E576A0" w:rsidP="00FA26FB">
            <w:pPr>
              <w:jc w:val="both"/>
              <w:rPr>
                <w:rFonts w:cs="Calibri"/>
                <w:b/>
                <w:bCs/>
                <w:sz w:val="22"/>
                <w:szCs w:val="22"/>
              </w:rPr>
            </w:pPr>
            <w:r w:rsidRPr="00EC3768">
              <w:rPr>
                <w:rFonts w:cs="Calibri"/>
                <w:b/>
                <w:bCs/>
                <w:sz w:val="22"/>
                <w:szCs w:val="22"/>
              </w:rPr>
              <w:t>5</w:t>
            </w:r>
          </w:p>
        </w:tc>
        <w:tc>
          <w:tcPr>
            <w:tcW w:w="7487" w:type="dxa"/>
            <w:tcBorders>
              <w:top w:val="single" w:sz="4" w:space="0" w:color="auto"/>
              <w:left w:val="nil"/>
              <w:bottom w:val="single" w:sz="4" w:space="0" w:color="auto"/>
              <w:right w:val="single" w:sz="4" w:space="0" w:color="auto"/>
            </w:tcBorders>
            <w:shd w:val="clear" w:color="auto" w:fill="auto"/>
            <w:vAlign w:val="center"/>
          </w:tcPr>
          <w:p w14:paraId="180688DA" w14:textId="77777777" w:rsidR="00E576A0" w:rsidRPr="00EC3768" w:rsidRDefault="00E576A0" w:rsidP="00FA26FB">
            <w:pPr>
              <w:jc w:val="both"/>
              <w:rPr>
                <w:rFonts w:cs="Calibri"/>
                <w:color w:val="000000"/>
                <w:sz w:val="22"/>
                <w:szCs w:val="22"/>
              </w:rPr>
            </w:pPr>
            <w:r w:rsidRPr="00EC3768">
              <w:rPr>
                <w:rFonts w:cs="Calibri"/>
                <w:color w:val="000000"/>
                <w:sz w:val="22"/>
                <w:szCs w:val="22"/>
              </w:rPr>
              <w:t xml:space="preserve">45deg ADAPTER PLATE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DBCCFBD" w14:textId="77777777" w:rsidR="00E576A0" w:rsidRPr="00EC3768" w:rsidRDefault="00E576A0" w:rsidP="00FA26FB">
            <w:pPr>
              <w:jc w:val="both"/>
              <w:rPr>
                <w:rFonts w:cs="Calibri"/>
                <w:sz w:val="22"/>
                <w:szCs w:val="22"/>
              </w:rPr>
            </w:pPr>
            <w:r w:rsidRPr="00EC3768">
              <w:rPr>
                <w:rFonts w:cs="Calibri"/>
                <w:sz w:val="22"/>
                <w:szCs w:val="22"/>
              </w:rPr>
              <w:t>13</w:t>
            </w:r>
          </w:p>
        </w:tc>
      </w:tr>
      <w:tr w:rsidR="00E576A0" w:rsidRPr="00EC3768" w14:paraId="6446B1CA"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35592B0" w14:textId="77777777" w:rsidR="00E576A0" w:rsidRPr="00EC3768" w:rsidRDefault="00E576A0" w:rsidP="00FA26FB">
            <w:pPr>
              <w:jc w:val="both"/>
              <w:rPr>
                <w:rFonts w:cs="Calibri"/>
                <w:b/>
                <w:bCs/>
                <w:sz w:val="22"/>
                <w:szCs w:val="22"/>
              </w:rPr>
            </w:pPr>
            <w:r w:rsidRPr="00EC3768">
              <w:rPr>
                <w:rFonts w:cs="Calibri"/>
                <w:b/>
                <w:bCs/>
                <w:sz w:val="22"/>
                <w:szCs w:val="22"/>
              </w:rPr>
              <w:t>6</w:t>
            </w:r>
          </w:p>
        </w:tc>
        <w:tc>
          <w:tcPr>
            <w:tcW w:w="7487" w:type="dxa"/>
            <w:tcBorders>
              <w:top w:val="single" w:sz="4" w:space="0" w:color="auto"/>
              <w:left w:val="nil"/>
              <w:bottom w:val="single" w:sz="4" w:space="0" w:color="auto"/>
              <w:right w:val="single" w:sz="4" w:space="0" w:color="auto"/>
            </w:tcBorders>
            <w:shd w:val="clear" w:color="auto" w:fill="auto"/>
            <w:vAlign w:val="center"/>
          </w:tcPr>
          <w:p w14:paraId="34E9657F" w14:textId="77777777" w:rsidR="00E576A0" w:rsidRPr="00EC3768" w:rsidRDefault="00E576A0" w:rsidP="00FA26FB">
            <w:pPr>
              <w:jc w:val="both"/>
              <w:rPr>
                <w:rFonts w:cs="Calibri"/>
                <w:color w:val="000000"/>
                <w:sz w:val="22"/>
                <w:szCs w:val="22"/>
              </w:rPr>
            </w:pPr>
            <w:r w:rsidRPr="00EC3768">
              <w:rPr>
                <w:rFonts w:cs="Calibri"/>
                <w:color w:val="000000"/>
                <w:sz w:val="22"/>
                <w:szCs w:val="22"/>
              </w:rPr>
              <w:t>RJ 45 WHITE SHUTTER CAT 6</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8E780D7" w14:textId="77777777" w:rsidR="00E576A0" w:rsidRPr="00EC3768" w:rsidRDefault="00E576A0" w:rsidP="00FA26FB">
            <w:pPr>
              <w:jc w:val="both"/>
              <w:rPr>
                <w:rFonts w:cs="Calibri"/>
                <w:sz w:val="22"/>
                <w:szCs w:val="22"/>
              </w:rPr>
            </w:pPr>
            <w:r w:rsidRPr="00EC3768">
              <w:rPr>
                <w:rFonts w:cs="Calibri"/>
                <w:sz w:val="22"/>
                <w:szCs w:val="22"/>
              </w:rPr>
              <w:t>13</w:t>
            </w:r>
          </w:p>
        </w:tc>
      </w:tr>
      <w:tr w:rsidR="00E576A0" w:rsidRPr="00EC3768" w14:paraId="4AEF5F17"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71F6BA0" w14:textId="77777777" w:rsidR="00E576A0" w:rsidRPr="00EC3768" w:rsidRDefault="00E576A0" w:rsidP="00FA26FB">
            <w:pPr>
              <w:jc w:val="both"/>
              <w:rPr>
                <w:rFonts w:cs="Calibri"/>
                <w:b/>
                <w:bCs/>
                <w:sz w:val="22"/>
                <w:szCs w:val="22"/>
              </w:rPr>
            </w:pPr>
            <w:r w:rsidRPr="00EC3768">
              <w:rPr>
                <w:rFonts w:cs="Calibri"/>
                <w:b/>
                <w:bCs/>
                <w:sz w:val="22"/>
                <w:szCs w:val="22"/>
              </w:rPr>
              <w:lastRenderedPageBreak/>
              <w:t>7</w:t>
            </w:r>
          </w:p>
        </w:tc>
        <w:tc>
          <w:tcPr>
            <w:tcW w:w="7487" w:type="dxa"/>
            <w:tcBorders>
              <w:top w:val="single" w:sz="4" w:space="0" w:color="auto"/>
              <w:left w:val="nil"/>
              <w:bottom w:val="single" w:sz="4" w:space="0" w:color="auto"/>
              <w:right w:val="single" w:sz="4" w:space="0" w:color="auto"/>
            </w:tcBorders>
            <w:shd w:val="clear" w:color="auto" w:fill="auto"/>
            <w:vAlign w:val="bottom"/>
          </w:tcPr>
          <w:p w14:paraId="5B70996A" w14:textId="77777777" w:rsidR="00E576A0" w:rsidRPr="00EC3768" w:rsidRDefault="00E576A0" w:rsidP="00FA26FB">
            <w:pPr>
              <w:jc w:val="both"/>
              <w:rPr>
                <w:rFonts w:cs="Calibri"/>
                <w:color w:val="000000"/>
                <w:sz w:val="22"/>
                <w:szCs w:val="22"/>
              </w:rPr>
            </w:pPr>
            <w:r w:rsidRPr="00EC3768">
              <w:rPr>
                <w:rFonts w:cs="Calibri"/>
                <w:color w:val="000000"/>
                <w:sz w:val="22"/>
                <w:szCs w:val="22"/>
              </w:rPr>
              <w:t>50x50 Collar frame</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9BA4B82" w14:textId="77777777" w:rsidR="00E576A0" w:rsidRPr="00EC3768" w:rsidRDefault="00E576A0" w:rsidP="00FA26FB">
            <w:pPr>
              <w:jc w:val="both"/>
              <w:rPr>
                <w:rFonts w:cs="Calibri"/>
                <w:sz w:val="22"/>
                <w:szCs w:val="22"/>
              </w:rPr>
            </w:pPr>
            <w:r w:rsidRPr="00EC3768">
              <w:rPr>
                <w:rFonts w:cs="Calibri"/>
                <w:sz w:val="22"/>
                <w:szCs w:val="22"/>
              </w:rPr>
              <w:t>13</w:t>
            </w:r>
          </w:p>
        </w:tc>
      </w:tr>
      <w:tr w:rsidR="00E576A0" w:rsidRPr="00EC3768" w14:paraId="06EC3DB3"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C1FDD48" w14:textId="77777777" w:rsidR="00E576A0" w:rsidRPr="00EC3768" w:rsidRDefault="00E576A0" w:rsidP="00FA26FB">
            <w:pPr>
              <w:jc w:val="both"/>
              <w:rPr>
                <w:rFonts w:cs="Calibri"/>
                <w:b/>
                <w:bCs/>
                <w:sz w:val="22"/>
                <w:szCs w:val="22"/>
              </w:rPr>
            </w:pPr>
            <w:r w:rsidRPr="00EC3768">
              <w:rPr>
                <w:rFonts w:cs="Calibri"/>
                <w:b/>
                <w:bCs/>
                <w:sz w:val="22"/>
                <w:szCs w:val="22"/>
              </w:rPr>
              <w:t>8</w:t>
            </w:r>
          </w:p>
        </w:tc>
        <w:tc>
          <w:tcPr>
            <w:tcW w:w="7487" w:type="dxa"/>
            <w:tcBorders>
              <w:top w:val="single" w:sz="4" w:space="0" w:color="auto"/>
              <w:left w:val="nil"/>
              <w:bottom w:val="single" w:sz="4" w:space="0" w:color="auto"/>
              <w:right w:val="single" w:sz="4" w:space="0" w:color="auto"/>
            </w:tcBorders>
            <w:shd w:val="clear" w:color="auto" w:fill="auto"/>
            <w:vAlign w:val="center"/>
          </w:tcPr>
          <w:p w14:paraId="4D78EA86" w14:textId="77777777" w:rsidR="00E576A0" w:rsidRPr="00EC3768" w:rsidRDefault="00E576A0" w:rsidP="00FA26FB">
            <w:pPr>
              <w:jc w:val="both"/>
              <w:rPr>
                <w:rFonts w:cs="Calibri"/>
                <w:color w:val="000000"/>
                <w:sz w:val="22"/>
                <w:szCs w:val="22"/>
              </w:rPr>
            </w:pPr>
            <w:r w:rsidRPr="00EC3768">
              <w:rPr>
                <w:rFonts w:cs="Calibri"/>
                <w:color w:val="000000"/>
                <w:sz w:val="22"/>
                <w:szCs w:val="22"/>
              </w:rPr>
              <w:t>25 X50 BLANK</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2C9E894" w14:textId="77777777" w:rsidR="00E576A0" w:rsidRPr="00EC3768" w:rsidRDefault="00E576A0" w:rsidP="00FA26FB">
            <w:pPr>
              <w:jc w:val="both"/>
              <w:rPr>
                <w:rFonts w:cs="Calibri"/>
                <w:sz w:val="22"/>
                <w:szCs w:val="22"/>
              </w:rPr>
            </w:pPr>
            <w:r w:rsidRPr="00EC3768">
              <w:rPr>
                <w:rFonts w:cs="Calibri"/>
                <w:sz w:val="22"/>
                <w:szCs w:val="22"/>
              </w:rPr>
              <w:t>13</w:t>
            </w:r>
          </w:p>
        </w:tc>
      </w:tr>
      <w:tr w:rsidR="00E576A0" w:rsidRPr="00EC3768" w14:paraId="73FF980C"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007BDE4" w14:textId="77777777" w:rsidR="00E576A0" w:rsidRPr="00EC3768" w:rsidRDefault="00E576A0" w:rsidP="00FA26FB">
            <w:pPr>
              <w:jc w:val="both"/>
              <w:rPr>
                <w:rFonts w:cs="Calibri"/>
                <w:b/>
                <w:bCs/>
                <w:sz w:val="22"/>
                <w:szCs w:val="22"/>
              </w:rPr>
            </w:pPr>
            <w:r w:rsidRPr="00EC3768">
              <w:rPr>
                <w:rFonts w:cs="Calibri"/>
                <w:b/>
                <w:bCs/>
                <w:sz w:val="22"/>
                <w:szCs w:val="22"/>
              </w:rPr>
              <w:t>9</w:t>
            </w:r>
          </w:p>
        </w:tc>
        <w:tc>
          <w:tcPr>
            <w:tcW w:w="7487" w:type="dxa"/>
            <w:tcBorders>
              <w:top w:val="single" w:sz="4" w:space="0" w:color="auto"/>
              <w:left w:val="nil"/>
              <w:bottom w:val="single" w:sz="4" w:space="0" w:color="auto"/>
              <w:right w:val="single" w:sz="4" w:space="0" w:color="auto"/>
            </w:tcBorders>
            <w:shd w:val="clear" w:color="auto" w:fill="auto"/>
            <w:vAlign w:val="center"/>
          </w:tcPr>
          <w:p w14:paraId="340CA0B5"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Double power skirting including end caps and corners 2.4m lengths Hospital grey</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37E012A"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15</w:t>
            </w:r>
          </w:p>
        </w:tc>
      </w:tr>
      <w:tr w:rsidR="00E576A0" w:rsidRPr="00EC3768" w14:paraId="4D427D1D"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F7904DD" w14:textId="77777777" w:rsidR="00E576A0" w:rsidRPr="00EC3768" w:rsidRDefault="00E576A0" w:rsidP="00FA26FB">
            <w:pPr>
              <w:jc w:val="both"/>
              <w:rPr>
                <w:rFonts w:cs="Calibri"/>
                <w:b/>
                <w:bCs/>
                <w:sz w:val="22"/>
                <w:szCs w:val="22"/>
              </w:rPr>
            </w:pPr>
          </w:p>
        </w:tc>
        <w:tc>
          <w:tcPr>
            <w:tcW w:w="7487" w:type="dxa"/>
            <w:tcBorders>
              <w:top w:val="single" w:sz="4" w:space="0" w:color="auto"/>
              <w:left w:val="nil"/>
              <w:bottom w:val="single" w:sz="4" w:space="0" w:color="auto"/>
              <w:right w:val="single" w:sz="4" w:space="0" w:color="auto"/>
            </w:tcBorders>
            <w:shd w:val="clear" w:color="auto" w:fill="auto"/>
            <w:vAlign w:val="center"/>
          </w:tcPr>
          <w:p w14:paraId="50BC598B" w14:textId="77777777" w:rsidR="00E576A0" w:rsidRPr="00EC3768" w:rsidRDefault="00E576A0" w:rsidP="00FA26FB">
            <w:pPr>
              <w:pStyle w:val="14TableText"/>
              <w:jc w:val="both"/>
              <w:rPr>
                <w:rFonts w:ascii="Calibri" w:hAnsi="Calibri" w:cs="Calibri"/>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4C3F95E" w14:textId="77777777" w:rsidR="00E576A0" w:rsidRPr="00EC3768" w:rsidRDefault="00E576A0" w:rsidP="00FA26FB">
            <w:pPr>
              <w:pStyle w:val="14TableText"/>
              <w:jc w:val="both"/>
              <w:rPr>
                <w:rFonts w:ascii="Calibri" w:hAnsi="Calibri" w:cs="Calibri"/>
                <w:sz w:val="22"/>
                <w:szCs w:val="22"/>
              </w:rPr>
            </w:pPr>
          </w:p>
        </w:tc>
      </w:tr>
      <w:tr w:rsidR="00E576A0" w:rsidRPr="00EC3768" w14:paraId="01D8D151"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C6A5F1" w14:textId="77777777" w:rsidR="00E576A0" w:rsidRPr="00EC3768" w:rsidRDefault="00E576A0" w:rsidP="00FA26FB">
            <w:pPr>
              <w:pStyle w:val="14TableText"/>
              <w:jc w:val="both"/>
              <w:rPr>
                <w:rFonts w:ascii="Calibri" w:hAnsi="Calibri" w:cs="Calibri"/>
                <w:b/>
                <w:sz w:val="22"/>
                <w:szCs w:val="22"/>
              </w:rPr>
            </w:pPr>
            <w:r w:rsidRPr="00EC3768">
              <w:rPr>
                <w:rFonts w:ascii="Calibri" w:hAnsi="Calibri" w:cs="Calibri"/>
                <w:b/>
                <w:sz w:val="22"/>
                <w:szCs w:val="22"/>
              </w:rPr>
              <w:t>Power</w:t>
            </w:r>
          </w:p>
        </w:tc>
      </w:tr>
      <w:tr w:rsidR="00E576A0" w:rsidRPr="00EC3768" w14:paraId="10599EFD"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5E2BDD4" w14:textId="77777777" w:rsidR="00E576A0" w:rsidRPr="00EC3768" w:rsidRDefault="00E576A0" w:rsidP="00FA26FB">
            <w:pPr>
              <w:jc w:val="both"/>
              <w:rPr>
                <w:rFonts w:cs="Calibri"/>
                <w:b/>
                <w:bCs/>
                <w:sz w:val="22"/>
                <w:szCs w:val="22"/>
              </w:rPr>
            </w:pPr>
            <w:r w:rsidRPr="00EC3768">
              <w:rPr>
                <w:rFonts w:cs="Calibri"/>
                <w:b/>
                <w:bCs/>
                <w:sz w:val="22"/>
                <w:szCs w:val="22"/>
              </w:rPr>
              <w:t>10</w:t>
            </w:r>
          </w:p>
        </w:tc>
        <w:tc>
          <w:tcPr>
            <w:tcW w:w="7487" w:type="dxa"/>
            <w:tcBorders>
              <w:top w:val="single" w:sz="4" w:space="0" w:color="auto"/>
              <w:left w:val="nil"/>
              <w:bottom w:val="single" w:sz="4" w:space="0" w:color="auto"/>
              <w:right w:val="single" w:sz="4" w:space="0" w:color="auto"/>
            </w:tcBorders>
            <w:shd w:val="clear" w:color="auto" w:fill="auto"/>
            <w:vAlign w:val="center"/>
          </w:tcPr>
          <w:p w14:paraId="16997112"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Dedicated red power point installed 2.5mm</w:t>
            </w:r>
          </w:p>
        </w:tc>
        <w:tc>
          <w:tcPr>
            <w:tcW w:w="1417" w:type="dxa"/>
            <w:tcBorders>
              <w:top w:val="single" w:sz="4" w:space="0" w:color="auto"/>
              <w:left w:val="nil"/>
              <w:bottom w:val="single" w:sz="4" w:space="0" w:color="auto"/>
              <w:right w:val="single" w:sz="4" w:space="0" w:color="auto"/>
            </w:tcBorders>
            <w:shd w:val="clear" w:color="auto" w:fill="auto"/>
            <w:noWrap/>
          </w:tcPr>
          <w:p w14:paraId="17937E1B"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13</w:t>
            </w:r>
          </w:p>
        </w:tc>
      </w:tr>
      <w:tr w:rsidR="00E576A0" w:rsidRPr="00EC3768" w14:paraId="052B0DDD"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93506D5" w14:textId="77777777" w:rsidR="00E576A0" w:rsidRPr="00EC3768" w:rsidRDefault="00E576A0" w:rsidP="00FA26FB">
            <w:pPr>
              <w:jc w:val="both"/>
              <w:rPr>
                <w:rFonts w:cs="Calibri"/>
                <w:b/>
                <w:bCs/>
                <w:sz w:val="22"/>
                <w:szCs w:val="22"/>
              </w:rPr>
            </w:pPr>
            <w:r w:rsidRPr="00EC3768">
              <w:rPr>
                <w:rFonts w:cs="Calibri"/>
                <w:b/>
                <w:bCs/>
                <w:sz w:val="22"/>
                <w:szCs w:val="22"/>
              </w:rPr>
              <w:t>11</w:t>
            </w:r>
          </w:p>
        </w:tc>
        <w:tc>
          <w:tcPr>
            <w:tcW w:w="7487" w:type="dxa"/>
            <w:tcBorders>
              <w:top w:val="single" w:sz="4" w:space="0" w:color="auto"/>
              <w:left w:val="nil"/>
              <w:bottom w:val="single" w:sz="4" w:space="0" w:color="auto"/>
              <w:right w:val="single" w:sz="4" w:space="0" w:color="auto"/>
            </w:tcBorders>
            <w:shd w:val="clear" w:color="auto" w:fill="auto"/>
            <w:vAlign w:val="center"/>
          </w:tcPr>
          <w:p w14:paraId="6253F8B0"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Power skirting plug cover Hospital grey</w:t>
            </w:r>
          </w:p>
        </w:tc>
        <w:tc>
          <w:tcPr>
            <w:tcW w:w="1417" w:type="dxa"/>
            <w:tcBorders>
              <w:top w:val="single" w:sz="4" w:space="0" w:color="auto"/>
              <w:left w:val="nil"/>
              <w:bottom w:val="single" w:sz="4" w:space="0" w:color="auto"/>
              <w:right w:val="single" w:sz="4" w:space="0" w:color="auto"/>
            </w:tcBorders>
            <w:shd w:val="clear" w:color="auto" w:fill="auto"/>
            <w:noWrap/>
          </w:tcPr>
          <w:p w14:paraId="4A785393"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13</w:t>
            </w:r>
          </w:p>
        </w:tc>
      </w:tr>
      <w:tr w:rsidR="00E576A0" w:rsidRPr="00EC3768" w14:paraId="10A613FE"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FBF9A7F" w14:textId="77777777" w:rsidR="00E576A0" w:rsidRPr="00EC3768" w:rsidRDefault="00E576A0" w:rsidP="00FA26FB">
            <w:pPr>
              <w:jc w:val="both"/>
              <w:rPr>
                <w:rFonts w:cs="Calibri"/>
                <w:b/>
                <w:bCs/>
                <w:sz w:val="22"/>
                <w:szCs w:val="22"/>
              </w:rPr>
            </w:pPr>
            <w:r w:rsidRPr="00EC3768">
              <w:rPr>
                <w:rFonts w:cs="Calibri"/>
                <w:b/>
                <w:bCs/>
                <w:sz w:val="22"/>
                <w:szCs w:val="22"/>
              </w:rPr>
              <w:t>12</w:t>
            </w:r>
          </w:p>
        </w:tc>
        <w:tc>
          <w:tcPr>
            <w:tcW w:w="7487" w:type="dxa"/>
            <w:tcBorders>
              <w:top w:val="single" w:sz="4" w:space="0" w:color="auto"/>
              <w:left w:val="nil"/>
              <w:bottom w:val="single" w:sz="4" w:space="0" w:color="auto"/>
              <w:right w:val="single" w:sz="4" w:space="0" w:color="auto"/>
            </w:tcBorders>
            <w:shd w:val="clear" w:color="auto" w:fill="auto"/>
            <w:vAlign w:val="center"/>
          </w:tcPr>
          <w:p w14:paraId="5496D15A"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2.5mm house wire red</w:t>
            </w:r>
          </w:p>
        </w:tc>
        <w:tc>
          <w:tcPr>
            <w:tcW w:w="1417" w:type="dxa"/>
            <w:tcBorders>
              <w:top w:val="single" w:sz="4" w:space="0" w:color="auto"/>
              <w:left w:val="nil"/>
              <w:bottom w:val="single" w:sz="4" w:space="0" w:color="auto"/>
              <w:right w:val="single" w:sz="4" w:space="0" w:color="auto"/>
            </w:tcBorders>
            <w:shd w:val="clear" w:color="auto" w:fill="auto"/>
            <w:noWrap/>
          </w:tcPr>
          <w:p w14:paraId="38EA5405"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150m</w:t>
            </w:r>
          </w:p>
        </w:tc>
      </w:tr>
      <w:tr w:rsidR="00E576A0" w:rsidRPr="00EC3768" w14:paraId="7FD49640"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E59B863" w14:textId="77777777" w:rsidR="00E576A0" w:rsidRPr="00EC3768" w:rsidRDefault="00E576A0" w:rsidP="00FA26FB">
            <w:pPr>
              <w:jc w:val="both"/>
              <w:rPr>
                <w:rFonts w:cs="Calibri"/>
                <w:b/>
                <w:bCs/>
                <w:sz w:val="22"/>
                <w:szCs w:val="22"/>
              </w:rPr>
            </w:pPr>
            <w:r w:rsidRPr="00EC3768">
              <w:rPr>
                <w:rFonts w:cs="Calibri"/>
                <w:b/>
                <w:bCs/>
                <w:sz w:val="22"/>
                <w:szCs w:val="22"/>
              </w:rPr>
              <w:t>13</w:t>
            </w:r>
          </w:p>
        </w:tc>
        <w:tc>
          <w:tcPr>
            <w:tcW w:w="7487" w:type="dxa"/>
            <w:tcBorders>
              <w:top w:val="single" w:sz="4" w:space="0" w:color="auto"/>
              <w:left w:val="nil"/>
              <w:bottom w:val="single" w:sz="4" w:space="0" w:color="auto"/>
              <w:right w:val="single" w:sz="4" w:space="0" w:color="auto"/>
            </w:tcBorders>
            <w:shd w:val="clear" w:color="auto" w:fill="auto"/>
            <w:vAlign w:val="center"/>
          </w:tcPr>
          <w:p w14:paraId="630381E2"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2.5mm house wire black</w:t>
            </w:r>
          </w:p>
        </w:tc>
        <w:tc>
          <w:tcPr>
            <w:tcW w:w="1417" w:type="dxa"/>
            <w:tcBorders>
              <w:top w:val="single" w:sz="4" w:space="0" w:color="auto"/>
              <w:left w:val="nil"/>
              <w:bottom w:val="single" w:sz="4" w:space="0" w:color="auto"/>
              <w:right w:val="single" w:sz="4" w:space="0" w:color="auto"/>
            </w:tcBorders>
            <w:shd w:val="clear" w:color="auto" w:fill="auto"/>
            <w:noWrap/>
          </w:tcPr>
          <w:p w14:paraId="189AA5BA"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150m</w:t>
            </w:r>
          </w:p>
        </w:tc>
      </w:tr>
      <w:tr w:rsidR="00E576A0" w:rsidRPr="00EC3768" w14:paraId="5E67C90D"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995129C" w14:textId="77777777" w:rsidR="00E576A0" w:rsidRPr="00EC3768" w:rsidRDefault="00E576A0" w:rsidP="00FA26FB">
            <w:pPr>
              <w:jc w:val="both"/>
              <w:rPr>
                <w:rFonts w:cs="Calibri"/>
                <w:b/>
                <w:bCs/>
                <w:sz w:val="22"/>
                <w:szCs w:val="22"/>
              </w:rPr>
            </w:pPr>
            <w:r w:rsidRPr="00EC3768">
              <w:rPr>
                <w:rFonts w:cs="Calibri"/>
                <w:b/>
                <w:bCs/>
                <w:sz w:val="22"/>
                <w:szCs w:val="22"/>
              </w:rPr>
              <w:t>14</w:t>
            </w:r>
          </w:p>
        </w:tc>
        <w:tc>
          <w:tcPr>
            <w:tcW w:w="7487" w:type="dxa"/>
            <w:tcBorders>
              <w:top w:val="single" w:sz="4" w:space="0" w:color="auto"/>
              <w:left w:val="nil"/>
              <w:bottom w:val="single" w:sz="4" w:space="0" w:color="auto"/>
              <w:right w:val="single" w:sz="4" w:space="0" w:color="auto"/>
            </w:tcBorders>
            <w:shd w:val="clear" w:color="auto" w:fill="auto"/>
            <w:vAlign w:val="center"/>
          </w:tcPr>
          <w:p w14:paraId="06F799CE"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2.5mm house wire green</w:t>
            </w:r>
          </w:p>
        </w:tc>
        <w:tc>
          <w:tcPr>
            <w:tcW w:w="1417" w:type="dxa"/>
            <w:tcBorders>
              <w:top w:val="single" w:sz="4" w:space="0" w:color="auto"/>
              <w:left w:val="nil"/>
              <w:bottom w:val="single" w:sz="4" w:space="0" w:color="auto"/>
              <w:right w:val="single" w:sz="4" w:space="0" w:color="auto"/>
            </w:tcBorders>
            <w:shd w:val="clear" w:color="auto" w:fill="auto"/>
            <w:noWrap/>
          </w:tcPr>
          <w:p w14:paraId="63D430FA"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150m</w:t>
            </w:r>
          </w:p>
        </w:tc>
      </w:tr>
      <w:tr w:rsidR="00E576A0" w:rsidRPr="00EC3768" w14:paraId="586CEA51"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98D695" w14:textId="77777777" w:rsidR="00E576A0" w:rsidRPr="00EC3768" w:rsidRDefault="00E576A0" w:rsidP="00FA26FB">
            <w:pPr>
              <w:jc w:val="both"/>
              <w:rPr>
                <w:rFonts w:cs="Calibri"/>
                <w:b/>
                <w:sz w:val="22"/>
                <w:szCs w:val="22"/>
              </w:rPr>
            </w:pPr>
            <w:r w:rsidRPr="00EC3768">
              <w:rPr>
                <w:rFonts w:cs="Calibri"/>
                <w:b/>
                <w:sz w:val="22"/>
                <w:szCs w:val="22"/>
              </w:rPr>
              <w:t>Sundries</w:t>
            </w:r>
          </w:p>
        </w:tc>
      </w:tr>
      <w:tr w:rsidR="00E576A0" w:rsidRPr="00EC3768" w14:paraId="4D5F3A0C"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5661D9C" w14:textId="77777777" w:rsidR="00E576A0" w:rsidRPr="00EC3768" w:rsidRDefault="00E576A0" w:rsidP="00FA26FB">
            <w:pPr>
              <w:jc w:val="both"/>
              <w:rPr>
                <w:rFonts w:cs="Calibri"/>
                <w:b/>
                <w:bCs/>
                <w:sz w:val="22"/>
                <w:szCs w:val="22"/>
              </w:rPr>
            </w:pPr>
            <w:r w:rsidRPr="00EC3768">
              <w:rPr>
                <w:rFonts w:cs="Calibri"/>
                <w:b/>
                <w:bCs/>
                <w:sz w:val="22"/>
                <w:szCs w:val="22"/>
              </w:rPr>
              <w:t>15</w:t>
            </w:r>
          </w:p>
        </w:tc>
        <w:tc>
          <w:tcPr>
            <w:tcW w:w="7487" w:type="dxa"/>
            <w:tcBorders>
              <w:top w:val="single" w:sz="4" w:space="0" w:color="auto"/>
              <w:left w:val="nil"/>
              <w:bottom w:val="single" w:sz="4" w:space="0" w:color="auto"/>
              <w:right w:val="single" w:sz="4" w:space="0" w:color="auto"/>
            </w:tcBorders>
            <w:shd w:val="clear" w:color="auto" w:fill="auto"/>
            <w:vAlign w:val="center"/>
          </w:tcPr>
          <w:p w14:paraId="198AD100" w14:textId="77777777" w:rsidR="00E576A0" w:rsidRPr="00EC3768" w:rsidRDefault="00E576A0" w:rsidP="00FA26FB">
            <w:pPr>
              <w:jc w:val="both"/>
              <w:rPr>
                <w:rFonts w:cs="Calibri"/>
                <w:color w:val="000000"/>
                <w:sz w:val="22"/>
                <w:szCs w:val="22"/>
              </w:rPr>
            </w:pPr>
            <w:r w:rsidRPr="00EC3768">
              <w:rPr>
                <w:rFonts w:cs="Calibri"/>
                <w:color w:val="000000"/>
                <w:sz w:val="22"/>
                <w:szCs w:val="22"/>
              </w:rPr>
              <w:t xml:space="preserve">12U swing Equipment Cabinet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D80B2FB" w14:textId="77777777" w:rsidR="00E576A0" w:rsidRPr="00EC3768" w:rsidRDefault="00E576A0" w:rsidP="00FA26FB">
            <w:pPr>
              <w:jc w:val="both"/>
              <w:rPr>
                <w:rFonts w:cs="Calibri"/>
                <w:sz w:val="22"/>
                <w:szCs w:val="22"/>
              </w:rPr>
            </w:pPr>
            <w:r w:rsidRPr="00EC3768">
              <w:rPr>
                <w:rFonts w:cs="Calibri"/>
                <w:sz w:val="22"/>
                <w:szCs w:val="22"/>
              </w:rPr>
              <w:t>1</w:t>
            </w:r>
          </w:p>
        </w:tc>
      </w:tr>
      <w:tr w:rsidR="00E576A0" w:rsidRPr="00EC3768" w14:paraId="6E2CFC1E"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942C9BB" w14:textId="77777777" w:rsidR="00E576A0" w:rsidRPr="00EC3768" w:rsidRDefault="00E576A0" w:rsidP="00FA26FB">
            <w:pPr>
              <w:jc w:val="both"/>
              <w:rPr>
                <w:rFonts w:cs="Calibri"/>
                <w:b/>
                <w:bCs/>
                <w:sz w:val="22"/>
                <w:szCs w:val="22"/>
              </w:rPr>
            </w:pPr>
            <w:r w:rsidRPr="00EC3768">
              <w:rPr>
                <w:rFonts w:cs="Calibri"/>
                <w:b/>
                <w:bCs/>
                <w:sz w:val="22"/>
                <w:szCs w:val="22"/>
              </w:rPr>
              <w:t>16</w:t>
            </w:r>
          </w:p>
        </w:tc>
        <w:tc>
          <w:tcPr>
            <w:tcW w:w="7487" w:type="dxa"/>
            <w:tcBorders>
              <w:top w:val="single" w:sz="4" w:space="0" w:color="auto"/>
              <w:left w:val="nil"/>
              <w:bottom w:val="single" w:sz="4" w:space="0" w:color="auto"/>
              <w:right w:val="single" w:sz="4" w:space="0" w:color="auto"/>
            </w:tcBorders>
            <w:shd w:val="clear" w:color="auto" w:fill="auto"/>
            <w:vAlign w:val="center"/>
          </w:tcPr>
          <w:p w14:paraId="7241EFEF" w14:textId="77777777" w:rsidR="00E576A0" w:rsidRPr="00EC3768" w:rsidRDefault="00E576A0" w:rsidP="00FA26FB">
            <w:pPr>
              <w:pStyle w:val="14TableText"/>
              <w:jc w:val="both"/>
              <w:rPr>
                <w:rFonts w:ascii="Calibri" w:hAnsi="Calibri" w:cs="Calibri"/>
                <w:color w:val="000000"/>
                <w:sz w:val="22"/>
                <w:szCs w:val="22"/>
              </w:rPr>
            </w:pPr>
            <w:r w:rsidRPr="00EC3768">
              <w:rPr>
                <w:rFonts w:ascii="Calibri" w:hAnsi="Calibri" w:cs="Calibri"/>
                <w:color w:val="000000"/>
                <w:sz w:val="22"/>
                <w:szCs w:val="22"/>
              </w:rPr>
              <w:t>1u Brush panel</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69E9E54" w14:textId="77777777" w:rsidR="00E576A0" w:rsidRPr="00EC3768" w:rsidRDefault="00E576A0" w:rsidP="00FA26FB">
            <w:pPr>
              <w:jc w:val="both"/>
              <w:rPr>
                <w:rFonts w:cs="Calibri"/>
                <w:sz w:val="22"/>
                <w:szCs w:val="22"/>
              </w:rPr>
            </w:pPr>
            <w:r w:rsidRPr="00EC3768">
              <w:rPr>
                <w:rFonts w:cs="Calibri"/>
                <w:sz w:val="22"/>
                <w:szCs w:val="22"/>
              </w:rPr>
              <w:t>4</w:t>
            </w:r>
          </w:p>
        </w:tc>
      </w:tr>
      <w:tr w:rsidR="00E576A0" w:rsidRPr="00EC3768" w14:paraId="0742C1C0"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ED0F18D" w14:textId="77777777" w:rsidR="00E576A0" w:rsidRPr="00EC3768" w:rsidRDefault="00E576A0" w:rsidP="00FA26FB">
            <w:pPr>
              <w:jc w:val="both"/>
              <w:rPr>
                <w:rFonts w:cs="Calibri"/>
                <w:b/>
                <w:bCs/>
                <w:sz w:val="22"/>
                <w:szCs w:val="22"/>
              </w:rPr>
            </w:pPr>
            <w:r w:rsidRPr="00EC3768">
              <w:rPr>
                <w:rFonts w:cs="Calibri"/>
                <w:b/>
                <w:bCs/>
                <w:sz w:val="22"/>
                <w:szCs w:val="22"/>
              </w:rPr>
              <w:t>17</w:t>
            </w:r>
          </w:p>
        </w:tc>
        <w:tc>
          <w:tcPr>
            <w:tcW w:w="7487" w:type="dxa"/>
            <w:tcBorders>
              <w:top w:val="single" w:sz="4" w:space="0" w:color="auto"/>
              <w:left w:val="nil"/>
              <w:bottom w:val="single" w:sz="4" w:space="0" w:color="auto"/>
              <w:right w:val="single" w:sz="4" w:space="0" w:color="auto"/>
            </w:tcBorders>
            <w:shd w:val="clear" w:color="auto" w:fill="auto"/>
            <w:vAlign w:val="center"/>
          </w:tcPr>
          <w:p w14:paraId="40CF825E" w14:textId="77777777" w:rsidR="00E576A0" w:rsidRPr="00EC3768" w:rsidRDefault="00E576A0" w:rsidP="00FA26FB">
            <w:pPr>
              <w:pStyle w:val="14TableText"/>
              <w:jc w:val="both"/>
              <w:rPr>
                <w:rFonts w:ascii="Calibri" w:hAnsi="Calibri" w:cs="Calibri"/>
                <w:color w:val="000000"/>
                <w:sz w:val="22"/>
                <w:szCs w:val="22"/>
              </w:rPr>
            </w:pPr>
            <w:r w:rsidRPr="00EC3768">
              <w:rPr>
                <w:rFonts w:ascii="Calibri" w:hAnsi="Calibri" w:cs="Calibri"/>
                <w:color w:val="000000"/>
                <w:sz w:val="22"/>
                <w:szCs w:val="22"/>
              </w:rPr>
              <w:t>24 PORT KM8 CAT 6e LOADED</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3C9294F" w14:textId="77777777" w:rsidR="00E576A0" w:rsidRPr="00EC3768" w:rsidRDefault="00E576A0" w:rsidP="00FA26FB">
            <w:pPr>
              <w:jc w:val="both"/>
              <w:rPr>
                <w:rFonts w:cs="Calibri"/>
                <w:sz w:val="22"/>
                <w:szCs w:val="22"/>
              </w:rPr>
            </w:pPr>
            <w:r w:rsidRPr="00EC3768">
              <w:rPr>
                <w:rFonts w:cs="Calibri"/>
                <w:sz w:val="22"/>
                <w:szCs w:val="22"/>
              </w:rPr>
              <w:t>1</w:t>
            </w:r>
          </w:p>
        </w:tc>
      </w:tr>
      <w:tr w:rsidR="00E576A0" w:rsidRPr="00EC3768" w14:paraId="08179647"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70F9494" w14:textId="77777777" w:rsidR="00E576A0" w:rsidRPr="00EC3768" w:rsidRDefault="00E576A0" w:rsidP="00FA26FB">
            <w:pPr>
              <w:jc w:val="both"/>
              <w:rPr>
                <w:rFonts w:cs="Calibri"/>
                <w:b/>
                <w:bCs/>
                <w:sz w:val="22"/>
                <w:szCs w:val="22"/>
              </w:rPr>
            </w:pPr>
            <w:r w:rsidRPr="00EC3768">
              <w:rPr>
                <w:rFonts w:cs="Calibri"/>
                <w:b/>
                <w:bCs/>
                <w:sz w:val="22"/>
                <w:szCs w:val="22"/>
              </w:rPr>
              <w:t>18</w:t>
            </w:r>
          </w:p>
        </w:tc>
        <w:tc>
          <w:tcPr>
            <w:tcW w:w="7487" w:type="dxa"/>
            <w:tcBorders>
              <w:top w:val="single" w:sz="4" w:space="0" w:color="auto"/>
              <w:left w:val="nil"/>
              <w:bottom w:val="single" w:sz="4" w:space="0" w:color="auto"/>
              <w:right w:val="single" w:sz="4" w:space="0" w:color="auto"/>
            </w:tcBorders>
            <w:shd w:val="clear" w:color="auto" w:fill="auto"/>
            <w:vAlign w:val="center"/>
          </w:tcPr>
          <w:p w14:paraId="1BC3C397" w14:textId="77777777" w:rsidR="00E576A0" w:rsidRPr="00EC3768" w:rsidRDefault="00E576A0" w:rsidP="00FA26FB">
            <w:pPr>
              <w:pStyle w:val="14TableText"/>
              <w:jc w:val="both"/>
              <w:rPr>
                <w:rFonts w:ascii="Calibri" w:hAnsi="Calibri" w:cs="Calibri"/>
                <w:color w:val="000000"/>
                <w:sz w:val="22"/>
                <w:szCs w:val="22"/>
              </w:rPr>
            </w:pPr>
            <w:r w:rsidRPr="00EC3768">
              <w:rPr>
                <w:rFonts w:ascii="Calibri" w:hAnsi="Calibri" w:cs="Calibri"/>
                <w:color w:val="000000"/>
                <w:sz w:val="22"/>
                <w:szCs w:val="22"/>
              </w:rPr>
              <w:t>5 Way power duct with normal white plugs w/red plug (metal)</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03338D2" w14:textId="77777777" w:rsidR="00E576A0" w:rsidRPr="00EC3768" w:rsidRDefault="00E576A0" w:rsidP="00FA26FB">
            <w:pPr>
              <w:jc w:val="both"/>
              <w:rPr>
                <w:rFonts w:cs="Calibri"/>
                <w:sz w:val="22"/>
                <w:szCs w:val="22"/>
              </w:rPr>
            </w:pPr>
            <w:r w:rsidRPr="00EC3768">
              <w:rPr>
                <w:rFonts w:cs="Calibri"/>
                <w:sz w:val="22"/>
                <w:szCs w:val="22"/>
              </w:rPr>
              <w:t>2</w:t>
            </w:r>
          </w:p>
        </w:tc>
      </w:tr>
      <w:tr w:rsidR="00E576A0" w:rsidRPr="00EC3768" w14:paraId="513A89DB"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BECC7EF" w14:textId="77777777" w:rsidR="00E576A0" w:rsidRPr="00EC3768" w:rsidRDefault="00E576A0" w:rsidP="00FA26FB">
            <w:pPr>
              <w:jc w:val="both"/>
              <w:rPr>
                <w:rFonts w:cs="Calibri"/>
                <w:b/>
                <w:bCs/>
                <w:sz w:val="22"/>
                <w:szCs w:val="22"/>
              </w:rPr>
            </w:pPr>
            <w:r w:rsidRPr="00EC3768">
              <w:rPr>
                <w:rFonts w:cs="Calibri"/>
                <w:b/>
                <w:bCs/>
                <w:sz w:val="22"/>
                <w:szCs w:val="22"/>
              </w:rPr>
              <w:t>19</w:t>
            </w:r>
          </w:p>
        </w:tc>
        <w:tc>
          <w:tcPr>
            <w:tcW w:w="7487" w:type="dxa"/>
            <w:tcBorders>
              <w:top w:val="single" w:sz="4" w:space="0" w:color="auto"/>
              <w:left w:val="nil"/>
              <w:bottom w:val="single" w:sz="4" w:space="0" w:color="auto"/>
              <w:right w:val="single" w:sz="4" w:space="0" w:color="auto"/>
            </w:tcBorders>
            <w:shd w:val="clear" w:color="auto" w:fill="auto"/>
            <w:vAlign w:val="center"/>
          </w:tcPr>
          <w:p w14:paraId="15BEE0C3" w14:textId="77777777" w:rsidR="00E576A0" w:rsidRPr="00EC3768" w:rsidRDefault="00E576A0" w:rsidP="00FA26FB">
            <w:pPr>
              <w:pStyle w:val="14TableText"/>
              <w:jc w:val="both"/>
              <w:rPr>
                <w:rFonts w:ascii="Calibri" w:hAnsi="Calibri" w:cs="Calibri"/>
                <w:color w:val="000000"/>
                <w:sz w:val="22"/>
                <w:szCs w:val="22"/>
              </w:rPr>
            </w:pPr>
            <w:r w:rsidRPr="00EC3768">
              <w:rPr>
                <w:rFonts w:ascii="Calibri" w:hAnsi="Calibri" w:cs="Calibri"/>
                <w:color w:val="000000"/>
                <w:sz w:val="22"/>
                <w:szCs w:val="22"/>
              </w:rPr>
              <w:t>Cage nut, screw &amp; washer (set)</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6C15083" w14:textId="77777777" w:rsidR="00E576A0" w:rsidRPr="00EC3768" w:rsidRDefault="00E576A0" w:rsidP="00FA26FB">
            <w:pPr>
              <w:jc w:val="both"/>
              <w:rPr>
                <w:rFonts w:cs="Calibri"/>
                <w:sz w:val="22"/>
                <w:szCs w:val="22"/>
              </w:rPr>
            </w:pPr>
            <w:r w:rsidRPr="00EC3768">
              <w:rPr>
                <w:rFonts w:cs="Calibri"/>
                <w:sz w:val="22"/>
                <w:szCs w:val="22"/>
              </w:rPr>
              <w:t>40</w:t>
            </w:r>
          </w:p>
        </w:tc>
      </w:tr>
      <w:tr w:rsidR="00E576A0" w:rsidRPr="00EC3768" w14:paraId="68C7BAD4"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DC76F59" w14:textId="77777777" w:rsidR="00E576A0" w:rsidRPr="00EC3768" w:rsidRDefault="00E576A0" w:rsidP="00FA26FB">
            <w:pPr>
              <w:jc w:val="both"/>
              <w:rPr>
                <w:rFonts w:cs="Calibri"/>
                <w:b/>
                <w:bCs/>
                <w:sz w:val="22"/>
                <w:szCs w:val="22"/>
              </w:rPr>
            </w:pPr>
            <w:r w:rsidRPr="00EC3768">
              <w:rPr>
                <w:rFonts w:cs="Calibri"/>
                <w:b/>
                <w:bCs/>
                <w:sz w:val="22"/>
                <w:szCs w:val="22"/>
              </w:rPr>
              <w:t>20</w:t>
            </w:r>
          </w:p>
        </w:tc>
        <w:tc>
          <w:tcPr>
            <w:tcW w:w="7487" w:type="dxa"/>
            <w:tcBorders>
              <w:top w:val="single" w:sz="4" w:space="0" w:color="auto"/>
              <w:left w:val="nil"/>
              <w:bottom w:val="single" w:sz="4" w:space="0" w:color="auto"/>
              <w:right w:val="single" w:sz="4" w:space="0" w:color="auto"/>
            </w:tcBorders>
            <w:shd w:val="clear" w:color="auto" w:fill="auto"/>
            <w:vAlign w:val="center"/>
          </w:tcPr>
          <w:p w14:paraId="77078C89" w14:textId="77777777" w:rsidR="00E576A0" w:rsidRPr="00EC3768" w:rsidRDefault="00E576A0" w:rsidP="00FA26FB">
            <w:pPr>
              <w:pStyle w:val="14TableText"/>
              <w:jc w:val="both"/>
              <w:rPr>
                <w:rFonts w:ascii="Calibri" w:hAnsi="Calibri" w:cs="Calibri"/>
                <w:color w:val="000000"/>
                <w:sz w:val="22"/>
                <w:szCs w:val="22"/>
              </w:rPr>
            </w:pPr>
            <w:r w:rsidRPr="00EC3768">
              <w:rPr>
                <w:rFonts w:ascii="Calibri" w:hAnsi="Calibri" w:cs="Calibri"/>
                <w:color w:val="000000"/>
                <w:sz w:val="22"/>
                <w:szCs w:val="22"/>
                <w:lang w:val="en-ZA" w:eastAsia="en-ZA"/>
              </w:rPr>
              <w:t>Nail in Anchors Hilti 6 x 55</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7A7507D" w14:textId="77777777" w:rsidR="00E576A0" w:rsidRPr="00EC3768" w:rsidRDefault="00E576A0" w:rsidP="00FA26FB">
            <w:pPr>
              <w:jc w:val="both"/>
              <w:rPr>
                <w:rFonts w:cs="Calibri"/>
                <w:sz w:val="22"/>
                <w:szCs w:val="22"/>
              </w:rPr>
            </w:pPr>
            <w:r w:rsidRPr="00EC3768">
              <w:rPr>
                <w:rFonts w:cs="Calibri"/>
                <w:sz w:val="22"/>
                <w:szCs w:val="22"/>
              </w:rPr>
              <w:t>50</w:t>
            </w:r>
          </w:p>
        </w:tc>
      </w:tr>
      <w:tr w:rsidR="00E576A0" w:rsidRPr="00EC3768" w14:paraId="3F0D926C"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15734C0" w14:textId="77777777" w:rsidR="00E576A0" w:rsidRPr="00EC3768" w:rsidRDefault="00E576A0" w:rsidP="00FA26FB">
            <w:pPr>
              <w:jc w:val="both"/>
              <w:rPr>
                <w:rFonts w:cs="Calibri"/>
                <w:b/>
                <w:bCs/>
                <w:sz w:val="22"/>
                <w:szCs w:val="22"/>
              </w:rPr>
            </w:pPr>
            <w:r w:rsidRPr="00EC3768">
              <w:rPr>
                <w:rFonts w:cs="Calibri"/>
                <w:b/>
                <w:bCs/>
                <w:sz w:val="22"/>
                <w:szCs w:val="22"/>
              </w:rPr>
              <w:t>21</w:t>
            </w:r>
          </w:p>
        </w:tc>
        <w:tc>
          <w:tcPr>
            <w:tcW w:w="7487" w:type="dxa"/>
            <w:tcBorders>
              <w:top w:val="single" w:sz="4" w:space="0" w:color="auto"/>
              <w:left w:val="nil"/>
              <w:bottom w:val="single" w:sz="4" w:space="0" w:color="auto"/>
              <w:right w:val="single" w:sz="4" w:space="0" w:color="auto"/>
            </w:tcBorders>
            <w:shd w:val="clear" w:color="auto" w:fill="auto"/>
            <w:vAlign w:val="center"/>
          </w:tcPr>
          <w:p w14:paraId="198F8C82"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Cable ties</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30E1A23" w14:textId="77777777" w:rsidR="00E576A0" w:rsidRPr="00EC3768" w:rsidRDefault="00E576A0" w:rsidP="00FA26FB">
            <w:pPr>
              <w:jc w:val="both"/>
              <w:rPr>
                <w:rFonts w:cs="Calibri"/>
                <w:sz w:val="22"/>
                <w:szCs w:val="22"/>
              </w:rPr>
            </w:pPr>
            <w:r w:rsidRPr="00EC3768">
              <w:rPr>
                <w:rFonts w:cs="Calibri"/>
                <w:sz w:val="22"/>
                <w:szCs w:val="22"/>
              </w:rPr>
              <w:t>300</w:t>
            </w:r>
          </w:p>
        </w:tc>
      </w:tr>
      <w:tr w:rsidR="00E576A0" w:rsidRPr="00EC3768" w14:paraId="2DD9E460"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6B70DAF" w14:textId="77777777" w:rsidR="00E576A0" w:rsidRPr="00EC3768" w:rsidRDefault="00E576A0" w:rsidP="00FA26FB">
            <w:pPr>
              <w:jc w:val="both"/>
              <w:rPr>
                <w:rFonts w:cs="Calibri"/>
                <w:b/>
                <w:bCs/>
                <w:sz w:val="22"/>
                <w:szCs w:val="22"/>
              </w:rPr>
            </w:pPr>
            <w:r w:rsidRPr="00EC3768">
              <w:rPr>
                <w:rFonts w:cs="Calibri"/>
                <w:b/>
                <w:bCs/>
                <w:sz w:val="22"/>
                <w:szCs w:val="22"/>
              </w:rPr>
              <w:t>22</w:t>
            </w:r>
          </w:p>
        </w:tc>
        <w:tc>
          <w:tcPr>
            <w:tcW w:w="7487" w:type="dxa"/>
            <w:tcBorders>
              <w:top w:val="single" w:sz="4" w:space="0" w:color="auto"/>
              <w:left w:val="nil"/>
              <w:bottom w:val="single" w:sz="4" w:space="0" w:color="auto"/>
              <w:right w:val="single" w:sz="4" w:space="0" w:color="auto"/>
            </w:tcBorders>
            <w:shd w:val="clear" w:color="auto" w:fill="auto"/>
            <w:vAlign w:val="center"/>
          </w:tcPr>
          <w:p w14:paraId="37949AE3" w14:textId="77777777" w:rsidR="00E576A0" w:rsidRPr="00EC3768" w:rsidRDefault="00E576A0" w:rsidP="00FA26FB">
            <w:pPr>
              <w:jc w:val="both"/>
              <w:rPr>
                <w:rFonts w:cs="Calibri"/>
                <w:color w:val="000000"/>
                <w:sz w:val="22"/>
                <w:szCs w:val="22"/>
              </w:rPr>
            </w:pPr>
            <w:r w:rsidRPr="00EC3768">
              <w:rPr>
                <w:rFonts w:cs="Calibri"/>
                <w:color w:val="000000"/>
                <w:sz w:val="22"/>
                <w:szCs w:val="22"/>
              </w:rPr>
              <w:t>Wooden screws 16mm</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B06C5AA" w14:textId="77777777" w:rsidR="00E576A0" w:rsidRPr="00EC3768" w:rsidRDefault="00E576A0" w:rsidP="00FA26FB">
            <w:pPr>
              <w:jc w:val="both"/>
              <w:rPr>
                <w:rFonts w:cs="Calibri"/>
                <w:sz w:val="22"/>
                <w:szCs w:val="22"/>
              </w:rPr>
            </w:pPr>
            <w:r w:rsidRPr="00EC3768">
              <w:rPr>
                <w:rFonts w:cs="Calibri"/>
                <w:sz w:val="22"/>
                <w:szCs w:val="22"/>
              </w:rPr>
              <w:t>100</w:t>
            </w:r>
          </w:p>
        </w:tc>
      </w:tr>
      <w:tr w:rsidR="00E576A0" w:rsidRPr="00EC3768" w14:paraId="5DEEF893"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B1AF3A5" w14:textId="77777777" w:rsidR="00E576A0" w:rsidRPr="00EC3768" w:rsidRDefault="00E576A0" w:rsidP="00FA26FB">
            <w:pPr>
              <w:jc w:val="both"/>
              <w:rPr>
                <w:rFonts w:cs="Calibri"/>
                <w:b/>
                <w:bCs/>
                <w:sz w:val="22"/>
                <w:szCs w:val="22"/>
              </w:rPr>
            </w:pPr>
            <w:r w:rsidRPr="00EC3768">
              <w:rPr>
                <w:rFonts w:cs="Calibri"/>
                <w:b/>
                <w:bCs/>
                <w:sz w:val="22"/>
                <w:szCs w:val="22"/>
              </w:rPr>
              <w:t>23</w:t>
            </w:r>
          </w:p>
        </w:tc>
        <w:tc>
          <w:tcPr>
            <w:tcW w:w="7487" w:type="dxa"/>
            <w:tcBorders>
              <w:top w:val="single" w:sz="4" w:space="0" w:color="auto"/>
              <w:left w:val="nil"/>
              <w:bottom w:val="single" w:sz="4" w:space="0" w:color="auto"/>
              <w:right w:val="single" w:sz="4" w:space="0" w:color="auto"/>
            </w:tcBorders>
            <w:shd w:val="clear" w:color="auto" w:fill="FFFFFF" w:themeFill="background1"/>
            <w:vAlign w:val="center"/>
          </w:tcPr>
          <w:p w14:paraId="7401C054" w14:textId="77777777" w:rsidR="00E576A0" w:rsidRPr="00EC3768" w:rsidRDefault="00E576A0" w:rsidP="00FA26FB">
            <w:pPr>
              <w:pStyle w:val="14TableText"/>
              <w:jc w:val="both"/>
              <w:rPr>
                <w:rFonts w:ascii="Calibri" w:hAnsi="Calibri" w:cs="Calibri"/>
                <w:sz w:val="22"/>
                <w:szCs w:val="22"/>
              </w:rPr>
            </w:pPr>
            <w:r w:rsidRPr="00EC3768">
              <w:rPr>
                <w:rFonts w:ascii="Calibri" w:hAnsi="Calibri" w:cs="Calibri"/>
                <w:sz w:val="22"/>
                <w:szCs w:val="22"/>
              </w:rPr>
              <w:t>16 Amp single socket dedicated power skirting power plugs (red)</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bottom"/>
          </w:tcPr>
          <w:p w14:paraId="023C49FC" w14:textId="77777777" w:rsidR="00E576A0" w:rsidRPr="00EC3768" w:rsidRDefault="00E576A0" w:rsidP="00FA26FB">
            <w:pPr>
              <w:jc w:val="both"/>
              <w:rPr>
                <w:rFonts w:cs="Calibri"/>
                <w:sz w:val="22"/>
                <w:szCs w:val="22"/>
              </w:rPr>
            </w:pPr>
            <w:r w:rsidRPr="00EC3768">
              <w:rPr>
                <w:rFonts w:cs="Calibri"/>
                <w:sz w:val="22"/>
                <w:szCs w:val="22"/>
              </w:rPr>
              <w:t>1</w:t>
            </w:r>
          </w:p>
        </w:tc>
      </w:tr>
      <w:tr w:rsidR="00E576A0" w:rsidRPr="00EC3768" w14:paraId="1920C30F"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3C309CE" w14:textId="77777777" w:rsidR="00E576A0" w:rsidRPr="00EC3768" w:rsidRDefault="00E576A0" w:rsidP="00FA26FB">
            <w:pPr>
              <w:jc w:val="both"/>
              <w:rPr>
                <w:rFonts w:cs="Calibri"/>
                <w:b/>
                <w:bCs/>
                <w:sz w:val="22"/>
                <w:szCs w:val="22"/>
              </w:rPr>
            </w:pPr>
            <w:r w:rsidRPr="00EC3768">
              <w:rPr>
                <w:rFonts w:cs="Calibri"/>
                <w:b/>
                <w:bCs/>
                <w:sz w:val="22"/>
                <w:szCs w:val="22"/>
              </w:rPr>
              <w:t>24</w:t>
            </w:r>
          </w:p>
        </w:tc>
        <w:tc>
          <w:tcPr>
            <w:tcW w:w="7487" w:type="dxa"/>
            <w:tcBorders>
              <w:top w:val="single" w:sz="4" w:space="0" w:color="auto"/>
              <w:left w:val="nil"/>
              <w:bottom w:val="single" w:sz="4" w:space="0" w:color="auto"/>
              <w:right w:val="single" w:sz="4" w:space="0" w:color="auto"/>
            </w:tcBorders>
            <w:shd w:val="clear" w:color="auto" w:fill="FFFFFF" w:themeFill="background1"/>
            <w:vAlign w:val="center"/>
          </w:tcPr>
          <w:p w14:paraId="5C5BEB9E" w14:textId="77777777" w:rsidR="00E576A0" w:rsidRPr="00EC3768" w:rsidRDefault="00E576A0" w:rsidP="00FA26FB">
            <w:pPr>
              <w:pStyle w:val="14TableText"/>
              <w:jc w:val="both"/>
              <w:rPr>
                <w:rFonts w:ascii="Calibri" w:hAnsi="Calibri" w:cs="Calibri"/>
                <w:color w:val="000000"/>
                <w:sz w:val="22"/>
                <w:szCs w:val="22"/>
              </w:rPr>
            </w:pPr>
            <w:r w:rsidRPr="00EC3768">
              <w:rPr>
                <w:rFonts w:ascii="Calibri" w:hAnsi="Calibri" w:cs="Calibri"/>
                <w:color w:val="000000"/>
                <w:sz w:val="22"/>
                <w:szCs w:val="22"/>
              </w:rPr>
              <w:t>5 KVA UPS smart APC (rack mount)</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bottom"/>
          </w:tcPr>
          <w:p w14:paraId="4D6AE6B0" w14:textId="77777777" w:rsidR="00E576A0" w:rsidRPr="00EC3768" w:rsidRDefault="00E576A0" w:rsidP="00FA26FB">
            <w:pPr>
              <w:jc w:val="both"/>
              <w:rPr>
                <w:rFonts w:cs="Calibri"/>
                <w:sz w:val="22"/>
                <w:szCs w:val="22"/>
              </w:rPr>
            </w:pPr>
            <w:r w:rsidRPr="00EC3768">
              <w:rPr>
                <w:rFonts w:cs="Calibri"/>
                <w:sz w:val="22"/>
                <w:szCs w:val="22"/>
              </w:rPr>
              <w:t>1</w:t>
            </w:r>
          </w:p>
        </w:tc>
      </w:tr>
      <w:tr w:rsidR="00E576A0" w:rsidRPr="00EC3768" w14:paraId="374378EB"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8E7D71D" w14:textId="77777777" w:rsidR="00E576A0" w:rsidRPr="00EC3768" w:rsidRDefault="00E576A0" w:rsidP="00FA26FB">
            <w:pPr>
              <w:jc w:val="both"/>
              <w:rPr>
                <w:rFonts w:cs="Calibri"/>
                <w:b/>
                <w:bCs/>
                <w:sz w:val="22"/>
                <w:szCs w:val="22"/>
              </w:rPr>
            </w:pPr>
            <w:r w:rsidRPr="00EC3768">
              <w:rPr>
                <w:rFonts w:cs="Calibri"/>
                <w:b/>
                <w:bCs/>
                <w:sz w:val="22"/>
                <w:szCs w:val="22"/>
              </w:rPr>
              <w:t>25</w:t>
            </w:r>
          </w:p>
        </w:tc>
        <w:tc>
          <w:tcPr>
            <w:tcW w:w="7487" w:type="dxa"/>
            <w:tcBorders>
              <w:top w:val="single" w:sz="4" w:space="0" w:color="auto"/>
              <w:left w:val="nil"/>
              <w:bottom w:val="single" w:sz="4" w:space="0" w:color="auto"/>
              <w:right w:val="single" w:sz="4" w:space="0" w:color="auto"/>
            </w:tcBorders>
            <w:shd w:val="clear" w:color="auto" w:fill="FFFFFF" w:themeFill="background1"/>
            <w:vAlign w:val="center"/>
          </w:tcPr>
          <w:p w14:paraId="11344403" w14:textId="77777777" w:rsidR="00E576A0" w:rsidRPr="00EC3768" w:rsidRDefault="00E576A0" w:rsidP="00FA26FB">
            <w:pPr>
              <w:pStyle w:val="14TableText"/>
              <w:jc w:val="both"/>
              <w:rPr>
                <w:rFonts w:ascii="Calibri" w:hAnsi="Calibri" w:cs="Calibri"/>
                <w:color w:val="000000"/>
                <w:sz w:val="22"/>
                <w:szCs w:val="22"/>
              </w:rPr>
            </w:pPr>
            <w:r w:rsidRPr="00EC3768">
              <w:rPr>
                <w:rFonts w:ascii="Calibri" w:hAnsi="Calibri" w:cs="Calibri"/>
                <w:color w:val="000000"/>
                <w:sz w:val="22"/>
                <w:szCs w:val="22"/>
              </w:rPr>
              <w:t>Electrical surge and lightning protection 2U rack mountable systems unit with one x.21 optically isolated interface. Including equipment AC power surge protection, vac power feed trip, 15A feed socket for cabinet and dual isolated power supplies.</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bottom"/>
          </w:tcPr>
          <w:p w14:paraId="1D21DDB7" w14:textId="77777777" w:rsidR="00E576A0" w:rsidRPr="00EC3768" w:rsidRDefault="00E576A0" w:rsidP="00FA26FB">
            <w:pPr>
              <w:jc w:val="both"/>
              <w:rPr>
                <w:rFonts w:cs="Calibri"/>
                <w:sz w:val="22"/>
                <w:szCs w:val="22"/>
              </w:rPr>
            </w:pPr>
            <w:r w:rsidRPr="00EC3768">
              <w:rPr>
                <w:rFonts w:cs="Calibri"/>
                <w:sz w:val="22"/>
                <w:szCs w:val="22"/>
              </w:rPr>
              <w:t>1</w:t>
            </w:r>
          </w:p>
        </w:tc>
      </w:tr>
      <w:tr w:rsidR="00E576A0" w:rsidRPr="00EC3768" w14:paraId="728AC350"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2829521" w14:textId="77777777" w:rsidR="00E576A0" w:rsidRPr="00EC3768" w:rsidRDefault="00E576A0" w:rsidP="00FA26FB">
            <w:pPr>
              <w:jc w:val="both"/>
              <w:rPr>
                <w:rFonts w:cs="Calibri"/>
                <w:b/>
                <w:bCs/>
                <w:sz w:val="22"/>
                <w:szCs w:val="22"/>
              </w:rPr>
            </w:pPr>
            <w:r w:rsidRPr="00EC3768">
              <w:rPr>
                <w:rFonts w:cs="Calibri"/>
                <w:b/>
                <w:bCs/>
                <w:sz w:val="22"/>
                <w:szCs w:val="22"/>
              </w:rPr>
              <w:t>26</w:t>
            </w:r>
          </w:p>
        </w:tc>
        <w:tc>
          <w:tcPr>
            <w:tcW w:w="7487" w:type="dxa"/>
            <w:tcBorders>
              <w:top w:val="single" w:sz="4" w:space="0" w:color="auto"/>
              <w:left w:val="nil"/>
              <w:bottom w:val="single" w:sz="4" w:space="0" w:color="auto"/>
              <w:right w:val="single" w:sz="4" w:space="0" w:color="auto"/>
            </w:tcBorders>
            <w:shd w:val="clear" w:color="auto" w:fill="FFFFFF" w:themeFill="background1"/>
            <w:vAlign w:val="center"/>
          </w:tcPr>
          <w:p w14:paraId="569FF0F3" w14:textId="77777777" w:rsidR="00E576A0" w:rsidRPr="00EC3768" w:rsidRDefault="00E576A0" w:rsidP="00FA26FB">
            <w:pPr>
              <w:jc w:val="both"/>
              <w:rPr>
                <w:rFonts w:cs="Calibri"/>
                <w:color w:val="000000"/>
                <w:sz w:val="22"/>
                <w:szCs w:val="22"/>
              </w:rPr>
            </w:pPr>
            <w:r w:rsidRPr="00EC3768">
              <w:rPr>
                <w:rFonts w:cs="Calibri"/>
                <w:color w:val="000000"/>
                <w:sz w:val="22"/>
                <w:szCs w:val="22"/>
              </w:rPr>
              <w:t>Surface mount DB box 12way</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bottom"/>
          </w:tcPr>
          <w:p w14:paraId="50EB6B93" w14:textId="77777777" w:rsidR="00E576A0" w:rsidRPr="00EC3768" w:rsidRDefault="00E576A0" w:rsidP="00FA26FB">
            <w:pPr>
              <w:jc w:val="both"/>
              <w:rPr>
                <w:rFonts w:cs="Calibri"/>
                <w:sz w:val="22"/>
                <w:szCs w:val="22"/>
              </w:rPr>
            </w:pPr>
            <w:r w:rsidRPr="00EC3768">
              <w:rPr>
                <w:rFonts w:cs="Calibri"/>
                <w:sz w:val="22"/>
                <w:szCs w:val="22"/>
              </w:rPr>
              <w:t>1</w:t>
            </w:r>
          </w:p>
        </w:tc>
      </w:tr>
      <w:tr w:rsidR="00E576A0" w:rsidRPr="00EC3768" w14:paraId="6BBD1B56"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073B6E4" w14:textId="77777777" w:rsidR="00E576A0" w:rsidRPr="00EC3768" w:rsidRDefault="00E576A0" w:rsidP="00FA26FB">
            <w:pPr>
              <w:jc w:val="both"/>
              <w:rPr>
                <w:rFonts w:cs="Calibri"/>
                <w:b/>
                <w:bCs/>
                <w:sz w:val="22"/>
                <w:szCs w:val="22"/>
              </w:rPr>
            </w:pPr>
            <w:r w:rsidRPr="00EC3768">
              <w:rPr>
                <w:rFonts w:cs="Calibri"/>
                <w:b/>
                <w:bCs/>
                <w:sz w:val="22"/>
                <w:szCs w:val="22"/>
              </w:rPr>
              <w:t>27</w:t>
            </w:r>
          </w:p>
        </w:tc>
        <w:tc>
          <w:tcPr>
            <w:tcW w:w="7487" w:type="dxa"/>
            <w:tcBorders>
              <w:top w:val="single" w:sz="4" w:space="0" w:color="auto"/>
              <w:left w:val="nil"/>
              <w:bottom w:val="single" w:sz="4" w:space="0" w:color="auto"/>
              <w:right w:val="single" w:sz="4" w:space="0" w:color="auto"/>
            </w:tcBorders>
            <w:shd w:val="clear" w:color="auto" w:fill="FFFFFF" w:themeFill="background1"/>
            <w:vAlign w:val="center"/>
          </w:tcPr>
          <w:p w14:paraId="023C3926" w14:textId="77777777" w:rsidR="00E576A0" w:rsidRPr="00EC3768" w:rsidRDefault="00E576A0" w:rsidP="00FA26FB">
            <w:pPr>
              <w:jc w:val="both"/>
              <w:rPr>
                <w:rFonts w:cs="Calibri"/>
                <w:sz w:val="22"/>
                <w:szCs w:val="22"/>
              </w:rPr>
            </w:pPr>
            <w:r w:rsidRPr="00EC3768">
              <w:rPr>
                <w:rFonts w:cs="Calibri"/>
                <w:sz w:val="22"/>
                <w:szCs w:val="22"/>
              </w:rPr>
              <w:t>63a isolator</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bottom"/>
          </w:tcPr>
          <w:p w14:paraId="5B6924FE" w14:textId="77777777" w:rsidR="00E576A0" w:rsidRPr="00EC3768" w:rsidRDefault="00E576A0" w:rsidP="00FA26FB">
            <w:pPr>
              <w:jc w:val="both"/>
              <w:rPr>
                <w:rFonts w:cs="Calibri"/>
                <w:sz w:val="22"/>
                <w:szCs w:val="22"/>
              </w:rPr>
            </w:pPr>
            <w:r w:rsidRPr="00EC3768">
              <w:rPr>
                <w:rFonts w:cs="Calibri"/>
                <w:sz w:val="22"/>
                <w:szCs w:val="22"/>
              </w:rPr>
              <w:t>1</w:t>
            </w:r>
          </w:p>
        </w:tc>
      </w:tr>
      <w:tr w:rsidR="00E576A0" w:rsidRPr="00EC3768" w14:paraId="25D0216C"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0CE94C6" w14:textId="77777777" w:rsidR="00E576A0" w:rsidRPr="00EC3768" w:rsidRDefault="00E576A0" w:rsidP="00FA26FB">
            <w:pPr>
              <w:jc w:val="both"/>
              <w:rPr>
                <w:rFonts w:cs="Calibri"/>
                <w:b/>
                <w:bCs/>
                <w:sz w:val="22"/>
                <w:szCs w:val="22"/>
              </w:rPr>
            </w:pPr>
            <w:r w:rsidRPr="00EC3768">
              <w:rPr>
                <w:rFonts w:cs="Calibri"/>
                <w:b/>
                <w:bCs/>
                <w:sz w:val="22"/>
                <w:szCs w:val="22"/>
              </w:rPr>
              <w:t>28</w:t>
            </w:r>
          </w:p>
        </w:tc>
        <w:tc>
          <w:tcPr>
            <w:tcW w:w="7487" w:type="dxa"/>
            <w:tcBorders>
              <w:top w:val="single" w:sz="4" w:space="0" w:color="auto"/>
              <w:left w:val="nil"/>
              <w:bottom w:val="single" w:sz="4" w:space="0" w:color="auto"/>
              <w:right w:val="single" w:sz="4" w:space="0" w:color="auto"/>
            </w:tcBorders>
            <w:shd w:val="clear" w:color="auto" w:fill="FFFFFF" w:themeFill="background1"/>
            <w:vAlign w:val="center"/>
          </w:tcPr>
          <w:p w14:paraId="202E4460" w14:textId="77777777" w:rsidR="00E576A0" w:rsidRPr="00EC3768" w:rsidRDefault="00E576A0" w:rsidP="00FA26FB">
            <w:pPr>
              <w:jc w:val="both"/>
              <w:rPr>
                <w:rFonts w:cs="Calibri"/>
                <w:color w:val="000000"/>
                <w:sz w:val="22"/>
                <w:szCs w:val="22"/>
              </w:rPr>
            </w:pPr>
            <w:r w:rsidRPr="00EC3768">
              <w:rPr>
                <w:rFonts w:cs="Calibri"/>
                <w:sz w:val="22"/>
                <w:szCs w:val="22"/>
              </w:rPr>
              <w:t>63a earth leakage</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bottom"/>
          </w:tcPr>
          <w:p w14:paraId="2A01E58D" w14:textId="77777777" w:rsidR="00E576A0" w:rsidRPr="00EC3768" w:rsidRDefault="00E576A0" w:rsidP="00FA26FB">
            <w:pPr>
              <w:jc w:val="both"/>
              <w:rPr>
                <w:rFonts w:cs="Calibri"/>
                <w:sz w:val="22"/>
                <w:szCs w:val="22"/>
              </w:rPr>
            </w:pPr>
            <w:r w:rsidRPr="00EC3768">
              <w:rPr>
                <w:rFonts w:cs="Calibri"/>
                <w:sz w:val="22"/>
                <w:szCs w:val="22"/>
              </w:rPr>
              <w:t>1</w:t>
            </w:r>
          </w:p>
        </w:tc>
      </w:tr>
      <w:tr w:rsidR="00E576A0" w:rsidRPr="00EC3768" w14:paraId="1DCB415E"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C9F05D9" w14:textId="77777777" w:rsidR="00E576A0" w:rsidRPr="00EC3768" w:rsidRDefault="00E576A0" w:rsidP="00FA26FB">
            <w:pPr>
              <w:jc w:val="both"/>
              <w:rPr>
                <w:rFonts w:cs="Calibri"/>
                <w:b/>
                <w:bCs/>
                <w:sz w:val="22"/>
                <w:szCs w:val="22"/>
              </w:rPr>
            </w:pPr>
            <w:r w:rsidRPr="00EC3768">
              <w:rPr>
                <w:rFonts w:cs="Calibri"/>
                <w:b/>
                <w:bCs/>
                <w:sz w:val="22"/>
                <w:szCs w:val="22"/>
              </w:rPr>
              <w:t>29</w:t>
            </w:r>
          </w:p>
        </w:tc>
        <w:tc>
          <w:tcPr>
            <w:tcW w:w="7487" w:type="dxa"/>
            <w:tcBorders>
              <w:top w:val="single" w:sz="4" w:space="0" w:color="auto"/>
              <w:left w:val="nil"/>
              <w:bottom w:val="single" w:sz="4" w:space="0" w:color="auto"/>
              <w:right w:val="single" w:sz="4" w:space="0" w:color="auto"/>
            </w:tcBorders>
            <w:shd w:val="clear" w:color="auto" w:fill="auto"/>
            <w:vAlign w:val="center"/>
          </w:tcPr>
          <w:p w14:paraId="3BB038F6" w14:textId="77777777" w:rsidR="00E576A0" w:rsidRPr="00EC3768" w:rsidRDefault="00E576A0" w:rsidP="00FA26FB">
            <w:pPr>
              <w:jc w:val="both"/>
              <w:rPr>
                <w:rFonts w:cs="Calibri"/>
                <w:color w:val="000000"/>
                <w:sz w:val="22"/>
                <w:szCs w:val="22"/>
              </w:rPr>
            </w:pPr>
            <w:r w:rsidRPr="00EC3768">
              <w:rPr>
                <w:rFonts w:cs="Calibri"/>
                <w:color w:val="000000"/>
                <w:sz w:val="22"/>
                <w:szCs w:val="22"/>
              </w:rPr>
              <w:t>P-Touch Tape 9mm</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2861B1E" w14:textId="77777777" w:rsidR="00E576A0" w:rsidRPr="00EC3768" w:rsidRDefault="00E576A0" w:rsidP="00FA26FB">
            <w:pPr>
              <w:jc w:val="both"/>
              <w:rPr>
                <w:rFonts w:cs="Calibri"/>
                <w:sz w:val="22"/>
                <w:szCs w:val="22"/>
              </w:rPr>
            </w:pPr>
            <w:r w:rsidRPr="00EC3768">
              <w:rPr>
                <w:rFonts w:cs="Calibri"/>
                <w:sz w:val="22"/>
                <w:szCs w:val="22"/>
              </w:rPr>
              <w:t>3</w:t>
            </w:r>
          </w:p>
        </w:tc>
      </w:tr>
      <w:tr w:rsidR="00E576A0" w:rsidRPr="00EC3768" w14:paraId="1C78D366"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997632E" w14:textId="77777777" w:rsidR="00E576A0" w:rsidRPr="00EC3768" w:rsidRDefault="00E576A0" w:rsidP="00FA26FB">
            <w:pPr>
              <w:jc w:val="both"/>
              <w:rPr>
                <w:rFonts w:cs="Calibri"/>
                <w:b/>
                <w:bCs/>
                <w:sz w:val="22"/>
                <w:szCs w:val="22"/>
              </w:rPr>
            </w:pPr>
            <w:r w:rsidRPr="00EC3768">
              <w:rPr>
                <w:rFonts w:cs="Calibri"/>
                <w:b/>
                <w:bCs/>
                <w:sz w:val="22"/>
                <w:szCs w:val="22"/>
              </w:rPr>
              <w:t>30</w:t>
            </w:r>
          </w:p>
        </w:tc>
        <w:tc>
          <w:tcPr>
            <w:tcW w:w="7487" w:type="dxa"/>
            <w:tcBorders>
              <w:top w:val="single" w:sz="4" w:space="0" w:color="auto"/>
              <w:left w:val="nil"/>
              <w:bottom w:val="single" w:sz="4" w:space="0" w:color="auto"/>
              <w:right w:val="single" w:sz="4" w:space="0" w:color="auto"/>
            </w:tcBorders>
            <w:shd w:val="clear" w:color="auto" w:fill="auto"/>
            <w:vAlign w:val="center"/>
          </w:tcPr>
          <w:p w14:paraId="5FC49FBF" w14:textId="77777777" w:rsidR="00E576A0" w:rsidRPr="00EC3768" w:rsidRDefault="00E576A0" w:rsidP="00FA26FB">
            <w:pPr>
              <w:jc w:val="both"/>
              <w:rPr>
                <w:rFonts w:cs="Calibri"/>
                <w:color w:val="000000"/>
                <w:sz w:val="22"/>
                <w:szCs w:val="22"/>
              </w:rPr>
            </w:pPr>
            <w:r w:rsidRPr="00EC3768">
              <w:rPr>
                <w:rFonts w:cs="Calibri"/>
                <w:color w:val="000000"/>
                <w:sz w:val="22"/>
                <w:szCs w:val="22"/>
              </w:rPr>
              <w:t>Silicone</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5313988" w14:textId="77777777" w:rsidR="00E576A0" w:rsidRPr="00EC3768" w:rsidRDefault="00E576A0" w:rsidP="00FA26FB">
            <w:pPr>
              <w:jc w:val="both"/>
              <w:rPr>
                <w:rFonts w:cs="Calibri"/>
                <w:sz w:val="22"/>
                <w:szCs w:val="22"/>
              </w:rPr>
            </w:pPr>
            <w:r w:rsidRPr="00EC3768">
              <w:rPr>
                <w:rFonts w:cs="Calibri"/>
                <w:sz w:val="22"/>
                <w:szCs w:val="22"/>
              </w:rPr>
              <w:t>2</w:t>
            </w:r>
          </w:p>
        </w:tc>
      </w:tr>
      <w:tr w:rsidR="00E576A0" w:rsidRPr="00EC3768" w14:paraId="1F35E612"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252C459" w14:textId="77777777" w:rsidR="00E576A0" w:rsidRPr="00EC3768" w:rsidRDefault="00E576A0" w:rsidP="00FA26FB">
            <w:pPr>
              <w:jc w:val="both"/>
              <w:rPr>
                <w:rFonts w:cs="Calibri"/>
                <w:b/>
                <w:bCs/>
                <w:sz w:val="22"/>
                <w:szCs w:val="22"/>
              </w:rPr>
            </w:pPr>
            <w:r w:rsidRPr="00EC3768">
              <w:rPr>
                <w:rFonts w:cs="Calibri"/>
                <w:b/>
                <w:bCs/>
                <w:sz w:val="22"/>
                <w:szCs w:val="22"/>
              </w:rPr>
              <w:t>31</w:t>
            </w:r>
          </w:p>
        </w:tc>
        <w:tc>
          <w:tcPr>
            <w:tcW w:w="7487" w:type="dxa"/>
            <w:tcBorders>
              <w:top w:val="single" w:sz="4" w:space="0" w:color="auto"/>
              <w:left w:val="nil"/>
              <w:bottom w:val="single" w:sz="4" w:space="0" w:color="auto"/>
              <w:right w:val="single" w:sz="4" w:space="0" w:color="auto"/>
            </w:tcBorders>
            <w:shd w:val="clear" w:color="auto" w:fill="auto"/>
            <w:vAlign w:val="center"/>
          </w:tcPr>
          <w:p w14:paraId="1C437170" w14:textId="77777777" w:rsidR="00E576A0" w:rsidRPr="00EC3768" w:rsidRDefault="00E576A0" w:rsidP="00FA26FB">
            <w:pPr>
              <w:jc w:val="both"/>
              <w:rPr>
                <w:rFonts w:cs="Calibri"/>
                <w:color w:val="000000"/>
                <w:sz w:val="22"/>
                <w:szCs w:val="22"/>
              </w:rPr>
            </w:pPr>
            <w:r w:rsidRPr="00EC3768">
              <w:rPr>
                <w:rFonts w:cs="Calibri"/>
                <w:color w:val="000000"/>
                <w:sz w:val="22"/>
                <w:szCs w:val="22"/>
              </w:rPr>
              <w:t>BRADY “0” - “9” 37/STRIP BLACK/WHITE</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26386C4" w14:textId="77777777" w:rsidR="00E576A0" w:rsidRPr="00EC3768" w:rsidRDefault="00E576A0" w:rsidP="00FA26FB">
            <w:pPr>
              <w:jc w:val="both"/>
              <w:rPr>
                <w:rFonts w:cs="Calibri"/>
                <w:sz w:val="22"/>
                <w:szCs w:val="22"/>
              </w:rPr>
            </w:pPr>
            <w:r w:rsidRPr="00EC3768">
              <w:rPr>
                <w:rFonts w:cs="Calibri"/>
                <w:sz w:val="22"/>
                <w:szCs w:val="22"/>
              </w:rPr>
              <w:t>2</w:t>
            </w:r>
          </w:p>
        </w:tc>
      </w:tr>
      <w:tr w:rsidR="00E576A0" w:rsidRPr="00EC3768" w14:paraId="64006BE1"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1C80459" w14:textId="77777777" w:rsidR="00E576A0" w:rsidRPr="00EC3768" w:rsidRDefault="00E576A0" w:rsidP="00FA26FB">
            <w:pPr>
              <w:jc w:val="both"/>
              <w:rPr>
                <w:rFonts w:cs="Calibri"/>
                <w:b/>
                <w:bCs/>
                <w:sz w:val="22"/>
                <w:szCs w:val="22"/>
              </w:rPr>
            </w:pPr>
            <w:r w:rsidRPr="00EC3768">
              <w:rPr>
                <w:rFonts w:cs="Calibri"/>
                <w:b/>
                <w:bCs/>
                <w:sz w:val="22"/>
                <w:szCs w:val="22"/>
              </w:rPr>
              <w:t>32</w:t>
            </w:r>
          </w:p>
        </w:tc>
        <w:tc>
          <w:tcPr>
            <w:tcW w:w="7487" w:type="dxa"/>
            <w:tcBorders>
              <w:top w:val="single" w:sz="4" w:space="0" w:color="auto"/>
              <w:left w:val="nil"/>
              <w:bottom w:val="single" w:sz="4" w:space="0" w:color="auto"/>
              <w:right w:val="single" w:sz="4" w:space="0" w:color="auto"/>
            </w:tcBorders>
            <w:shd w:val="clear" w:color="auto" w:fill="auto"/>
            <w:vAlign w:val="center"/>
          </w:tcPr>
          <w:p w14:paraId="215BB2EF" w14:textId="77777777" w:rsidR="00E576A0" w:rsidRPr="00EC3768" w:rsidRDefault="00E576A0" w:rsidP="00FA26FB">
            <w:pPr>
              <w:jc w:val="both"/>
              <w:rPr>
                <w:rFonts w:cs="Calibri"/>
                <w:color w:val="000000"/>
                <w:sz w:val="22"/>
                <w:szCs w:val="22"/>
              </w:rPr>
            </w:pPr>
            <w:r w:rsidRPr="00EC3768">
              <w:rPr>
                <w:rFonts w:cs="Calibri"/>
                <w:color w:val="000000"/>
                <w:sz w:val="22"/>
                <w:szCs w:val="22"/>
              </w:rPr>
              <w:t>BRADY “A” - “Z” 37/STRIP BLACK/WHITE</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5EC442E" w14:textId="77777777" w:rsidR="00E576A0" w:rsidRPr="00EC3768" w:rsidRDefault="00E576A0" w:rsidP="00FA26FB">
            <w:pPr>
              <w:jc w:val="both"/>
              <w:rPr>
                <w:rFonts w:cs="Calibri"/>
                <w:sz w:val="22"/>
                <w:szCs w:val="22"/>
              </w:rPr>
            </w:pPr>
            <w:r w:rsidRPr="00EC3768">
              <w:rPr>
                <w:rFonts w:cs="Calibri"/>
                <w:sz w:val="22"/>
                <w:szCs w:val="22"/>
              </w:rPr>
              <w:t>2</w:t>
            </w:r>
          </w:p>
        </w:tc>
      </w:tr>
      <w:tr w:rsidR="00E576A0" w:rsidRPr="00EC3768" w14:paraId="74FDAEF8"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F378867" w14:textId="77777777" w:rsidR="00E576A0" w:rsidRPr="00EC3768" w:rsidRDefault="00E576A0" w:rsidP="00FA26FB">
            <w:pPr>
              <w:jc w:val="both"/>
              <w:rPr>
                <w:rFonts w:cs="Calibri"/>
                <w:b/>
                <w:bCs/>
                <w:sz w:val="22"/>
                <w:szCs w:val="22"/>
              </w:rPr>
            </w:pPr>
            <w:r w:rsidRPr="00EC3768">
              <w:rPr>
                <w:rFonts w:cs="Calibri"/>
                <w:b/>
                <w:bCs/>
                <w:sz w:val="22"/>
                <w:szCs w:val="22"/>
              </w:rPr>
              <w:t>33</w:t>
            </w:r>
          </w:p>
        </w:tc>
        <w:tc>
          <w:tcPr>
            <w:tcW w:w="7487" w:type="dxa"/>
            <w:tcBorders>
              <w:top w:val="single" w:sz="4" w:space="0" w:color="auto"/>
              <w:left w:val="nil"/>
              <w:bottom w:val="single" w:sz="4" w:space="0" w:color="auto"/>
              <w:right w:val="single" w:sz="4" w:space="0" w:color="auto"/>
            </w:tcBorders>
            <w:shd w:val="clear" w:color="auto" w:fill="auto"/>
            <w:vAlign w:val="center"/>
          </w:tcPr>
          <w:p w14:paraId="1078C651" w14:textId="77777777" w:rsidR="00E576A0" w:rsidRPr="00EC3768" w:rsidRDefault="00E576A0" w:rsidP="00FA26FB">
            <w:pPr>
              <w:jc w:val="both"/>
              <w:rPr>
                <w:rFonts w:cs="Calibri"/>
                <w:color w:val="000000"/>
                <w:sz w:val="22"/>
                <w:szCs w:val="22"/>
              </w:rPr>
            </w:pPr>
            <w:r w:rsidRPr="00EC3768">
              <w:rPr>
                <w:rFonts w:cs="Calibri"/>
                <w:color w:val="000000"/>
                <w:sz w:val="22"/>
                <w:szCs w:val="22"/>
              </w:rPr>
              <w:t>UTP Labelling</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45CBE50" w14:textId="77777777" w:rsidR="00E576A0" w:rsidRPr="00EC3768" w:rsidRDefault="00E576A0" w:rsidP="00FA26FB">
            <w:pPr>
              <w:jc w:val="both"/>
              <w:rPr>
                <w:rFonts w:cs="Calibri"/>
                <w:sz w:val="22"/>
                <w:szCs w:val="22"/>
              </w:rPr>
            </w:pPr>
            <w:r w:rsidRPr="00EC3768">
              <w:rPr>
                <w:rFonts w:cs="Calibri"/>
                <w:sz w:val="22"/>
                <w:szCs w:val="22"/>
              </w:rPr>
              <w:t>113</w:t>
            </w:r>
          </w:p>
        </w:tc>
      </w:tr>
      <w:tr w:rsidR="00E576A0" w:rsidRPr="00EC3768" w14:paraId="0EF94CFD"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32E4ADE" w14:textId="77777777" w:rsidR="00E576A0" w:rsidRPr="00EC3768" w:rsidRDefault="00E576A0" w:rsidP="00FA26FB">
            <w:pPr>
              <w:jc w:val="both"/>
              <w:rPr>
                <w:rFonts w:cs="Calibri"/>
                <w:b/>
                <w:bCs/>
                <w:sz w:val="22"/>
                <w:szCs w:val="22"/>
              </w:rPr>
            </w:pPr>
            <w:r w:rsidRPr="00EC3768">
              <w:rPr>
                <w:rFonts w:cs="Calibri"/>
                <w:b/>
                <w:bCs/>
                <w:sz w:val="22"/>
                <w:szCs w:val="22"/>
              </w:rPr>
              <w:t>34</w:t>
            </w:r>
          </w:p>
        </w:tc>
        <w:tc>
          <w:tcPr>
            <w:tcW w:w="7487" w:type="dxa"/>
            <w:tcBorders>
              <w:top w:val="single" w:sz="4" w:space="0" w:color="auto"/>
              <w:left w:val="nil"/>
              <w:bottom w:val="single" w:sz="4" w:space="0" w:color="auto"/>
              <w:right w:val="single" w:sz="4" w:space="0" w:color="auto"/>
            </w:tcBorders>
            <w:shd w:val="clear" w:color="auto" w:fill="auto"/>
            <w:vAlign w:val="center"/>
          </w:tcPr>
          <w:p w14:paraId="61FAFA57" w14:textId="5A2729AE" w:rsidR="00E576A0" w:rsidRPr="00EC3768" w:rsidRDefault="00E576A0" w:rsidP="00FA26FB">
            <w:pPr>
              <w:jc w:val="both"/>
              <w:rPr>
                <w:rFonts w:cs="Calibri"/>
                <w:color w:val="000000"/>
                <w:sz w:val="22"/>
                <w:szCs w:val="22"/>
              </w:rPr>
            </w:pPr>
            <w:r w:rsidRPr="00EC3768">
              <w:rPr>
                <w:rFonts w:cs="Calibri"/>
                <w:color w:val="000000"/>
                <w:sz w:val="22"/>
                <w:szCs w:val="22"/>
              </w:rPr>
              <w:t>UTP Testing</w:t>
            </w:r>
            <w:r w:rsidR="00BE48BB" w:rsidRPr="00EC3768">
              <w:rPr>
                <w:rFonts w:cs="Calibri"/>
                <w:color w:val="000000"/>
                <w:sz w:val="22"/>
                <w:szCs w:val="22"/>
              </w:rPr>
              <w:t xml:space="preserve"> and certification</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462D7AF" w14:textId="77777777" w:rsidR="00E576A0" w:rsidRPr="00EC3768" w:rsidRDefault="00E576A0" w:rsidP="00FA26FB">
            <w:pPr>
              <w:jc w:val="both"/>
              <w:rPr>
                <w:rFonts w:cs="Calibri"/>
                <w:sz w:val="22"/>
                <w:szCs w:val="22"/>
              </w:rPr>
            </w:pPr>
            <w:r w:rsidRPr="00EC3768">
              <w:rPr>
                <w:rFonts w:cs="Calibri"/>
                <w:sz w:val="22"/>
                <w:szCs w:val="22"/>
              </w:rPr>
              <w:t>113</w:t>
            </w:r>
          </w:p>
        </w:tc>
      </w:tr>
      <w:tr w:rsidR="00E576A0" w:rsidRPr="00EC3768" w14:paraId="215367FF"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D0B357E" w14:textId="77777777" w:rsidR="00E576A0" w:rsidRPr="00EC3768" w:rsidRDefault="00E576A0" w:rsidP="00FA26FB">
            <w:pPr>
              <w:jc w:val="both"/>
              <w:rPr>
                <w:rFonts w:cs="Calibri"/>
                <w:b/>
                <w:bCs/>
                <w:sz w:val="22"/>
                <w:szCs w:val="22"/>
              </w:rPr>
            </w:pPr>
            <w:r w:rsidRPr="00EC3768">
              <w:rPr>
                <w:rFonts w:cs="Calibri"/>
                <w:b/>
                <w:bCs/>
                <w:sz w:val="22"/>
                <w:szCs w:val="22"/>
              </w:rPr>
              <w:t>35</w:t>
            </w:r>
          </w:p>
        </w:tc>
        <w:tc>
          <w:tcPr>
            <w:tcW w:w="7487" w:type="dxa"/>
            <w:tcBorders>
              <w:top w:val="single" w:sz="4" w:space="0" w:color="auto"/>
              <w:left w:val="nil"/>
              <w:bottom w:val="single" w:sz="4" w:space="0" w:color="auto"/>
              <w:right w:val="single" w:sz="4" w:space="0" w:color="auto"/>
            </w:tcBorders>
            <w:shd w:val="clear" w:color="auto" w:fill="auto"/>
            <w:vAlign w:val="center"/>
          </w:tcPr>
          <w:p w14:paraId="020FE35E" w14:textId="77777777" w:rsidR="00E576A0" w:rsidRPr="00EC3768" w:rsidRDefault="00E576A0" w:rsidP="00FA26FB">
            <w:pPr>
              <w:jc w:val="both"/>
              <w:rPr>
                <w:rFonts w:cs="Calibri"/>
                <w:color w:val="000000"/>
                <w:sz w:val="22"/>
                <w:szCs w:val="22"/>
              </w:rPr>
            </w:pPr>
            <w:r w:rsidRPr="00EC3768">
              <w:rPr>
                <w:rFonts w:cs="Calibri"/>
                <w:color w:val="000000"/>
                <w:sz w:val="22"/>
                <w:szCs w:val="22"/>
              </w:rPr>
              <w:t>Schematic Layout of Network</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692304A" w14:textId="77777777" w:rsidR="00E576A0" w:rsidRPr="00EC3768" w:rsidRDefault="00E576A0" w:rsidP="00FA26FB">
            <w:pPr>
              <w:jc w:val="both"/>
              <w:rPr>
                <w:rFonts w:cs="Calibri"/>
                <w:sz w:val="22"/>
                <w:szCs w:val="22"/>
              </w:rPr>
            </w:pPr>
            <w:r w:rsidRPr="00EC3768">
              <w:rPr>
                <w:rFonts w:cs="Calibri"/>
                <w:sz w:val="22"/>
                <w:szCs w:val="22"/>
              </w:rPr>
              <w:t>1</w:t>
            </w:r>
          </w:p>
        </w:tc>
      </w:tr>
      <w:tr w:rsidR="00E576A0" w:rsidRPr="00EC3768" w14:paraId="24667DC7"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7C95557" w14:textId="77777777" w:rsidR="00E576A0" w:rsidRPr="00EC3768" w:rsidRDefault="00E576A0" w:rsidP="00FA26FB">
            <w:pPr>
              <w:jc w:val="both"/>
              <w:rPr>
                <w:rFonts w:cs="Calibri"/>
                <w:b/>
                <w:bCs/>
                <w:sz w:val="22"/>
                <w:szCs w:val="22"/>
              </w:rPr>
            </w:pPr>
            <w:r w:rsidRPr="00EC3768">
              <w:rPr>
                <w:rFonts w:cs="Calibri"/>
                <w:b/>
                <w:bCs/>
                <w:sz w:val="22"/>
                <w:szCs w:val="22"/>
              </w:rPr>
              <w:t>36</w:t>
            </w:r>
          </w:p>
        </w:tc>
        <w:tc>
          <w:tcPr>
            <w:tcW w:w="7487" w:type="dxa"/>
            <w:tcBorders>
              <w:top w:val="single" w:sz="4" w:space="0" w:color="auto"/>
              <w:left w:val="nil"/>
              <w:bottom w:val="single" w:sz="4" w:space="0" w:color="auto"/>
              <w:right w:val="single" w:sz="4" w:space="0" w:color="auto"/>
            </w:tcBorders>
            <w:shd w:val="clear" w:color="auto" w:fill="auto"/>
            <w:vAlign w:val="center"/>
          </w:tcPr>
          <w:p w14:paraId="21DBAAD2" w14:textId="77777777" w:rsidR="00E576A0" w:rsidRPr="00EC3768" w:rsidRDefault="00E576A0" w:rsidP="00FA26FB">
            <w:pPr>
              <w:jc w:val="both"/>
              <w:rPr>
                <w:rFonts w:cs="Calibri"/>
                <w:color w:val="000000"/>
                <w:sz w:val="22"/>
                <w:szCs w:val="22"/>
              </w:rPr>
            </w:pPr>
            <w:r w:rsidRPr="00EC3768">
              <w:rPr>
                <w:rFonts w:cs="Calibri"/>
                <w:sz w:val="22"/>
                <w:szCs w:val="22"/>
              </w:rPr>
              <w:t>COC - electrical certification</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3350752" w14:textId="77777777" w:rsidR="00E576A0" w:rsidRPr="00EC3768" w:rsidRDefault="00E576A0" w:rsidP="00FA26FB">
            <w:pPr>
              <w:jc w:val="both"/>
              <w:rPr>
                <w:rFonts w:cs="Calibri"/>
                <w:sz w:val="22"/>
                <w:szCs w:val="22"/>
              </w:rPr>
            </w:pPr>
            <w:r w:rsidRPr="00EC3768">
              <w:rPr>
                <w:rFonts w:cs="Calibri"/>
                <w:sz w:val="22"/>
                <w:szCs w:val="22"/>
              </w:rPr>
              <w:t>1</w:t>
            </w:r>
          </w:p>
        </w:tc>
      </w:tr>
      <w:tr w:rsidR="00E576A0" w:rsidRPr="00EC3768" w14:paraId="4D29EC93"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F3FC7D" w14:textId="77777777" w:rsidR="00E576A0" w:rsidRPr="00EC3768" w:rsidRDefault="00E576A0" w:rsidP="00FA26FB">
            <w:pPr>
              <w:jc w:val="both"/>
              <w:rPr>
                <w:rFonts w:cs="Calibri"/>
                <w:b/>
                <w:sz w:val="22"/>
                <w:szCs w:val="22"/>
              </w:rPr>
            </w:pPr>
            <w:r w:rsidRPr="00EC3768">
              <w:rPr>
                <w:rFonts w:cs="Calibri"/>
                <w:b/>
                <w:sz w:val="22"/>
                <w:szCs w:val="22"/>
              </w:rPr>
              <w:t>Switches</w:t>
            </w:r>
          </w:p>
        </w:tc>
      </w:tr>
      <w:tr w:rsidR="00E576A0" w:rsidRPr="00EC3768" w14:paraId="276AC78C"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C65A0D6" w14:textId="77777777" w:rsidR="00E576A0" w:rsidRPr="00EC3768" w:rsidRDefault="00E576A0" w:rsidP="00FA26FB">
            <w:pPr>
              <w:jc w:val="both"/>
              <w:rPr>
                <w:rFonts w:cs="Calibri"/>
                <w:b/>
                <w:bCs/>
                <w:sz w:val="22"/>
                <w:szCs w:val="22"/>
              </w:rPr>
            </w:pPr>
            <w:r w:rsidRPr="00EC3768">
              <w:rPr>
                <w:rFonts w:cs="Calibri"/>
                <w:b/>
                <w:bCs/>
                <w:sz w:val="22"/>
                <w:szCs w:val="22"/>
              </w:rPr>
              <w:t>36</w:t>
            </w:r>
          </w:p>
        </w:tc>
        <w:tc>
          <w:tcPr>
            <w:tcW w:w="7487" w:type="dxa"/>
            <w:tcBorders>
              <w:top w:val="single" w:sz="4" w:space="0" w:color="auto"/>
              <w:left w:val="nil"/>
              <w:bottom w:val="single" w:sz="4" w:space="0" w:color="auto"/>
              <w:right w:val="single" w:sz="4" w:space="0" w:color="auto"/>
            </w:tcBorders>
            <w:shd w:val="clear" w:color="auto" w:fill="auto"/>
            <w:vAlign w:val="center"/>
          </w:tcPr>
          <w:p w14:paraId="41D81EFD" w14:textId="77777777" w:rsidR="00E576A0" w:rsidRPr="00EC3768" w:rsidRDefault="00E576A0" w:rsidP="00FA26FB">
            <w:pPr>
              <w:jc w:val="both"/>
              <w:rPr>
                <w:rFonts w:cs="Calibri"/>
                <w:color w:val="000000"/>
                <w:sz w:val="22"/>
                <w:szCs w:val="22"/>
              </w:rPr>
            </w:pPr>
            <w:r w:rsidRPr="00EC3768">
              <w:rPr>
                <w:rFonts w:cs="Calibri"/>
                <w:color w:val="000000"/>
                <w:sz w:val="22"/>
                <w:szCs w:val="22"/>
              </w:rPr>
              <w:t>48 Port switches</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B29A34F" w14:textId="77777777" w:rsidR="00E576A0" w:rsidRPr="00EC3768" w:rsidRDefault="00E576A0" w:rsidP="00FA26FB">
            <w:pPr>
              <w:jc w:val="both"/>
              <w:rPr>
                <w:rFonts w:cs="Calibri"/>
                <w:sz w:val="22"/>
                <w:szCs w:val="22"/>
              </w:rPr>
            </w:pPr>
            <w:r w:rsidRPr="00EC3768">
              <w:rPr>
                <w:rFonts w:cs="Calibri"/>
                <w:sz w:val="22"/>
                <w:szCs w:val="22"/>
              </w:rPr>
              <w:t>4</w:t>
            </w:r>
          </w:p>
        </w:tc>
      </w:tr>
      <w:tr w:rsidR="00E576A0" w:rsidRPr="00EC3768" w14:paraId="38389AEA"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760207" w14:textId="77777777" w:rsidR="00E576A0" w:rsidRPr="00EC3768" w:rsidRDefault="00E576A0" w:rsidP="00FA26FB">
            <w:pPr>
              <w:jc w:val="both"/>
              <w:rPr>
                <w:rFonts w:cs="Calibri"/>
                <w:b/>
                <w:sz w:val="22"/>
                <w:szCs w:val="22"/>
              </w:rPr>
            </w:pPr>
            <w:r w:rsidRPr="00EC3768">
              <w:rPr>
                <w:rFonts w:cs="Calibri"/>
                <w:b/>
                <w:sz w:val="22"/>
                <w:szCs w:val="22"/>
              </w:rPr>
              <w:t>Fibre</w:t>
            </w:r>
          </w:p>
        </w:tc>
      </w:tr>
      <w:tr w:rsidR="00E576A0" w:rsidRPr="00EC3768" w14:paraId="587942C5"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E9BCAB6" w14:textId="77777777" w:rsidR="00E576A0" w:rsidRPr="00EC3768" w:rsidRDefault="00E576A0" w:rsidP="00FA26FB">
            <w:pPr>
              <w:jc w:val="both"/>
              <w:rPr>
                <w:rFonts w:cs="Calibri"/>
                <w:b/>
                <w:bCs/>
                <w:sz w:val="22"/>
                <w:szCs w:val="22"/>
              </w:rPr>
            </w:pPr>
            <w:r w:rsidRPr="00EC3768">
              <w:rPr>
                <w:rFonts w:cs="Calibri"/>
                <w:b/>
                <w:bCs/>
                <w:sz w:val="22"/>
                <w:szCs w:val="22"/>
              </w:rPr>
              <w:t>37</w:t>
            </w:r>
          </w:p>
        </w:tc>
        <w:tc>
          <w:tcPr>
            <w:tcW w:w="7487" w:type="dxa"/>
            <w:tcBorders>
              <w:top w:val="single" w:sz="4" w:space="0" w:color="auto"/>
              <w:left w:val="nil"/>
              <w:bottom w:val="single" w:sz="4" w:space="0" w:color="auto"/>
              <w:right w:val="single" w:sz="4" w:space="0" w:color="auto"/>
            </w:tcBorders>
            <w:shd w:val="clear" w:color="auto" w:fill="auto"/>
            <w:vAlign w:val="center"/>
          </w:tcPr>
          <w:p w14:paraId="69BCA1CC" w14:textId="77777777" w:rsidR="00E576A0" w:rsidRPr="00EC3768" w:rsidRDefault="00E576A0" w:rsidP="00FA26FB">
            <w:pPr>
              <w:jc w:val="both"/>
              <w:rPr>
                <w:rFonts w:cs="Calibri"/>
                <w:color w:val="000000"/>
                <w:sz w:val="22"/>
                <w:szCs w:val="22"/>
              </w:rPr>
            </w:pPr>
            <w:r w:rsidRPr="00EC3768">
              <w:rPr>
                <w:rFonts w:cs="Calibri"/>
                <w:color w:val="000000"/>
                <w:sz w:val="22"/>
                <w:szCs w:val="22"/>
              </w:rPr>
              <w:t>4 Core areal / heavy duty fibre p/m</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4980EB7" w14:textId="77777777" w:rsidR="00E576A0" w:rsidRPr="00EC3768" w:rsidRDefault="00E576A0" w:rsidP="00FA26FB">
            <w:pPr>
              <w:jc w:val="both"/>
              <w:rPr>
                <w:rFonts w:cs="Calibri"/>
                <w:color w:val="000000"/>
                <w:sz w:val="22"/>
                <w:szCs w:val="22"/>
              </w:rPr>
            </w:pPr>
            <w:r w:rsidRPr="00EC3768">
              <w:rPr>
                <w:rFonts w:cs="Calibri"/>
                <w:color w:val="000000"/>
                <w:sz w:val="22"/>
                <w:szCs w:val="22"/>
              </w:rPr>
              <w:t>300</w:t>
            </w:r>
          </w:p>
        </w:tc>
      </w:tr>
      <w:tr w:rsidR="00E576A0" w:rsidRPr="00EC3768" w14:paraId="3E8ECAE4"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F035390" w14:textId="77777777" w:rsidR="00E576A0" w:rsidRPr="00EC3768" w:rsidRDefault="00E576A0" w:rsidP="00FA26FB">
            <w:pPr>
              <w:jc w:val="both"/>
              <w:rPr>
                <w:rFonts w:cs="Calibri"/>
                <w:b/>
                <w:bCs/>
                <w:sz w:val="22"/>
                <w:szCs w:val="22"/>
              </w:rPr>
            </w:pPr>
            <w:r w:rsidRPr="00EC3768">
              <w:rPr>
                <w:rFonts w:cs="Calibri"/>
                <w:b/>
                <w:bCs/>
                <w:sz w:val="22"/>
                <w:szCs w:val="22"/>
              </w:rPr>
              <w:t>38</w:t>
            </w:r>
          </w:p>
        </w:tc>
        <w:tc>
          <w:tcPr>
            <w:tcW w:w="7487" w:type="dxa"/>
            <w:tcBorders>
              <w:top w:val="single" w:sz="4" w:space="0" w:color="auto"/>
              <w:left w:val="nil"/>
              <w:bottom w:val="single" w:sz="4" w:space="0" w:color="auto"/>
              <w:right w:val="single" w:sz="4" w:space="0" w:color="auto"/>
            </w:tcBorders>
            <w:shd w:val="clear" w:color="auto" w:fill="auto"/>
            <w:vAlign w:val="center"/>
          </w:tcPr>
          <w:p w14:paraId="7DA98689" w14:textId="77777777" w:rsidR="00E576A0" w:rsidRPr="00EC3768" w:rsidRDefault="00E576A0" w:rsidP="00FA26FB">
            <w:pPr>
              <w:jc w:val="both"/>
              <w:rPr>
                <w:rFonts w:cs="Calibri"/>
                <w:color w:val="000000"/>
                <w:sz w:val="22"/>
                <w:szCs w:val="22"/>
              </w:rPr>
            </w:pPr>
            <w:r w:rsidRPr="00EC3768">
              <w:rPr>
                <w:rFonts w:cs="Calibri"/>
                <w:color w:val="000000"/>
                <w:sz w:val="22"/>
                <w:szCs w:val="22"/>
              </w:rPr>
              <w:t>24 Port ST MM patch panel</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B9B440E" w14:textId="77777777" w:rsidR="00E576A0" w:rsidRPr="00EC3768" w:rsidRDefault="00E576A0" w:rsidP="00FA26FB">
            <w:pPr>
              <w:jc w:val="both"/>
              <w:rPr>
                <w:rFonts w:cs="Calibri"/>
                <w:color w:val="000000"/>
                <w:sz w:val="22"/>
                <w:szCs w:val="22"/>
              </w:rPr>
            </w:pPr>
            <w:r w:rsidRPr="00EC3768">
              <w:rPr>
                <w:rFonts w:cs="Calibri"/>
                <w:color w:val="000000"/>
                <w:sz w:val="22"/>
                <w:szCs w:val="22"/>
              </w:rPr>
              <w:t>1</w:t>
            </w:r>
          </w:p>
        </w:tc>
      </w:tr>
      <w:tr w:rsidR="00E576A0" w:rsidRPr="00EC3768" w14:paraId="14F41282"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70A65C6" w14:textId="77777777" w:rsidR="00E576A0" w:rsidRPr="00EC3768" w:rsidRDefault="00E576A0" w:rsidP="00FA26FB">
            <w:pPr>
              <w:jc w:val="both"/>
              <w:rPr>
                <w:rFonts w:cs="Calibri"/>
                <w:b/>
                <w:bCs/>
                <w:sz w:val="22"/>
                <w:szCs w:val="22"/>
              </w:rPr>
            </w:pPr>
            <w:r w:rsidRPr="00EC3768">
              <w:rPr>
                <w:rFonts w:cs="Calibri"/>
                <w:b/>
                <w:bCs/>
                <w:sz w:val="22"/>
                <w:szCs w:val="22"/>
              </w:rPr>
              <w:t>39</w:t>
            </w:r>
          </w:p>
        </w:tc>
        <w:tc>
          <w:tcPr>
            <w:tcW w:w="7487" w:type="dxa"/>
            <w:tcBorders>
              <w:top w:val="single" w:sz="4" w:space="0" w:color="auto"/>
              <w:left w:val="nil"/>
              <w:bottom w:val="single" w:sz="4" w:space="0" w:color="auto"/>
              <w:right w:val="single" w:sz="4" w:space="0" w:color="auto"/>
            </w:tcBorders>
            <w:shd w:val="clear" w:color="auto" w:fill="auto"/>
            <w:vAlign w:val="center"/>
          </w:tcPr>
          <w:p w14:paraId="34EF0159" w14:textId="77777777" w:rsidR="00E576A0" w:rsidRPr="00EC3768" w:rsidRDefault="00E576A0" w:rsidP="00FA26FB">
            <w:pPr>
              <w:jc w:val="both"/>
              <w:rPr>
                <w:rFonts w:cs="Calibri"/>
                <w:color w:val="000000"/>
                <w:sz w:val="22"/>
                <w:szCs w:val="22"/>
              </w:rPr>
            </w:pPr>
            <w:r w:rsidRPr="00EC3768">
              <w:rPr>
                <w:rFonts w:cs="Calibri"/>
                <w:color w:val="000000"/>
                <w:sz w:val="22"/>
                <w:szCs w:val="22"/>
              </w:rPr>
              <w:t>ST-ST MM mid coupler</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0137172" w14:textId="77777777" w:rsidR="00E576A0" w:rsidRPr="00EC3768" w:rsidRDefault="00E576A0" w:rsidP="00FA26FB">
            <w:pPr>
              <w:jc w:val="both"/>
              <w:rPr>
                <w:rFonts w:cs="Calibri"/>
                <w:color w:val="000000"/>
                <w:sz w:val="22"/>
                <w:szCs w:val="22"/>
              </w:rPr>
            </w:pPr>
            <w:r w:rsidRPr="00EC3768">
              <w:rPr>
                <w:rFonts w:cs="Calibri"/>
                <w:color w:val="000000"/>
                <w:sz w:val="22"/>
                <w:szCs w:val="22"/>
              </w:rPr>
              <w:t>8</w:t>
            </w:r>
          </w:p>
        </w:tc>
      </w:tr>
      <w:tr w:rsidR="00E576A0" w:rsidRPr="00EC3768" w14:paraId="57430319"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276D4DF" w14:textId="77777777" w:rsidR="00E576A0" w:rsidRPr="00EC3768" w:rsidRDefault="00E576A0" w:rsidP="00FA26FB">
            <w:pPr>
              <w:jc w:val="both"/>
              <w:rPr>
                <w:rFonts w:cs="Calibri"/>
                <w:b/>
                <w:bCs/>
                <w:sz w:val="22"/>
                <w:szCs w:val="22"/>
              </w:rPr>
            </w:pPr>
            <w:r w:rsidRPr="00EC3768">
              <w:rPr>
                <w:rFonts w:cs="Calibri"/>
                <w:b/>
                <w:bCs/>
                <w:sz w:val="22"/>
                <w:szCs w:val="22"/>
              </w:rPr>
              <w:t>40</w:t>
            </w:r>
          </w:p>
        </w:tc>
        <w:tc>
          <w:tcPr>
            <w:tcW w:w="7487" w:type="dxa"/>
            <w:tcBorders>
              <w:top w:val="single" w:sz="4" w:space="0" w:color="auto"/>
              <w:left w:val="nil"/>
              <w:bottom w:val="single" w:sz="4" w:space="0" w:color="auto"/>
              <w:right w:val="single" w:sz="4" w:space="0" w:color="auto"/>
            </w:tcBorders>
            <w:shd w:val="clear" w:color="auto" w:fill="auto"/>
            <w:vAlign w:val="center"/>
          </w:tcPr>
          <w:p w14:paraId="53D1726F" w14:textId="77777777" w:rsidR="00E576A0" w:rsidRPr="00EC3768" w:rsidRDefault="00E576A0" w:rsidP="00FA26FB">
            <w:pPr>
              <w:jc w:val="both"/>
              <w:rPr>
                <w:rFonts w:cs="Calibri"/>
                <w:color w:val="000000"/>
                <w:sz w:val="22"/>
                <w:szCs w:val="22"/>
              </w:rPr>
            </w:pPr>
            <w:r w:rsidRPr="00EC3768">
              <w:rPr>
                <w:rFonts w:cs="Calibri"/>
                <w:color w:val="000000"/>
                <w:sz w:val="22"/>
                <w:szCs w:val="22"/>
              </w:rPr>
              <w:t>ST MM unjacketed pigtail 1M</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51FFD3E" w14:textId="77777777" w:rsidR="00E576A0" w:rsidRPr="00EC3768" w:rsidRDefault="00E576A0" w:rsidP="00FA26FB">
            <w:pPr>
              <w:jc w:val="both"/>
              <w:rPr>
                <w:rFonts w:cs="Calibri"/>
                <w:color w:val="000000"/>
                <w:sz w:val="22"/>
                <w:szCs w:val="22"/>
              </w:rPr>
            </w:pPr>
            <w:r w:rsidRPr="00EC3768">
              <w:rPr>
                <w:rFonts w:cs="Calibri"/>
                <w:color w:val="000000"/>
                <w:sz w:val="22"/>
                <w:szCs w:val="22"/>
              </w:rPr>
              <w:t>8</w:t>
            </w:r>
          </w:p>
        </w:tc>
      </w:tr>
      <w:tr w:rsidR="00E576A0" w:rsidRPr="00EC3768" w14:paraId="5E7F6112"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0DAAC2D" w14:textId="77777777" w:rsidR="00E576A0" w:rsidRPr="00EC3768" w:rsidRDefault="00E576A0" w:rsidP="00FA26FB">
            <w:pPr>
              <w:jc w:val="both"/>
              <w:rPr>
                <w:rFonts w:cs="Calibri"/>
                <w:b/>
                <w:bCs/>
                <w:sz w:val="22"/>
                <w:szCs w:val="22"/>
              </w:rPr>
            </w:pPr>
            <w:r w:rsidRPr="00EC3768">
              <w:rPr>
                <w:rFonts w:cs="Calibri"/>
                <w:b/>
                <w:bCs/>
                <w:sz w:val="22"/>
                <w:szCs w:val="22"/>
              </w:rPr>
              <w:t>41</w:t>
            </w:r>
          </w:p>
        </w:tc>
        <w:tc>
          <w:tcPr>
            <w:tcW w:w="7487" w:type="dxa"/>
            <w:tcBorders>
              <w:top w:val="single" w:sz="4" w:space="0" w:color="auto"/>
              <w:left w:val="nil"/>
              <w:bottom w:val="single" w:sz="4" w:space="0" w:color="auto"/>
              <w:right w:val="single" w:sz="4" w:space="0" w:color="auto"/>
            </w:tcBorders>
            <w:shd w:val="clear" w:color="auto" w:fill="auto"/>
            <w:vAlign w:val="center"/>
          </w:tcPr>
          <w:p w14:paraId="200C08E0" w14:textId="77777777" w:rsidR="00E576A0" w:rsidRPr="00EC3768" w:rsidRDefault="00E576A0" w:rsidP="00FA26FB">
            <w:pPr>
              <w:jc w:val="both"/>
              <w:rPr>
                <w:rFonts w:cs="Calibri"/>
                <w:color w:val="000000"/>
                <w:sz w:val="22"/>
                <w:szCs w:val="22"/>
              </w:rPr>
            </w:pPr>
            <w:r w:rsidRPr="00EC3768">
              <w:rPr>
                <w:rFonts w:cs="Calibri"/>
                <w:color w:val="000000"/>
                <w:sz w:val="22"/>
                <w:szCs w:val="22"/>
              </w:rPr>
              <w:t>Splice Protector</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8BD3AA4" w14:textId="77777777" w:rsidR="00E576A0" w:rsidRPr="00EC3768" w:rsidRDefault="00E576A0" w:rsidP="00FA26FB">
            <w:pPr>
              <w:jc w:val="both"/>
              <w:rPr>
                <w:rFonts w:cs="Calibri"/>
                <w:color w:val="000000"/>
                <w:sz w:val="22"/>
                <w:szCs w:val="22"/>
              </w:rPr>
            </w:pPr>
            <w:r w:rsidRPr="00EC3768">
              <w:rPr>
                <w:rFonts w:cs="Calibri"/>
                <w:color w:val="000000"/>
                <w:sz w:val="22"/>
                <w:szCs w:val="22"/>
              </w:rPr>
              <w:t>8</w:t>
            </w:r>
          </w:p>
        </w:tc>
      </w:tr>
      <w:tr w:rsidR="00E576A0" w:rsidRPr="00EC3768" w14:paraId="411AA99C"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7BBD1EB" w14:textId="77777777" w:rsidR="00E576A0" w:rsidRPr="00EC3768" w:rsidRDefault="00E576A0" w:rsidP="00FA26FB">
            <w:pPr>
              <w:jc w:val="both"/>
              <w:rPr>
                <w:rFonts w:cs="Calibri"/>
                <w:b/>
                <w:bCs/>
                <w:sz w:val="22"/>
                <w:szCs w:val="22"/>
              </w:rPr>
            </w:pPr>
            <w:r w:rsidRPr="00EC3768">
              <w:rPr>
                <w:rFonts w:cs="Calibri"/>
                <w:b/>
                <w:bCs/>
                <w:sz w:val="22"/>
                <w:szCs w:val="22"/>
              </w:rPr>
              <w:t>42</w:t>
            </w:r>
          </w:p>
        </w:tc>
        <w:tc>
          <w:tcPr>
            <w:tcW w:w="7487" w:type="dxa"/>
            <w:tcBorders>
              <w:top w:val="single" w:sz="4" w:space="0" w:color="auto"/>
              <w:left w:val="nil"/>
              <w:bottom w:val="single" w:sz="4" w:space="0" w:color="auto"/>
              <w:right w:val="single" w:sz="4" w:space="0" w:color="auto"/>
            </w:tcBorders>
            <w:shd w:val="clear" w:color="auto" w:fill="auto"/>
            <w:vAlign w:val="center"/>
          </w:tcPr>
          <w:p w14:paraId="5B71112A" w14:textId="77777777" w:rsidR="00E576A0" w:rsidRPr="00EC3768" w:rsidRDefault="00E576A0" w:rsidP="00FA26FB">
            <w:pPr>
              <w:jc w:val="both"/>
              <w:rPr>
                <w:rFonts w:cs="Calibri"/>
                <w:color w:val="000000"/>
                <w:sz w:val="22"/>
                <w:szCs w:val="22"/>
              </w:rPr>
            </w:pPr>
            <w:r w:rsidRPr="00EC3768">
              <w:rPr>
                <w:rFonts w:cs="Calibri"/>
                <w:color w:val="000000"/>
                <w:sz w:val="22"/>
                <w:szCs w:val="22"/>
              </w:rPr>
              <w:t>Splice cassette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BAC6E92" w14:textId="77777777" w:rsidR="00E576A0" w:rsidRPr="00EC3768" w:rsidRDefault="00E576A0" w:rsidP="00FA26FB">
            <w:pPr>
              <w:jc w:val="both"/>
              <w:rPr>
                <w:rFonts w:cs="Calibri"/>
                <w:color w:val="000000"/>
                <w:sz w:val="22"/>
                <w:szCs w:val="22"/>
              </w:rPr>
            </w:pPr>
            <w:r w:rsidRPr="00EC3768">
              <w:rPr>
                <w:rFonts w:cs="Calibri"/>
                <w:color w:val="000000"/>
                <w:sz w:val="22"/>
                <w:szCs w:val="22"/>
              </w:rPr>
              <w:t>2</w:t>
            </w:r>
          </w:p>
        </w:tc>
      </w:tr>
      <w:tr w:rsidR="00E576A0" w:rsidRPr="00EC3768" w14:paraId="25F7A299"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6E9A5F5" w14:textId="77777777" w:rsidR="00E576A0" w:rsidRPr="00EC3768" w:rsidRDefault="00E576A0" w:rsidP="00FA26FB">
            <w:pPr>
              <w:jc w:val="both"/>
              <w:rPr>
                <w:rFonts w:cs="Calibri"/>
                <w:b/>
                <w:bCs/>
                <w:sz w:val="22"/>
                <w:szCs w:val="22"/>
              </w:rPr>
            </w:pPr>
            <w:r w:rsidRPr="00EC3768">
              <w:rPr>
                <w:rFonts w:cs="Calibri"/>
                <w:b/>
                <w:bCs/>
                <w:sz w:val="22"/>
                <w:szCs w:val="22"/>
              </w:rPr>
              <w:lastRenderedPageBreak/>
              <w:t>43</w:t>
            </w:r>
          </w:p>
        </w:tc>
        <w:tc>
          <w:tcPr>
            <w:tcW w:w="7487" w:type="dxa"/>
            <w:tcBorders>
              <w:top w:val="single" w:sz="4" w:space="0" w:color="auto"/>
              <w:left w:val="nil"/>
              <w:bottom w:val="single" w:sz="4" w:space="0" w:color="auto"/>
              <w:right w:val="single" w:sz="4" w:space="0" w:color="auto"/>
            </w:tcBorders>
            <w:shd w:val="clear" w:color="auto" w:fill="auto"/>
            <w:vAlign w:val="center"/>
          </w:tcPr>
          <w:p w14:paraId="3C906B24" w14:textId="77777777" w:rsidR="00E576A0" w:rsidRPr="00EC3768" w:rsidRDefault="00E576A0" w:rsidP="00FA26FB">
            <w:pPr>
              <w:jc w:val="both"/>
              <w:rPr>
                <w:rFonts w:cs="Calibri"/>
                <w:color w:val="000000"/>
                <w:sz w:val="22"/>
                <w:szCs w:val="22"/>
              </w:rPr>
            </w:pPr>
            <w:r w:rsidRPr="00EC3768">
              <w:rPr>
                <w:rFonts w:cs="Calibri"/>
                <w:color w:val="000000"/>
                <w:sz w:val="22"/>
                <w:szCs w:val="22"/>
              </w:rPr>
              <w:t xml:space="preserve">ST Blanks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B6B1454" w14:textId="77777777" w:rsidR="00E576A0" w:rsidRPr="00EC3768" w:rsidRDefault="00E576A0" w:rsidP="00FA26FB">
            <w:pPr>
              <w:jc w:val="both"/>
              <w:rPr>
                <w:rFonts w:cs="Calibri"/>
                <w:color w:val="000000"/>
                <w:sz w:val="22"/>
                <w:szCs w:val="22"/>
              </w:rPr>
            </w:pPr>
            <w:r w:rsidRPr="00EC3768">
              <w:rPr>
                <w:rFonts w:cs="Calibri"/>
                <w:color w:val="000000"/>
                <w:sz w:val="22"/>
                <w:szCs w:val="22"/>
              </w:rPr>
              <w:t>16</w:t>
            </w:r>
          </w:p>
        </w:tc>
      </w:tr>
      <w:tr w:rsidR="00E576A0" w:rsidRPr="00EC3768" w14:paraId="6717C789"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8259762" w14:textId="77777777" w:rsidR="00E576A0" w:rsidRPr="00EC3768" w:rsidRDefault="00E576A0" w:rsidP="00FA26FB">
            <w:pPr>
              <w:jc w:val="both"/>
              <w:rPr>
                <w:rFonts w:cs="Calibri"/>
                <w:b/>
                <w:bCs/>
                <w:sz w:val="22"/>
                <w:szCs w:val="22"/>
              </w:rPr>
            </w:pPr>
            <w:r w:rsidRPr="00EC3768">
              <w:rPr>
                <w:rFonts w:cs="Calibri"/>
                <w:b/>
                <w:bCs/>
                <w:sz w:val="22"/>
                <w:szCs w:val="22"/>
              </w:rPr>
              <w:t>44</w:t>
            </w:r>
          </w:p>
        </w:tc>
        <w:tc>
          <w:tcPr>
            <w:tcW w:w="7487" w:type="dxa"/>
            <w:tcBorders>
              <w:top w:val="single" w:sz="4" w:space="0" w:color="auto"/>
              <w:left w:val="nil"/>
              <w:bottom w:val="single" w:sz="4" w:space="0" w:color="auto"/>
              <w:right w:val="single" w:sz="4" w:space="0" w:color="auto"/>
            </w:tcBorders>
            <w:shd w:val="clear" w:color="auto" w:fill="auto"/>
            <w:vAlign w:val="center"/>
          </w:tcPr>
          <w:p w14:paraId="452D4F3C" w14:textId="77777777" w:rsidR="00E576A0" w:rsidRPr="00EC3768" w:rsidRDefault="00E576A0" w:rsidP="00FA26FB">
            <w:pPr>
              <w:jc w:val="both"/>
              <w:rPr>
                <w:rFonts w:cs="Calibri"/>
                <w:color w:val="000000"/>
                <w:sz w:val="22"/>
                <w:szCs w:val="22"/>
              </w:rPr>
            </w:pPr>
            <w:r w:rsidRPr="00EC3768">
              <w:rPr>
                <w:rFonts w:cs="Calibri"/>
                <w:color w:val="000000"/>
                <w:sz w:val="22"/>
                <w:szCs w:val="22"/>
              </w:rPr>
              <w:t>Fibre warning tags</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6459952" w14:textId="77777777" w:rsidR="00E576A0" w:rsidRPr="00EC3768" w:rsidRDefault="00E576A0" w:rsidP="00FA26FB">
            <w:pPr>
              <w:jc w:val="both"/>
              <w:rPr>
                <w:rFonts w:cs="Calibri"/>
                <w:color w:val="000000"/>
                <w:sz w:val="22"/>
                <w:szCs w:val="22"/>
              </w:rPr>
            </w:pPr>
            <w:r w:rsidRPr="00EC3768">
              <w:rPr>
                <w:rFonts w:cs="Calibri"/>
                <w:color w:val="000000"/>
                <w:sz w:val="22"/>
                <w:szCs w:val="22"/>
              </w:rPr>
              <w:t>2</w:t>
            </w:r>
          </w:p>
        </w:tc>
      </w:tr>
      <w:tr w:rsidR="00E576A0" w:rsidRPr="00EC3768" w14:paraId="003ADBFB"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64ED094" w14:textId="77777777" w:rsidR="00E576A0" w:rsidRPr="00EC3768" w:rsidRDefault="00E576A0" w:rsidP="00FA26FB">
            <w:pPr>
              <w:jc w:val="both"/>
              <w:rPr>
                <w:rFonts w:cs="Calibri"/>
                <w:b/>
                <w:bCs/>
                <w:sz w:val="22"/>
                <w:szCs w:val="22"/>
              </w:rPr>
            </w:pPr>
            <w:r w:rsidRPr="00EC3768">
              <w:rPr>
                <w:rFonts w:cs="Calibri"/>
                <w:b/>
                <w:bCs/>
                <w:sz w:val="22"/>
                <w:szCs w:val="22"/>
              </w:rPr>
              <w:t>45</w:t>
            </w:r>
          </w:p>
        </w:tc>
        <w:tc>
          <w:tcPr>
            <w:tcW w:w="7487" w:type="dxa"/>
            <w:tcBorders>
              <w:top w:val="single" w:sz="4" w:space="0" w:color="auto"/>
              <w:left w:val="nil"/>
              <w:bottom w:val="single" w:sz="4" w:space="0" w:color="auto"/>
              <w:right w:val="single" w:sz="4" w:space="0" w:color="auto"/>
            </w:tcBorders>
            <w:shd w:val="clear" w:color="auto" w:fill="auto"/>
            <w:vAlign w:val="center"/>
          </w:tcPr>
          <w:p w14:paraId="68A47044" w14:textId="77777777" w:rsidR="00E576A0" w:rsidRPr="00EC3768" w:rsidRDefault="00E576A0" w:rsidP="00FA26FB">
            <w:pPr>
              <w:jc w:val="both"/>
              <w:rPr>
                <w:rFonts w:cs="Calibri"/>
                <w:color w:val="000000"/>
                <w:sz w:val="22"/>
                <w:szCs w:val="22"/>
              </w:rPr>
            </w:pPr>
            <w:r w:rsidRPr="00EC3768">
              <w:rPr>
                <w:rFonts w:cs="Calibri"/>
                <w:color w:val="000000"/>
                <w:sz w:val="22"/>
                <w:szCs w:val="22"/>
              </w:rPr>
              <w:t>ST-LC MM 1M leads</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773CAE1" w14:textId="77777777" w:rsidR="00E576A0" w:rsidRPr="00EC3768" w:rsidRDefault="00E576A0" w:rsidP="00FA26FB">
            <w:pPr>
              <w:jc w:val="both"/>
              <w:rPr>
                <w:rFonts w:cs="Calibri"/>
                <w:color w:val="000000"/>
                <w:sz w:val="22"/>
                <w:szCs w:val="22"/>
              </w:rPr>
            </w:pPr>
            <w:r w:rsidRPr="00EC3768">
              <w:rPr>
                <w:rFonts w:cs="Calibri"/>
                <w:color w:val="000000"/>
                <w:sz w:val="22"/>
                <w:szCs w:val="22"/>
              </w:rPr>
              <w:t>2</w:t>
            </w:r>
          </w:p>
        </w:tc>
      </w:tr>
      <w:tr w:rsidR="00E576A0" w:rsidRPr="00EC3768" w14:paraId="7F349C88"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D15CF2C" w14:textId="77777777" w:rsidR="00E576A0" w:rsidRPr="00EC3768" w:rsidRDefault="00E576A0" w:rsidP="00FA26FB">
            <w:pPr>
              <w:jc w:val="both"/>
              <w:rPr>
                <w:rFonts w:cs="Calibri"/>
                <w:b/>
                <w:bCs/>
                <w:sz w:val="22"/>
                <w:szCs w:val="22"/>
              </w:rPr>
            </w:pPr>
            <w:r w:rsidRPr="00EC3768">
              <w:rPr>
                <w:rFonts w:cs="Calibri"/>
                <w:b/>
                <w:bCs/>
                <w:sz w:val="22"/>
                <w:szCs w:val="22"/>
              </w:rPr>
              <w:t>46</w:t>
            </w:r>
          </w:p>
        </w:tc>
        <w:tc>
          <w:tcPr>
            <w:tcW w:w="7487" w:type="dxa"/>
            <w:tcBorders>
              <w:top w:val="single" w:sz="4" w:space="0" w:color="auto"/>
              <w:left w:val="nil"/>
              <w:bottom w:val="single" w:sz="4" w:space="0" w:color="auto"/>
              <w:right w:val="single" w:sz="4" w:space="0" w:color="auto"/>
            </w:tcBorders>
            <w:shd w:val="clear" w:color="auto" w:fill="auto"/>
            <w:vAlign w:val="center"/>
          </w:tcPr>
          <w:p w14:paraId="78B9C484" w14:textId="77777777" w:rsidR="00E576A0" w:rsidRPr="00EC3768" w:rsidRDefault="00E576A0" w:rsidP="00FA26FB">
            <w:pPr>
              <w:jc w:val="both"/>
              <w:rPr>
                <w:rFonts w:cs="Calibri"/>
                <w:color w:val="000000"/>
                <w:sz w:val="22"/>
                <w:szCs w:val="22"/>
              </w:rPr>
            </w:pPr>
            <w:r w:rsidRPr="00EC3768">
              <w:rPr>
                <w:rFonts w:cs="Calibri"/>
                <w:color w:val="000000"/>
                <w:sz w:val="22"/>
                <w:szCs w:val="22"/>
              </w:rPr>
              <w:t>Dead end</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9B4FC02" w14:textId="77777777" w:rsidR="00E576A0" w:rsidRPr="00EC3768" w:rsidRDefault="00E576A0" w:rsidP="00FA26FB">
            <w:pPr>
              <w:jc w:val="both"/>
              <w:rPr>
                <w:rFonts w:cs="Calibri"/>
                <w:color w:val="000000"/>
                <w:sz w:val="22"/>
                <w:szCs w:val="22"/>
              </w:rPr>
            </w:pPr>
            <w:r w:rsidRPr="00EC3768">
              <w:rPr>
                <w:rFonts w:cs="Calibri"/>
                <w:color w:val="000000"/>
                <w:sz w:val="22"/>
                <w:szCs w:val="22"/>
              </w:rPr>
              <w:t>6</w:t>
            </w:r>
          </w:p>
        </w:tc>
      </w:tr>
      <w:tr w:rsidR="00E576A0" w:rsidRPr="00EC3768" w14:paraId="441B1798"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0661C5F" w14:textId="77777777" w:rsidR="00E576A0" w:rsidRPr="00EC3768" w:rsidRDefault="00E576A0" w:rsidP="00FA26FB">
            <w:pPr>
              <w:jc w:val="both"/>
              <w:rPr>
                <w:rFonts w:cs="Calibri"/>
                <w:b/>
                <w:bCs/>
                <w:sz w:val="22"/>
                <w:szCs w:val="22"/>
              </w:rPr>
            </w:pPr>
            <w:r w:rsidRPr="00EC3768">
              <w:rPr>
                <w:rFonts w:cs="Calibri"/>
                <w:b/>
                <w:bCs/>
                <w:sz w:val="22"/>
                <w:szCs w:val="22"/>
              </w:rPr>
              <w:t>47</w:t>
            </w:r>
          </w:p>
        </w:tc>
        <w:tc>
          <w:tcPr>
            <w:tcW w:w="7487" w:type="dxa"/>
            <w:tcBorders>
              <w:top w:val="single" w:sz="4" w:space="0" w:color="auto"/>
              <w:left w:val="nil"/>
              <w:bottom w:val="single" w:sz="4" w:space="0" w:color="auto"/>
              <w:right w:val="single" w:sz="4" w:space="0" w:color="auto"/>
            </w:tcBorders>
            <w:shd w:val="clear" w:color="auto" w:fill="auto"/>
            <w:vAlign w:val="center"/>
          </w:tcPr>
          <w:p w14:paraId="085B31DF" w14:textId="77777777" w:rsidR="00E576A0" w:rsidRPr="00EC3768" w:rsidRDefault="00E576A0" w:rsidP="00FA26FB">
            <w:pPr>
              <w:jc w:val="both"/>
              <w:rPr>
                <w:rFonts w:cs="Calibri"/>
                <w:color w:val="000000"/>
                <w:sz w:val="22"/>
                <w:szCs w:val="22"/>
              </w:rPr>
            </w:pPr>
            <w:r w:rsidRPr="00EC3768">
              <w:rPr>
                <w:rFonts w:cs="Calibri"/>
                <w:color w:val="000000"/>
                <w:sz w:val="22"/>
                <w:szCs w:val="22"/>
              </w:rPr>
              <w:t xml:space="preserve">Splicing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D94E4D2" w14:textId="77777777" w:rsidR="00E576A0" w:rsidRPr="00EC3768" w:rsidRDefault="00E576A0" w:rsidP="00FA26FB">
            <w:pPr>
              <w:jc w:val="both"/>
              <w:rPr>
                <w:rFonts w:cs="Calibri"/>
                <w:color w:val="000000"/>
                <w:sz w:val="22"/>
                <w:szCs w:val="22"/>
              </w:rPr>
            </w:pPr>
            <w:r w:rsidRPr="00EC3768">
              <w:rPr>
                <w:rFonts w:cs="Calibri"/>
                <w:color w:val="000000"/>
                <w:sz w:val="22"/>
                <w:szCs w:val="22"/>
              </w:rPr>
              <w:t>8</w:t>
            </w:r>
          </w:p>
        </w:tc>
      </w:tr>
      <w:tr w:rsidR="00E576A0" w:rsidRPr="00EC3768" w14:paraId="0D92810F"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E64EABF" w14:textId="77777777" w:rsidR="00E576A0" w:rsidRPr="00EC3768" w:rsidRDefault="00E576A0" w:rsidP="00FA26FB">
            <w:pPr>
              <w:jc w:val="both"/>
              <w:rPr>
                <w:rFonts w:cs="Calibri"/>
                <w:b/>
                <w:bCs/>
                <w:sz w:val="22"/>
                <w:szCs w:val="22"/>
              </w:rPr>
            </w:pPr>
            <w:r w:rsidRPr="00EC3768">
              <w:rPr>
                <w:rFonts w:cs="Calibri"/>
                <w:b/>
                <w:bCs/>
                <w:sz w:val="22"/>
                <w:szCs w:val="22"/>
              </w:rPr>
              <w:t>48</w:t>
            </w:r>
          </w:p>
        </w:tc>
        <w:tc>
          <w:tcPr>
            <w:tcW w:w="7487" w:type="dxa"/>
            <w:tcBorders>
              <w:top w:val="single" w:sz="4" w:space="0" w:color="auto"/>
              <w:left w:val="nil"/>
              <w:bottom w:val="single" w:sz="4" w:space="0" w:color="auto"/>
              <w:right w:val="single" w:sz="4" w:space="0" w:color="auto"/>
            </w:tcBorders>
            <w:shd w:val="clear" w:color="auto" w:fill="auto"/>
            <w:vAlign w:val="center"/>
          </w:tcPr>
          <w:p w14:paraId="608E9AFE" w14:textId="77777777" w:rsidR="00E576A0" w:rsidRPr="00EC3768" w:rsidRDefault="00E576A0" w:rsidP="00FA26FB">
            <w:pPr>
              <w:jc w:val="both"/>
              <w:rPr>
                <w:rFonts w:cs="Calibri"/>
                <w:color w:val="000000"/>
                <w:sz w:val="22"/>
                <w:szCs w:val="22"/>
              </w:rPr>
            </w:pPr>
            <w:r w:rsidRPr="00EC3768">
              <w:rPr>
                <w:rFonts w:cs="Calibri"/>
                <w:color w:val="000000"/>
                <w:sz w:val="22"/>
                <w:szCs w:val="22"/>
              </w:rPr>
              <w:t>50mm Bosal downpipe to trenching at old lecture room building &amp; from new manhole at passage of lecture hall 2</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9DCFAE8" w14:textId="77777777" w:rsidR="00E576A0" w:rsidRPr="00EC3768" w:rsidRDefault="00E576A0" w:rsidP="00FA26FB">
            <w:pPr>
              <w:jc w:val="both"/>
              <w:rPr>
                <w:rFonts w:cs="Calibri"/>
                <w:sz w:val="22"/>
                <w:szCs w:val="22"/>
              </w:rPr>
            </w:pPr>
            <w:r w:rsidRPr="00EC3768">
              <w:rPr>
                <w:rFonts w:cs="Calibri"/>
                <w:sz w:val="22"/>
                <w:szCs w:val="22"/>
              </w:rPr>
              <w:t>6m</w:t>
            </w:r>
          </w:p>
        </w:tc>
      </w:tr>
      <w:tr w:rsidR="00E576A0" w:rsidRPr="00EC3768" w14:paraId="755C7266"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86DC9B5" w14:textId="77777777" w:rsidR="00E576A0" w:rsidRPr="00EC3768" w:rsidRDefault="00E576A0" w:rsidP="00FA26FB">
            <w:pPr>
              <w:jc w:val="both"/>
              <w:rPr>
                <w:rFonts w:cs="Calibri"/>
                <w:b/>
                <w:bCs/>
                <w:sz w:val="22"/>
                <w:szCs w:val="22"/>
              </w:rPr>
            </w:pPr>
            <w:r w:rsidRPr="00EC3768">
              <w:rPr>
                <w:rFonts w:cs="Calibri"/>
                <w:b/>
                <w:bCs/>
                <w:sz w:val="22"/>
                <w:szCs w:val="22"/>
              </w:rPr>
              <w:t>49</w:t>
            </w:r>
          </w:p>
        </w:tc>
        <w:tc>
          <w:tcPr>
            <w:tcW w:w="7487" w:type="dxa"/>
            <w:tcBorders>
              <w:top w:val="single" w:sz="4" w:space="0" w:color="auto"/>
              <w:left w:val="nil"/>
              <w:bottom w:val="single" w:sz="4" w:space="0" w:color="auto"/>
              <w:right w:val="single" w:sz="4" w:space="0" w:color="auto"/>
            </w:tcBorders>
            <w:shd w:val="clear" w:color="auto" w:fill="auto"/>
            <w:vAlign w:val="center"/>
          </w:tcPr>
          <w:p w14:paraId="36DFF381" w14:textId="77777777" w:rsidR="00E576A0" w:rsidRPr="00EC3768" w:rsidRDefault="00E576A0" w:rsidP="00FA26FB">
            <w:pPr>
              <w:jc w:val="both"/>
              <w:rPr>
                <w:rFonts w:cs="Calibri"/>
                <w:color w:val="000000"/>
                <w:sz w:val="22"/>
                <w:szCs w:val="22"/>
              </w:rPr>
            </w:pPr>
            <w:r w:rsidRPr="00EC3768">
              <w:rPr>
                <w:rFonts w:cs="Calibri"/>
                <w:color w:val="000000"/>
                <w:sz w:val="22"/>
                <w:szCs w:val="22"/>
              </w:rPr>
              <w:t>50mm 180degree bend for Bosal out of wall into new manhole &amp; from new manhole at passage of lecture hall 2</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88D7208" w14:textId="77777777" w:rsidR="00E576A0" w:rsidRPr="00EC3768" w:rsidRDefault="00E576A0" w:rsidP="00FA26FB">
            <w:pPr>
              <w:jc w:val="both"/>
              <w:rPr>
                <w:rFonts w:cs="Calibri"/>
                <w:sz w:val="22"/>
                <w:szCs w:val="22"/>
              </w:rPr>
            </w:pPr>
            <w:r w:rsidRPr="00EC3768">
              <w:rPr>
                <w:rFonts w:cs="Calibri"/>
                <w:sz w:val="22"/>
                <w:szCs w:val="22"/>
              </w:rPr>
              <w:t>2</w:t>
            </w:r>
          </w:p>
        </w:tc>
      </w:tr>
      <w:tr w:rsidR="00E576A0" w:rsidRPr="00EC3768" w14:paraId="438A2E1A" w14:textId="77777777" w:rsidTr="003064F4">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69D968E" w14:textId="77777777" w:rsidR="00E576A0" w:rsidRPr="00EC3768" w:rsidRDefault="00E576A0" w:rsidP="00FA26FB">
            <w:pPr>
              <w:jc w:val="both"/>
              <w:rPr>
                <w:rFonts w:cs="Calibri"/>
                <w:b/>
                <w:bCs/>
                <w:sz w:val="22"/>
                <w:szCs w:val="22"/>
              </w:rPr>
            </w:pPr>
          </w:p>
        </w:tc>
        <w:tc>
          <w:tcPr>
            <w:tcW w:w="7487" w:type="dxa"/>
            <w:tcBorders>
              <w:top w:val="single" w:sz="4" w:space="0" w:color="auto"/>
              <w:left w:val="nil"/>
              <w:bottom w:val="single" w:sz="4" w:space="0" w:color="auto"/>
              <w:right w:val="single" w:sz="4" w:space="0" w:color="auto"/>
            </w:tcBorders>
            <w:shd w:val="clear" w:color="auto" w:fill="auto"/>
            <w:vAlign w:val="center"/>
          </w:tcPr>
          <w:p w14:paraId="16A5CE2F" w14:textId="77777777" w:rsidR="00E576A0" w:rsidRPr="00EC3768" w:rsidRDefault="00E576A0" w:rsidP="00FA26FB">
            <w:pPr>
              <w:jc w:val="both"/>
              <w:rPr>
                <w:rFonts w:cs="Calibri"/>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1E399A4" w14:textId="77777777" w:rsidR="00E576A0" w:rsidRPr="00EC3768" w:rsidRDefault="00E576A0" w:rsidP="00FA26FB">
            <w:pPr>
              <w:jc w:val="both"/>
              <w:rPr>
                <w:rFonts w:cs="Calibri"/>
                <w:sz w:val="22"/>
                <w:szCs w:val="22"/>
              </w:rPr>
            </w:pPr>
          </w:p>
        </w:tc>
      </w:tr>
      <w:tr w:rsidR="00E576A0" w:rsidRPr="00EC3768" w14:paraId="482F57E2"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17694C" w14:textId="77777777" w:rsidR="00E576A0" w:rsidRPr="00EC3768" w:rsidRDefault="00E576A0" w:rsidP="00FA26FB">
            <w:pPr>
              <w:jc w:val="both"/>
              <w:rPr>
                <w:rFonts w:cs="Calibri"/>
                <w:b/>
                <w:sz w:val="22"/>
                <w:szCs w:val="22"/>
              </w:rPr>
            </w:pPr>
            <w:r w:rsidRPr="00EC3768">
              <w:rPr>
                <w:rFonts w:cs="Calibri"/>
                <w:b/>
                <w:sz w:val="22"/>
                <w:szCs w:val="22"/>
              </w:rPr>
              <w:t>Comments</w:t>
            </w:r>
          </w:p>
        </w:tc>
      </w:tr>
      <w:tr w:rsidR="00E576A0" w:rsidRPr="00EC3768" w14:paraId="3A60939C" w14:textId="77777777" w:rsidTr="003064F4">
        <w:trPr>
          <w:trHeight w:val="300"/>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4B59AF" w14:textId="77777777" w:rsidR="00E576A0" w:rsidRPr="00EC3768" w:rsidRDefault="00E576A0" w:rsidP="00C9177C">
            <w:pPr>
              <w:pStyle w:val="ListParagraph"/>
              <w:numPr>
                <w:ilvl w:val="0"/>
                <w:numId w:val="27"/>
              </w:numPr>
              <w:spacing w:after="0"/>
              <w:contextualSpacing/>
              <w:jc w:val="both"/>
              <w:rPr>
                <w:rFonts w:cs="Calibri"/>
                <w:sz w:val="22"/>
                <w:szCs w:val="22"/>
                <w:lang w:eastAsia="en-ZA"/>
              </w:rPr>
            </w:pPr>
            <w:r w:rsidRPr="00EC3768">
              <w:rPr>
                <w:rFonts w:cs="Calibri"/>
                <w:sz w:val="22"/>
                <w:szCs w:val="22"/>
                <w:lang w:eastAsia="en-ZA"/>
              </w:rPr>
              <w:t>The network cabinets should be installed back to back on the wall between lecture hall 3 &amp; 4.</w:t>
            </w:r>
          </w:p>
          <w:p w14:paraId="74BC6D95" w14:textId="77777777" w:rsidR="00E576A0" w:rsidRPr="00EC3768" w:rsidRDefault="00E576A0" w:rsidP="00C9177C">
            <w:pPr>
              <w:pStyle w:val="ListParagraph"/>
              <w:numPr>
                <w:ilvl w:val="0"/>
                <w:numId w:val="27"/>
              </w:numPr>
              <w:spacing w:after="0"/>
              <w:contextualSpacing/>
              <w:jc w:val="both"/>
              <w:rPr>
                <w:rFonts w:cs="Calibri"/>
                <w:sz w:val="22"/>
                <w:szCs w:val="22"/>
                <w:lang w:eastAsia="en-ZA"/>
              </w:rPr>
            </w:pPr>
            <w:r w:rsidRPr="00EC3768">
              <w:rPr>
                <w:rFonts w:cs="Calibri"/>
                <w:sz w:val="22"/>
                <w:szCs w:val="22"/>
                <w:lang w:eastAsia="en-ZA"/>
              </w:rPr>
              <w:t>The fibre will be running from the server room through the HR building then through the old lecture room where it will go down to the trenched pipes.</w:t>
            </w:r>
          </w:p>
          <w:p w14:paraId="7BC4D341" w14:textId="77777777" w:rsidR="00E576A0" w:rsidRPr="00EC3768" w:rsidRDefault="00E576A0" w:rsidP="00C9177C">
            <w:pPr>
              <w:pStyle w:val="ListParagraph"/>
              <w:numPr>
                <w:ilvl w:val="0"/>
                <w:numId w:val="27"/>
              </w:numPr>
              <w:spacing w:after="0"/>
              <w:contextualSpacing/>
              <w:jc w:val="both"/>
              <w:rPr>
                <w:rFonts w:cs="Calibri"/>
                <w:sz w:val="22"/>
                <w:szCs w:val="22"/>
                <w:lang w:eastAsia="en-ZA"/>
              </w:rPr>
            </w:pPr>
            <w:r w:rsidRPr="00EC3768">
              <w:rPr>
                <w:rFonts w:cs="Calibri"/>
                <w:sz w:val="22"/>
                <w:szCs w:val="22"/>
                <w:lang w:eastAsia="en-ZA"/>
              </w:rPr>
              <w:t>The fibre should be installed on the passage just underneath the roof (in the lip channel / purlin)</w:t>
            </w:r>
          </w:p>
          <w:p w14:paraId="48E954A2" w14:textId="77777777" w:rsidR="00E576A0" w:rsidRPr="00EC3768" w:rsidRDefault="00E576A0" w:rsidP="00C9177C">
            <w:pPr>
              <w:pStyle w:val="ListParagraph"/>
              <w:numPr>
                <w:ilvl w:val="0"/>
                <w:numId w:val="27"/>
              </w:numPr>
              <w:spacing w:after="0"/>
              <w:contextualSpacing/>
              <w:jc w:val="both"/>
              <w:rPr>
                <w:rFonts w:cs="Calibri"/>
                <w:sz w:val="22"/>
                <w:szCs w:val="22"/>
                <w:lang w:eastAsia="en-ZA"/>
              </w:rPr>
            </w:pPr>
            <w:r w:rsidRPr="00EC3768">
              <w:rPr>
                <w:rFonts w:cs="Calibri"/>
                <w:sz w:val="22"/>
                <w:szCs w:val="22"/>
                <w:lang w:eastAsia="en-ZA"/>
              </w:rPr>
              <w:t>Power skirting underneath tables.</w:t>
            </w:r>
          </w:p>
        </w:tc>
      </w:tr>
    </w:tbl>
    <w:p w14:paraId="09140FE7" w14:textId="77777777" w:rsidR="007F733E" w:rsidRPr="00EC3768" w:rsidRDefault="007F733E" w:rsidP="00FA26FB">
      <w:pPr>
        <w:jc w:val="both"/>
        <w:rPr>
          <w:rFonts w:cs="Calibri"/>
          <w:sz w:val="22"/>
          <w:szCs w:val="22"/>
        </w:rPr>
      </w:pPr>
    </w:p>
    <w:p w14:paraId="7D42F8D7" w14:textId="73B89034" w:rsidR="0037166D" w:rsidRPr="00EC3768" w:rsidRDefault="0037166D" w:rsidP="00FA26FB">
      <w:pPr>
        <w:pStyle w:val="Heading2"/>
        <w:tabs>
          <w:tab w:val="clear" w:pos="502"/>
          <w:tab w:val="num" w:pos="567"/>
        </w:tabs>
        <w:jc w:val="both"/>
        <w:rPr>
          <w:rFonts w:cs="Calibri"/>
          <w:sz w:val="22"/>
          <w:szCs w:val="22"/>
        </w:rPr>
      </w:pPr>
      <w:bookmarkStart w:id="29" w:name="_Toc133346767"/>
      <w:r w:rsidRPr="00EC3768">
        <w:rPr>
          <w:rFonts w:cs="Calibri"/>
          <w:sz w:val="22"/>
          <w:szCs w:val="22"/>
        </w:rPr>
        <w:t>PROJECT REQUIREMENTS</w:t>
      </w:r>
      <w:bookmarkEnd w:id="27"/>
      <w:bookmarkEnd w:id="28"/>
      <w:bookmarkEnd w:id="29"/>
    </w:p>
    <w:p w14:paraId="3AE87A46" w14:textId="77777777" w:rsidR="000E47D9" w:rsidRPr="00EC3768" w:rsidRDefault="0037166D" w:rsidP="00FA26FB">
      <w:pPr>
        <w:pStyle w:val="Heading3"/>
        <w:tabs>
          <w:tab w:val="clear" w:pos="502"/>
        </w:tabs>
        <w:ind w:left="992" w:hanging="992"/>
        <w:jc w:val="both"/>
        <w:rPr>
          <w:rFonts w:cs="Calibri"/>
          <w:sz w:val="22"/>
          <w:szCs w:val="22"/>
        </w:rPr>
      </w:pPr>
      <w:bookmarkStart w:id="30" w:name="_Toc110328321"/>
      <w:bookmarkStart w:id="31" w:name="_Toc133346768"/>
      <w:r w:rsidRPr="00EC3768">
        <w:rPr>
          <w:rFonts w:cs="Calibri"/>
          <w:sz w:val="22"/>
          <w:szCs w:val="22"/>
        </w:rPr>
        <w:t>PROJECT DELIVERY SCHEDULE AND PERFORMANCE</w:t>
      </w:r>
      <w:bookmarkEnd w:id="30"/>
      <w:bookmarkEnd w:id="31"/>
    </w:p>
    <w:p w14:paraId="52929826" w14:textId="77777777" w:rsidR="00FF3538" w:rsidRPr="00EC3768" w:rsidRDefault="00FF3538" w:rsidP="00FA26FB">
      <w:pPr>
        <w:jc w:val="both"/>
        <w:rPr>
          <w:rFonts w:cs="Calibri"/>
          <w:sz w:val="22"/>
          <w:szCs w:val="22"/>
        </w:rPr>
      </w:pPr>
    </w:p>
    <w:tbl>
      <w:tblPr>
        <w:tblStyle w:val="TableGrid"/>
        <w:tblW w:w="5186" w:type="pct"/>
        <w:tblLayout w:type="fixed"/>
        <w:tblLook w:val="04A0" w:firstRow="1" w:lastRow="0" w:firstColumn="1" w:lastColumn="0" w:noHBand="0" w:noVBand="1"/>
      </w:tblPr>
      <w:tblGrid>
        <w:gridCol w:w="1089"/>
        <w:gridCol w:w="1741"/>
        <w:gridCol w:w="2695"/>
        <w:gridCol w:w="3826"/>
      </w:tblGrid>
      <w:tr w:rsidR="00FF3538" w:rsidRPr="00EC3768" w14:paraId="3BCD6828" w14:textId="77777777" w:rsidTr="001027B3">
        <w:tc>
          <w:tcPr>
            <w:tcW w:w="582" w:type="pct"/>
            <w:shd w:val="clear" w:color="auto" w:fill="DBE5F1" w:themeFill="accent1" w:themeFillTint="33"/>
          </w:tcPr>
          <w:p w14:paraId="5CE3D33A" w14:textId="77777777" w:rsidR="00FF3538" w:rsidRPr="00EC3768" w:rsidRDefault="00FF3538" w:rsidP="00FA26FB">
            <w:pPr>
              <w:pStyle w:val="Specification"/>
              <w:jc w:val="both"/>
              <w:rPr>
                <w:rFonts w:cs="Calibri"/>
                <w:b/>
                <w:sz w:val="22"/>
                <w:szCs w:val="22"/>
              </w:rPr>
            </w:pPr>
            <w:r w:rsidRPr="00EC3768">
              <w:rPr>
                <w:rFonts w:cs="Calibri"/>
                <w:b/>
                <w:sz w:val="22"/>
                <w:szCs w:val="22"/>
              </w:rPr>
              <w:t>Duration</w:t>
            </w:r>
          </w:p>
        </w:tc>
        <w:tc>
          <w:tcPr>
            <w:tcW w:w="931" w:type="pct"/>
            <w:shd w:val="clear" w:color="auto" w:fill="DBE5F1" w:themeFill="accent1" w:themeFillTint="33"/>
          </w:tcPr>
          <w:p w14:paraId="2B2B47B7" w14:textId="77777777" w:rsidR="00FF3538" w:rsidRPr="00EC3768" w:rsidRDefault="00FF3538" w:rsidP="00FA26FB">
            <w:pPr>
              <w:pStyle w:val="Specification"/>
              <w:jc w:val="both"/>
              <w:rPr>
                <w:rFonts w:cs="Calibri"/>
                <w:b/>
                <w:sz w:val="22"/>
                <w:szCs w:val="22"/>
              </w:rPr>
            </w:pPr>
            <w:r w:rsidRPr="00EC3768">
              <w:rPr>
                <w:rFonts w:cs="Calibri"/>
                <w:b/>
                <w:sz w:val="22"/>
                <w:szCs w:val="22"/>
              </w:rPr>
              <w:t>Office</w:t>
            </w:r>
          </w:p>
        </w:tc>
        <w:tc>
          <w:tcPr>
            <w:tcW w:w="1441" w:type="pct"/>
            <w:shd w:val="clear" w:color="auto" w:fill="DBE5F1" w:themeFill="accent1" w:themeFillTint="33"/>
          </w:tcPr>
          <w:p w14:paraId="366B03AF" w14:textId="77777777" w:rsidR="00FF3538" w:rsidRPr="00EC3768" w:rsidRDefault="00FF3538" w:rsidP="00FA26FB">
            <w:pPr>
              <w:pStyle w:val="Specification"/>
              <w:jc w:val="both"/>
              <w:rPr>
                <w:rFonts w:cs="Calibri"/>
                <w:b/>
                <w:sz w:val="22"/>
                <w:szCs w:val="22"/>
              </w:rPr>
            </w:pPr>
            <w:r w:rsidRPr="00EC3768">
              <w:rPr>
                <w:rFonts w:cs="Calibri"/>
                <w:b/>
                <w:sz w:val="22"/>
                <w:szCs w:val="22"/>
              </w:rPr>
              <w:t>Deliverables</w:t>
            </w:r>
          </w:p>
        </w:tc>
        <w:tc>
          <w:tcPr>
            <w:tcW w:w="2046" w:type="pct"/>
            <w:shd w:val="clear" w:color="auto" w:fill="DBE5F1" w:themeFill="accent1" w:themeFillTint="33"/>
          </w:tcPr>
          <w:p w14:paraId="42792000" w14:textId="77777777" w:rsidR="00FF3538" w:rsidRPr="00EC3768" w:rsidRDefault="00FF3538" w:rsidP="00FA26FB">
            <w:pPr>
              <w:pStyle w:val="Specification"/>
              <w:jc w:val="both"/>
              <w:rPr>
                <w:rFonts w:cs="Calibri"/>
                <w:b/>
                <w:sz w:val="22"/>
                <w:szCs w:val="22"/>
              </w:rPr>
            </w:pPr>
            <w:r w:rsidRPr="00EC3768">
              <w:rPr>
                <w:rFonts w:cs="Calibri"/>
                <w:b/>
                <w:sz w:val="22"/>
                <w:szCs w:val="22"/>
              </w:rPr>
              <w:t>Statement of Work</w:t>
            </w:r>
          </w:p>
        </w:tc>
      </w:tr>
      <w:tr w:rsidR="00FF3538" w:rsidRPr="00EC3768" w14:paraId="55D005F9" w14:textId="77777777" w:rsidTr="001027B3">
        <w:tc>
          <w:tcPr>
            <w:tcW w:w="582" w:type="pct"/>
            <w:vMerge w:val="restart"/>
          </w:tcPr>
          <w:p w14:paraId="52219D4C" w14:textId="77777777" w:rsidR="00FF3538" w:rsidRPr="00EC3768" w:rsidRDefault="00FF3538" w:rsidP="00FA26FB">
            <w:pPr>
              <w:pStyle w:val="Specification"/>
              <w:jc w:val="both"/>
              <w:rPr>
                <w:rFonts w:cs="Calibri"/>
                <w:sz w:val="22"/>
                <w:szCs w:val="22"/>
              </w:rPr>
            </w:pPr>
          </w:p>
          <w:p w14:paraId="6E9C537C" w14:textId="77777777" w:rsidR="00FF3538" w:rsidRPr="00EC3768" w:rsidRDefault="00FF3538" w:rsidP="00FA26FB">
            <w:pPr>
              <w:pStyle w:val="Specification"/>
              <w:jc w:val="both"/>
              <w:rPr>
                <w:rFonts w:cs="Calibri"/>
                <w:sz w:val="22"/>
                <w:szCs w:val="22"/>
              </w:rPr>
            </w:pPr>
          </w:p>
          <w:p w14:paraId="7E3BA4F1" w14:textId="77777777" w:rsidR="00FF3538" w:rsidRPr="00EC3768" w:rsidRDefault="00FF3538" w:rsidP="00FA26FB">
            <w:pPr>
              <w:pStyle w:val="Specification"/>
              <w:jc w:val="both"/>
              <w:rPr>
                <w:rFonts w:cs="Calibri"/>
                <w:sz w:val="22"/>
                <w:szCs w:val="22"/>
              </w:rPr>
            </w:pPr>
          </w:p>
          <w:p w14:paraId="5133BD24" w14:textId="77777777" w:rsidR="00FF3538" w:rsidRPr="00EC3768" w:rsidRDefault="00FF3538" w:rsidP="00FA26FB">
            <w:pPr>
              <w:pStyle w:val="Specification"/>
              <w:jc w:val="both"/>
              <w:rPr>
                <w:rFonts w:cs="Calibri"/>
                <w:sz w:val="22"/>
                <w:szCs w:val="22"/>
              </w:rPr>
            </w:pPr>
          </w:p>
          <w:p w14:paraId="48EBF734" w14:textId="40F22160" w:rsidR="00FF3538" w:rsidRPr="00EC3768" w:rsidRDefault="00D5272F" w:rsidP="00FA26FB">
            <w:pPr>
              <w:pStyle w:val="Specification"/>
              <w:jc w:val="both"/>
              <w:rPr>
                <w:rFonts w:cs="Calibri"/>
                <w:sz w:val="22"/>
                <w:szCs w:val="22"/>
              </w:rPr>
            </w:pPr>
            <w:r w:rsidRPr="00EC3768">
              <w:rPr>
                <w:rFonts w:cs="Calibri"/>
                <w:sz w:val="22"/>
                <w:szCs w:val="22"/>
              </w:rPr>
              <w:t>Four</w:t>
            </w:r>
            <w:r w:rsidR="00FF3538" w:rsidRPr="00EC3768">
              <w:rPr>
                <w:rFonts w:cs="Calibri"/>
                <w:sz w:val="22"/>
                <w:szCs w:val="22"/>
              </w:rPr>
              <w:t xml:space="preserve"> Weeks</w:t>
            </w:r>
          </w:p>
        </w:tc>
        <w:tc>
          <w:tcPr>
            <w:tcW w:w="931" w:type="pct"/>
            <w:vMerge w:val="restart"/>
          </w:tcPr>
          <w:p w14:paraId="1F7759AA" w14:textId="77777777" w:rsidR="00FF3538" w:rsidRPr="00EC3768" w:rsidRDefault="00FF3538" w:rsidP="00FA26FB">
            <w:pPr>
              <w:pStyle w:val="Specification"/>
              <w:jc w:val="both"/>
              <w:rPr>
                <w:rFonts w:cs="Calibri"/>
                <w:sz w:val="22"/>
                <w:szCs w:val="22"/>
              </w:rPr>
            </w:pPr>
          </w:p>
          <w:p w14:paraId="40B78515" w14:textId="77777777" w:rsidR="00FF3538" w:rsidRPr="00EC3768" w:rsidRDefault="00FF3538" w:rsidP="00FA26FB">
            <w:pPr>
              <w:pStyle w:val="Specification"/>
              <w:jc w:val="both"/>
              <w:rPr>
                <w:rFonts w:cs="Calibri"/>
                <w:sz w:val="22"/>
                <w:szCs w:val="22"/>
              </w:rPr>
            </w:pPr>
          </w:p>
          <w:p w14:paraId="5B79448E" w14:textId="77777777" w:rsidR="00FF3538" w:rsidRPr="00EC3768" w:rsidRDefault="00FF3538" w:rsidP="00FA26FB">
            <w:pPr>
              <w:pStyle w:val="Specification"/>
              <w:jc w:val="both"/>
              <w:rPr>
                <w:rFonts w:cs="Calibri"/>
                <w:sz w:val="22"/>
                <w:szCs w:val="22"/>
              </w:rPr>
            </w:pPr>
          </w:p>
          <w:p w14:paraId="5647D1D4" w14:textId="77777777" w:rsidR="00FF3538" w:rsidRPr="00EC3768" w:rsidRDefault="00FF3538" w:rsidP="00FA26FB">
            <w:pPr>
              <w:pStyle w:val="Specification"/>
              <w:jc w:val="both"/>
              <w:rPr>
                <w:rFonts w:cs="Calibri"/>
                <w:sz w:val="22"/>
                <w:szCs w:val="22"/>
              </w:rPr>
            </w:pPr>
          </w:p>
          <w:p w14:paraId="1C498E7B" w14:textId="3DD8AD57" w:rsidR="00FF3538" w:rsidRPr="00EC3768" w:rsidRDefault="00FF3538" w:rsidP="00FA26FB">
            <w:pPr>
              <w:pStyle w:val="Specification"/>
              <w:jc w:val="both"/>
              <w:rPr>
                <w:rFonts w:cs="Calibri"/>
                <w:sz w:val="22"/>
                <w:szCs w:val="22"/>
              </w:rPr>
            </w:pPr>
            <w:r w:rsidRPr="00EC3768">
              <w:rPr>
                <w:rFonts w:cs="Calibri"/>
                <w:sz w:val="22"/>
                <w:szCs w:val="22"/>
              </w:rPr>
              <w:t xml:space="preserve">Madzivhandila </w:t>
            </w:r>
            <w:r w:rsidR="00D5272F" w:rsidRPr="00EC3768">
              <w:rPr>
                <w:rFonts w:cs="Calibri"/>
                <w:sz w:val="22"/>
                <w:szCs w:val="22"/>
              </w:rPr>
              <w:t>College</w:t>
            </w:r>
          </w:p>
        </w:tc>
        <w:tc>
          <w:tcPr>
            <w:tcW w:w="1441" w:type="pct"/>
          </w:tcPr>
          <w:p w14:paraId="4CEBBDB4" w14:textId="77777777" w:rsidR="00FF3538" w:rsidRPr="00EC3768" w:rsidRDefault="00FF3538" w:rsidP="00FA26FB">
            <w:pPr>
              <w:pStyle w:val="Specification"/>
              <w:jc w:val="both"/>
              <w:rPr>
                <w:rFonts w:cs="Calibri"/>
                <w:sz w:val="22"/>
                <w:szCs w:val="22"/>
              </w:rPr>
            </w:pPr>
            <w:r w:rsidRPr="00EC3768">
              <w:rPr>
                <w:rFonts w:cs="Calibri"/>
                <w:sz w:val="22"/>
                <w:szCs w:val="22"/>
              </w:rPr>
              <w:t>Environment Assessment.</w:t>
            </w:r>
          </w:p>
        </w:tc>
        <w:tc>
          <w:tcPr>
            <w:tcW w:w="2046" w:type="pct"/>
            <w:shd w:val="clear" w:color="auto" w:fill="D9D9D9" w:themeFill="background1" w:themeFillShade="D9"/>
          </w:tcPr>
          <w:p w14:paraId="0AD98500" w14:textId="77777777" w:rsidR="00FF3538" w:rsidRPr="00EC3768" w:rsidRDefault="00FF3538" w:rsidP="00FA26FB">
            <w:pPr>
              <w:pStyle w:val="Specification"/>
              <w:jc w:val="both"/>
              <w:rPr>
                <w:rFonts w:cs="Calibri"/>
                <w:sz w:val="22"/>
                <w:szCs w:val="22"/>
              </w:rPr>
            </w:pPr>
          </w:p>
        </w:tc>
      </w:tr>
      <w:tr w:rsidR="00FF3538" w:rsidRPr="00EC3768" w14:paraId="3F22EC14" w14:textId="77777777" w:rsidTr="001027B3">
        <w:tc>
          <w:tcPr>
            <w:tcW w:w="582" w:type="pct"/>
            <w:vMerge/>
          </w:tcPr>
          <w:p w14:paraId="28820B68" w14:textId="77777777" w:rsidR="00FF3538" w:rsidRPr="00EC3768" w:rsidRDefault="00FF3538" w:rsidP="00FA26FB">
            <w:pPr>
              <w:pStyle w:val="Specification"/>
              <w:jc w:val="both"/>
              <w:rPr>
                <w:rFonts w:cs="Calibri"/>
                <w:sz w:val="22"/>
                <w:szCs w:val="22"/>
              </w:rPr>
            </w:pPr>
          </w:p>
        </w:tc>
        <w:tc>
          <w:tcPr>
            <w:tcW w:w="931" w:type="pct"/>
            <w:vMerge/>
          </w:tcPr>
          <w:p w14:paraId="1FFC687A" w14:textId="77777777" w:rsidR="00FF3538" w:rsidRPr="00EC3768" w:rsidRDefault="00FF3538" w:rsidP="00FA26FB">
            <w:pPr>
              <w:pStyle w:val="Specification"/>
              <w:jc w:val="both"/>
              <w:rPr>
                <w:rFonts w:cs="Calibri"/>
                <w:sz w:val="22"/>
                <w:szCs w:val="22"/>
              </w:rPr>
            </w:pPr>
          </w:p>
        </w:tc>
        <w:tc>
          <w:tcPr>
            <w:tcW w:w="1441" w:type="pct"/>
          </w:tcPr>
          <w:p w14:paraId="3140E60A" w14:textId="77777777" w:rsidR="00FF3538" w:rsidRPr="00EC3768" w:rsidRDefault="00FF3538" w:rsidP="00FA26FB">
            <w:pPr>
              <w:pStyle w:val="Specification"/>
              <w:jc w:val="both"/>
              <w:rPr>
                <w:rFonts w:cs="Calibri"/>
                <w:sz w:val="22"/>
                <w:szCs w:val="22"/>
              </w:rPr>
            </w:pPr>
            <w:r w:rsidRPr="00EC3768">
              <w:rPr>
                <w:rFonts w:cs="Calibri"/>
                <w:sz w:val="22"/>
                <w:szCs w:val="22"/>
              </w:rPr>
              <w:t>As-To-Be Design Plan.</w:t>
            </w:r>
          </w:p>
        </w:tc>
        <w:tc>
          <w:tcPr>
            <w:tcW w:w="2046" w:type="pct"/>
            <w:shd w:val="clear" w:color="auto" w:fill="D9D9D9" w:themeFill="background1" w:themeFillShade="D9"/>
          </w:tcPr>
          <w:p w14:paraId="21C5DFAE" w14:textId="77777777" w:rsidR="00FF3538" w:rsidRPr="00EC3768" w:rsidRDefault="00FF3538" w:rsidP="00FA26FB">
            <w:pPr>
              <w:pStyle w:val="Specification"/>
              <w:jc w:val="both"/>
              <w:rPr>
                <w:rFonts w:cs="Calibri"/>
                <w:sz w:val="22"/>
                <w:szCs w:val="22"/>
              </w:rPr>
            </w:pPr>
          </w:p>
        </w:tc>
      </w:tr>
      <w:tr w:rsidR="00FF3538" w:rsidRPr="00EC3768" w14:paraId="71A7E2FF" w14:textId="77777777" w:rsidTr="001027B3">
        <w:tc>
          <w:tcPr>
            <w:tcW w:w="582" w:type="pct"/>
            <w:vMerge/>
          </w:tcPr>
          <w:p w14:paraId="39C79B40" w14:textId="77777777" w:rsidR="00FF3538" w:rsidRPr="00EC3768" w:rsidRDefault="00FF3538" w:rsidP="00FA26FB">
            <w:pPr>
              <w:pStyle w:val="Specification"/>
              <w:jc w:val="both"/>
              <w:rPr>
                <w:rFonts w:cs="Calibri"/>
                <w:sz w:val="22"/>
                <w:szCs w:val="22"/>
              </w:rPr>
            </w:pPr>
          </w:p>
        </w:tc>
        <w:tc>
          <w:tcPr>
            <w:tcW w:w="931" w:type="pct"/>
            <w:vMerge/>
          </w:tcPr>
          <w:p w14:paraId="399BB3E0" w14:textId="77777777" w:rsidR="00FF3538" w:rsidRPr="00EC3768" w:rsidRDefault="00FF3538" w:rsidP="00FA26FB">
            <w:pPr>
              <w:pStyle w:val="Specification"/>
              <w:jc w:val="both"/>
              <w:rPr>
                <w:rFonts w:cs="Calibri"/>
                <w:sz w:val="22"/>
                <w:szCs w:val="22"/>
              </w:rPr>
            </w:pPr>
          </w:p>
        </w:tc>
        <w:tc>
          <w:tcPr>
            <w:tcW w:w="1441" w:type="pct"/>
          </w:tcPr>
          <w:p w14:paraId="2550791C" w14:textId="77777777" w:rsidR="00FF3538" w:rsidRPr="00EC3768" w:rsidRDefault="00FF3538" w:rsidP="00FA26FB">
            <w:pPr>
              <w:pStyle w:val="Specification"/>
              <w:jc w:val="both"/>
              <w:rPr>
                <w:rFonts w:cs="Calibri"/>
                <w:sz w:val="22"/>
                <w:szCs w:val="22"/>
              </w:rPr>
            </w:pPr>
            <w:r w:rsidRPr="00EC3768">
              <w:rPr>
                <w:rFonts w:cs="Calibri"/>
                <w:sz w:val="22"/>
                <w:szCs w:val="22"/>
              </w:rPr>
              <w:t>Resource Planning.</w:t>
            </w:r>
          </w:p>
        </w:tc>
        <w:tc>
          <w:tcPr>
            <w:tcW w:w="2046" w:type="pct"/>
            <w:shd w:val="clear" w:color="auto" w:fill="D9D9D9" w:themeFill="background1" w:themeFillShade="D9"/>
          </w:tcPr>
          <w:p w14:paraId="1B42EDC2" w14:textId="77777777" w:rsidR="00FF3538" w:rsidRPr="00EC3768" w:rsidRDefault="00FF3538" w:rsidP="00FA26FB">
            <w:pPr>
              <w:pStyle w:val="Specification"/>
              <w:jc w:val="both"/>
              <w:rPr>
                <w:rFonts w:cs="Calibri"/>
                <w:sz w:val="22"/>
                <w:szCs w:val="22"/>
              </w:rPr>
            </w:pPr>
          </w:p>
        </w:tc>
      </w:tr>
      <w:tr w:rsidR="00FF3538" w:rsidRPr="00EC3768" w14:paraId="20EAA9D8" w14:textId="77777777" w:rsidTr="001027B3">
        <w:tc>
          <w:tcPr>
            <w:tcW w:w="582" w:type="pct"/>
            <w:vMerge/>
          </w:tcPr>
          <w:p w14:paraId="50BC4154" w14:textId="77777777" w:rsidR="00FF3538" w:rsidRPr="00EC3768" w:rsidRDefault="00FF3538" w:rsidP="00FA26FB">
            <w:pPr>
              <w:pStyle w:val="Specification"/>
              <w:numPr>
                <w:ilvl w:val="0"/>
                <w:numId w:val="3"/>
              </w:numPr>
              <w:ind w:left="0"/>
              <w:jc w:val="both"/>
              <w:rPr>
                <w:rFonts w:cs="Calibri"/>
                <w:sz w:val="22"/>
                <w:szCs w:val="22"/>
              </w:rPr>
            </w:pPr>
          </w:p>
        </w:tc>
        <w:tc>
          <w:tcPr>
            <w:tcW w:w="931" w:type="pct"/>
            <w:vMerge/>
          </w:tcPr>
          <w:p w14:paraId="6123148C" w14:textId="77777777" w:rsidR="00FF3538" w:rsidRPr="00EC3768" w:rsidRDefault="00FF3538" w:rsidP="00FA26FB">
            <w:pPr>
              <w:pStyle w:val="Specification"/>
              <w:numPr>
                <w:ilvl w:val="0"/>
                <w:numId w:val="3"/>
              </w:numPr>
              <w:ind w:left="0"/>
              <w:jc w:val="both"/>
              <w:rPr>
                <w:rFonts w:cs="Calibri"/>
                <w:sz w:val="22"/>
                <w:szCs w:val="22"/>
              </w:rPr>
            </w:pPr>
          </w:p>
        </w:tc>
        <w:tc>
          <w:tcPr>
            <w:tcW w:w="1441" w:type="pct"/>
          </w:tcPr>
          <w:p w14:paraId="19D82151" w14:textId="7E36A2D0" w:rsidR="00FF3538" w:rsidRPr="00EC3768" w:rsidRDefault="00FF3538" w:rsidP="00FA26FB">
            <w:pPr>
              <w:pStyle w:val="Specification"/>
              <w:jc w:val="both"/>
              <w:rPr>
                <w:rFonts w:cs="Calibri"/>
                <w:sz w:val="22"/>
                <w:szCs w:val="22"/>
              </w:rPr>
            </w:pPr>
            <w:r w:rsidRPr="00EC3768">
              <w:rPr>
                <w:rFonts w:cs="Calibri"/>
                <w:sz w:val="22"/>
                <w:szCs w:val="22"/>
              </w:rPr>
              <w:t>S</w:t>
            </w:r>
            <w:r w:rsidR="00D5272F" w:rsidRPr="00EC3768">
              <w:rPr>
                <w:rFonts w:cs="Calibri"/>
                <w:sz w:val="22"/>
                <w:szCs w:val="22"/>
              </w:rPr>
              <w:t>upply, install and configure network cabling.</w:t>
            </w:r>
          </w:p>
        </w:tc>
        <w:tc>
          <w:tcPr>
            <w:tcW w:w="2046" w:type="pct"/>
          </w:tcPr>
          <w:p w14:paraId="1382EDD4" w14:textId="77777777" w:rsidR="00FF3538" w:rsidRPr="00EC3768" w:rsidRDefault="00FF3538" w:rsidP="00FA26FB">
            <w:pPr>
              <w:pStyle w:val="Specification"/>
              <w:jc w:val="both"/>
              <w:rPr>
                <w:rFonts w:cs="Calibri"/>
                <w:sz w:val="22"/>
                <w:szCs w:val="22"/>
              </w:rPr>
            </w:pPr>
            <w:r w:rsidRPr="00EC3768">
              <w:rPr>
                <w:rFonts w:cs="Calibri"/>
                <w:sz w:val="22"/>
                <w:szCs w:val="22"/>
              </w:rPr>
              <w:t>Switch implementation as per Scope of Work in 2.1.</w:t>
            </w:r>
          </w:p>
        </w:tc>
      </w:tr>
      <w:tr w:rsidR="00FF3538" w:rsidRPr="00EC3768" w14:paraId="64D41F3F" w14:textId="77777777" w:rsidTr="001027B3">
        <w:tc>
          <w:tcPr>
            <w:tcW w:w="582" w:type="pct"/>
            <w:vMerge/>
          </w:tcPr>
          <w:p w14:paraId="6582966A" w14:textId="77777777" w:rsidR="00FF3538" w:rsidRPr="00EC3768" w:rsidRDefault="00FF3538" w:rsidP="00FA26FB">
            <w:pPr>
              <w:pStyle w:val="Specification"/>
              <w:jc w:val="both"/>
              <w:rPr>
                <w:rFonts w:cs="Calibri"/>
                <w:sz w:val="22"/>
                <w:szCs w:val="22"/>
              </w:rPr>
            </w:pPr>
          </w:p>
        </w:tc>
        <w:tc>
          <w:tcPr>
            <w:tcW w:w="931" w:type="pct"/>
            <w:vMerge/>
          </w:tcPr>
          <w:p w14:paraId="5DD13D44" w14:textId="77777777" w:rsidR="00FF3538" w:rsidRPr="00EC3768" w:rsidRDefault="00FF3538" w:rsidP="00FA26FB">
            <w:pPr>
              <w:pStyle w:val="Specification"/>
              <w:jc w:val="both"/>
              <w:rPr>
                <w:rFonts w:cs="Calibri"/>
                <w:sz w:val="22"/>
                <w:szCs w:val="22"/>
              </w:rPr>
            </w:pPr>
          </w:p>
        </w:tc>
        <w:tc>
          <w:tcPr>
            <w:tcW w:w="1441" w:type="pct"/>
          </w:tcPr>
          <w:p w14:paraId="3F2854F6" w14:textId="46BD1DAB" w:rsidR="00FF3538" w:rsidRPr="00EC3768" w:rsidRDefault="00D5272F" w:rsidP="00FA26FB">
            <w:pPr>
              <w:pStyle w:val="Specification"/>
              <w:jc w:val="both"/>
              <w:rPr>
                <w:rFonts w:cs="Calibri"/>
                <w:sz w:val="22"/>
                <w:szCs w:val="22"/>
              </w:rPr>
            </w:pPr>
            <w:r w:rsidRPr="00EC3768">
              <w:rPr>
                <w:rFonts w:cs="Calibri"/>
                <w:sz w:val="22"/>
                <w:szCs w:val="22"/>
              </w:rPr>
              <w:t>Repair, label, and test existing network points</w:t>
            </w:r>
            <w:r w:rsidR="00FF3538" w:rsidRPr="00EC3768">
              <w:rPr>
                <w:rFonts w:cs="Calibri"/>
                <w:sz w:val="22"/>
                <w:szCs w:val="22"/>
              </w:rPr>
              <w:t>.</w:t>
            </w:r>
          </w:p>
        </w:tc>
        <w:tc>
          <w:tcPr>
            <w:tcW w:w="2046" w:type="pct"/>
          </w:tcPr>
          <w:p w14:paraId="0950337E" w14:textId="577CDD1D" w:rsidR="00FF3538" w:rsidRPr="00EC3768" w:rsidRDefault="00CD6D42" w:rsidP="00CD6D42">
            <w:pPr>
              <w:pStyle w:val="Specification"/>
              <w:jc w:val="both"/>
              <w:rPr>
                <w:rFonts w:cs="Calibri"/>
                <w:sz w:val="22"/>
                <w:szCs w:val="22"/>
              </w:rPr>
            </w:pPr>
            <w:r w:rsidRPr="00EC3768">
              <w:rPr>
                <w:rFonts w:cs="Calibri"/>
                <w:sz w:val="22"/>
                <w:szCs w:val="22"/>
              </w:rPr>
              <w:t>Access p</w:t>
            </w:r>
            <w:r w:rsidR="00FF3538" w:rsidRPr="00EC3768">
              <w:rPr>
                <w:rFonts w:cs="Calibri"/>
                <w:sz w:val="22"/>
                <w:szCs w:val="22"/>
              </w:rPr>
              <w:t>oints implementation as per Scope of Work in 2.1.</w:t>
            </w:r>
          </w:p>
        </w:tc>
      </w:tr>
      <w:tr w:rsidR="00FF3538" w:rsidRPr="00EC3768" w14:paraId="3DF39083" w14:textId="77777777" w:rsidTr="001027B3">
        <w:tc>
          <w:tcPr>
            <w:tcW w:w="582" w:type="pct"/>
            <w:vMerge/>
          </w:tcPr>
          <w:p w14:paraId="38BF8FC0" w14:textId="77777777" w:rsidR="00FF3538" w:rsidRPr="00EC3768" w:rsidRDefault="00FF3538" w:rsidP="00FA26FB">
            <w:pPr>
              <w:pStyle w:val="Specification"/>
              <w:jc w:val="both"/>
              <w:rPr>
                <w:rFonts w:cs="Calibri"/>
                <w:sz w:val="22"/>
                <w:szCs w:val="22"/>
              </w:rPr>
            </w:pPr>
          </w:p>
        </w:tc>
        <w:tc>
          <w:tcPr>
            <w:tcW w:w="931" w:type="pct"/>
            <w:vMerge/>
          </w:tcPr>
          <w:p w14:paraId="27FA86C1" w14:textId="77777777" w:rsidR="00FF3538" w:rsidRPr="00EC3768" w:rsidRDefault="00FF3538" w:rsidP="00FA26FB">
            <w:pPr>
              <w:pStyle w:val="Specification"/>
              <w:jc w:val="both"/>
              <w:rPr>
                <w:rFonts w:cs="Calibri"/>
                <w:sz w:val="22"/>
                <w:szCs w:val="22"/>
              </w:rPr>
            </w:pPr>
          </w:p>
        </w:tc>
        <w:tc>
          <w:tcPr>
            <w:tcW w:w="1441" w:type="pct"/>
          </w:tcPr>
          <w:p w14:paraId="511050F6" w14:textId="4BDF6086" w:rsidR="00FF3538" w:rsidRPr="00EC3768" w:rsidRDefault="00D5272F" w:rsidP="00FA26FB">
            <w:pPr>
              <w:pStyle w:val="Specification"/>
              <w:jc w:val="both"/>
              <w:rPr>
                <w:rFonts w:cs="Calibri"/>
                <w:sz w:val="22"/>
                <w:szCs w:val="22"/>
              </w:rPr>
            </w:pPr>
            <w:r w:rsidRPr="00EC3768">
              <w:rPr>
                <w:rFonts w:cs="Calibri"/>
                <w:sz w:val="22"/>
                <w:szCs w:val="22"/>
              </w:rPr>
              <w:t>Supply, install and configure network switches and access points.</w:t>
            </w:r>
          </w:p>
        </w:tc>
        <w:tc>
          <w:tcPr>
            <w:tcW w:w="2046" w:type="pct"/>
          </w:tcPr>
          <w:p w14:paraId="79FEC5B4" w14:textId="77777777" w:rsidR="00FF3538" w:rsidRPr="00EC3768" w:rsidRDefault="00FF3538" w:rsidP="00FA26FB">
            <w:pPr>
              <w:pStyle w:val="Specification"/>
              <w:jc w:val="both"/>
              <w:rPr>
                <w:rFonts w:cs="Calibri"/>
                <w:sz w:val="22"/>
                <w:szCs w:val="22"/>
              </w:rPr>
            </w:pPr>
            <w:r w:rsidRPr="00EC3768">
              <w:rPr>
                <w:rFonts w:cs="Calibri"/>
                <w:sz w:val="22"/>
                <w:szCs w:val="22"/>
              </w:rPr>
              <w:t>Cabling implementation as per Scope of Work in 2.1.</w:t>
            </w:r>
          </w:p>
        </w:tc>
      </w:tr>
      <w:tr w:rsidR="00FF3538" w:rsidRPr="00EC3768" w14:paraId="41BB3812" w14:textId="77777777" w:rsidTr="001027B3">
        <w:tc>
          <w:tcPr>
            <w:tcW w:w="582" w:type="pct"/>
            <w:vMerge/>
          </w:tcPr>
          <w:p w14:paraId="43FBD0D3" w14:textId="77777777" w:rsidR="00FF3538" w:rsidRPr="00EC3768" w:rsidRDefault="00FF3538" w:rsidP="00FA26FB">
            <w:pPr>
              <w:pStyle w:val="Specification"/>
              <w:jc w:val="both"/>
              <w:rPr>
                <w:rFonts w:cs="Calibri"/>
                <w:sz w:val="22"/>
                <w:szCs w:val="22"/>
              </w:rPr>
            </w:pPr>
          </w:p>
        </w:tc>
        <w:tc>
          <w:tcPr>
            <w:tcW w:w="931" w:type="pct"/>
            <w:vMerge/>
          </w:tcPr>
          <w:p w14:paraId="2E870353" w14:textId="77777777" w:rsidR="00FF3538" w:rsidRPr="00EC3768" w:rsidRDefault="00FF3538" w:rsidP="00FA26FB">
            <w:pPr>
              <w:pStyle w:val="Specification"/>
              <w:jc w:val="both"/>
              <w:rPr>
                <w:rFonts w:cs="Calibri"/>
                <w:sz w:val="22"/>
                <w:szCs w:val="22"/>
              </w:rPr>
            </w:pPr>
          </w:p>
        </w:tc>
        <w:tc>
          <w:tcPr>
            <w:tcW w:w="1441" w:type="pct"/>
          </w:tcPr>
          <w:p w14:paraId="0C97445F" w14:textId="2DDD2CCF" w:rsidR="00FF3538" w:rsidRPr="00EC3768" w:rsidRDefault="00D5272F" w:rsidP="00FA26FB">
            <w:pPr>
              <w:pStyle w:val="Specification"/>
              <w:jc w:val="both"/>
              <w:rPr>
                <w:rFonts w:cs="Calibri"/>
                <w:sz w:val="22"/>
                <w:szCs w:val="22"/>
              </w:rPr>
            </w:pPr>
            <w:r w:rsidRPr="00EC3768">
              <w:rPr>
                <w:rFonts w:cs="Calibri"/>
                <w:sz w:val="22"/>
                <w:szCs w:val="22"/>
              </w:rPr>
              <w:t xml:space="preserve">Provide </w:t>
            </w:r>
            <w:r w:rsidR="00E31EA2" w:rsidRPr="00EC3768">
              <w:rPr>
                <w:rFonts w:cs="Calibri"/>
                <w:sz w:val="22"/>
                <w:szCs w:val="22"/>
              </w:rPr>
              <w:t>7</w:t>
            </w:r>
            <w:r w:rsidRPr="00EC3768">
              <w:rPr>
                <w:rFonts w:cs="Calibri"/>
                <w:sz w:val="22"/>
                <w:szCs w:val="22"/>
              </w:rPr>
              <w:t xml:space="preserve"> Schematics network layout.</w:t>
            </w:r>
          </w:p>
        </w:tc>
        <w:tc>
          <w:tcPr>
            <w:tcW w:w="2046" w:type="pct"/>
          </w:tcPr>
          <w:p w14:paraId="2226B35A" w14:textId="77777777" w:rsidR="00FF3538" w:rsidRPr="00EC3768" w:rsidRDefault="00FF3538" w:rsidP="00FA26FB">
            <w:pPr>
              <w:pStyle w:val="Specification"/>
              <w:jc w:val="both"/>
              <w:rPr>
                <w:rFonts w:cs="Calibri"/>
                <w:sz w:val="22"/>
                <w:szCs w:val="22"/>
              </w:rPr>
            </w:pPr>
            <w:r w:rsidRPr="00EC3768">
              <w:rPr>
                <w:rFonts w:cs="Calibri"/>
                <w:sz w:val="22"/>
                <w:szCs w:val="22"/>
              </w:rPr>
              <w:t>Implementation as per Scope of Work in 2.1.</w:t>
            </w:r>
          </w:p>
        </w:tc>
      </w:tr>
    </w:tbl>
    <w:p w14:paraId="770BA764" w14:textId="03A7AC88" w:rsidR="00FF3538" w:rsidRPr="00EC3768" w:rsidRDefault="00FF3538" w:rsidP="00FA26FB">
      <w:pPr>
        <w:jc w:val="both"/>
        <w:rPr>
          <w:rFonts w:cs="Calibri"/>
          <w:sz w:val="22"/>
          <w:szCs w:val="22"/>
        </w:rPr>
        <w:sectPr w:rsidR="00FF3538" w:rsidRPr="00EC3768" w:rsidSect="00CD6D42">
          <w:pgSz w:w="11906" w:h="16838"/>
          <w:pgMar w:top="1440" w:right="1440" w:bottom="1440" w:left="1440" w:header="680" w:footer="680" w:gutter="0"/>
          <w:cols w:space="708"/>
          <w:docGrid w:linePitch="360"/>
        </w:sectPr>
      </w:pPr>
    </w:p>
    <w:p w14:paraId="7D5BA1FB" w14:textId="77777777" w:rsidR="0066206F" w:rsidRPr="00EC3768" w:rsidRDefault="002C0B8F" w:rsidP="00FA26FB">
      <w:pPr>
        <w:pStyle w:val="Heading1"/>
        <w:jc w:val="both"/>
        <w:rPr>
          <w:rFonts w:cs="Calibri"/>
          <w:sz w:val="22"/>
          <w:szCs w:val="22"/>
        </w:rPr>
      </w:pPr>
      <w:bookmarkStart w:id="32" w:name="_Toc435315887"/>
      <w:bookmarkStart w:id="33" w:name="_Toc133346769"/>
      <w:bookmarkEnd w:id="24"/>
      <w:r w:rsidRPr="00EC3768">
        <w:rPr>
          <w:rFonts w:cs="Calibri"/>
          <w:sz w:val="22"/>
          <w:szCs w:val="22"/>
        </w:rPr>
        <w:lastRenderedPageBreak/>
        <w:t>BID EVALUATION STAGES</w:t>
      </w:r>
      <w:bookmarkEnd w:id="32"/>
      <w:bookmarkEnd w:id="33"/>
    </w:p>
    <w:p w14:paraId="3F6214D7" w14:textId="77777777" w:rsidR="00B218BC" w:rsidRPr="00EC3768" w:rsidRDefault="000A1680" w:rsidP="00C9177C">
      <w:pPr>
        <w:pStyle w:val="Specification"/>
        <w:numPr>
          <w:ilvl w:val="0"/>
          <w:numId w:val="26"/>
        </w:numPr>
        <w:jc w:val="both"/>
        <w:rPr>
          <w:rFonts w:cs="Calibri"/>
          <w:sz w:val="22"/>
          <w:szCs w:val="22"/>
        </w:rPr>
      </w:pPr>
      <w:r w:rsidRPr="00EC3768">
        <w:rPr>
          <w:rFonts w:cs="Calibri"/>
          <w:sz w:val="22"/>
          <w:szCs w:val="22"/>
        </w:rPr>
        <w:t>T</w:t>
      </w:r>
      <w:r w:rsidR="0066206F" w:rsidRPr="00EC3768">
        <w:rPr>
          <w:rFonts w:cs="Calibri"/>
          <w:sz w:val="22"/>
          <w:szCs w:val="22"/>
        </w:rPr>
        <w:t xml:space="preserve">he </w:t>
      </w:r>
      <w:r w:rsidR="00BA5085" w:rsidRPr="00EC3768">
        <w:rPr>
          <w:rFonts w:cs="Calibri"/>
          <w:sz w:val="22"/>
          <w:szCs w:val="22"/>
        </w:rPr>
        <w:t xml:space="preserve">bid </w:t>
      </w:r>
      <w:r w:rsidR="0066206F" w:rsidRPr="00EC3768">
        <w:rPr>
          <w:rFonts w:cs="Calibri"/>
          <w:sz w:val="22"/>
          <w:szCs w:val="22"/>
        </w:rPr>
        <w:t xml:space="preserve">evaluation </w:t>
      </w:r>
      <w:r w:rsidR="00BA5085" w:rsidRPr="00EC3768">
        <w:rPr>
          <w:rFonts w:cs="Calibri"/>
          <w:sz w:val="22"/>
          <w:szCs w:val="22"/>
        </w:rPr>
        <w:t xml:space="preserve">process consists </w:t>
      </w:r>
      <w:r w:rsidR="0066206F" w:rsidRPr="00EC3768">
        <w:rPr>
          <w:rFonts w:cs="Calibri"/>
          <w:sz w:val="22"/>
          <w:szCs w:val="22"/>
        </w:rPr>
        <w:t>of</w:t>
      </w:r>
      <w:r w:rsidR="00BA5085" w:rsidRPr="00EC3768">
        <w:rPr>
          <w:rFonts w:cs="Calibri"/>
          <w:sz w:val="22"/>
          <w:szCs w:val="22"/>
        </w:rPr>
        <w:t xml:space="preserve"> several stages t</w:t>
      </w:r>
      <w:r w:rsidR="00BD73E5" w:rsidRPr="00EC3768">
        <w:rPr>
          <w:rFonts w:cs="Calibri"/>
          <w:sz w:val="22"/>
          <w:szCs w:val="22"/>
        </w:rPr>
        <w:t>hat are</w:t>
      </w:r>
      <w:r w:rsidR="00BA5085" w:rsidRPr="00EC3768">
        <w:rPr>
          <w:rFonts w:cs="Calibri"/>
          <w:sz w:val="22"/>
          <w:szCs w:val="22"/>
        </w:rPr>
        <w:t xml:space="preserve"> applicable according to the nature of the bi</w:t>
      </w:r>
      <w:r w:rsidR="00BD73E5" w:rsidRPr="00EC3768">
        <w:rPr>
          <w:rFonts w:cs="Calibri"/>
          <w:sz w:val="22"/>
          <w:szCs w:val="22"/>
        </w:rPr>
        <w:t>d as defined in the table below</w:t>
      </w:r>
      <w:r w:rsidR="0051162B" w:rsidRPr="00EC3768">
        <w:rPr>
          <w:rFonts w:cs="Calibri"/>
          <w:sz w:val="22"/>
          <w:szCs w:val="22"/>
        </w:rPr>
        <w:t>.</w:t>
      </w:r>
    </w:p>
    <w:p w14:paraId="30C66348" w14:textId="77777777" w:rsidR="00B218BC" w:rsidRPr="00EC3768" w:rsidRDefault="00B218BC" w:rsidP="00C9177C">
      <w:pPr>
        <w:pStyle w:val="Specification"/>
        <w:numPr>
          <w:ilvl w:val="0"/>
          <w:numId w:val="26"/>
        </w:numPr>
        <w:jc w:val="both"/>
        <w:rPr>
          <w:rFonts w:cs="Calibri"/>
          <w:sz w:val="22"/>
          <w:szCs w:val="22"/>
        </w:rPr>
      </w:pPr>
      <w:r w:rsidRPr="00EC3768">
        <w:rPr>
          <w:rFonts w:cs="Calibri"/>
          <w:sz w:val="22"/>
          <w:szCs w:val="22"/>
        </w:rPr>
        <w:t>The bidder must qualify for each stage to be eligible to proceed to the next stage of the evaluation.</w:t>
      </w:r>
    </w:p>
    <w:p w14:paraId="45DB9F91" w14:textId="77777777" w:rsidR="00277261" w:rsidRPr="00EC3768" w:rsidRDefault="00277261" w:rsidP="00FA26FB">
      <w:pPr>
        <w:jc w:val="both"/>
        <w:rPr>
          <w:rFonts w:cs="Calibri"/>
          <w:sz w:val="22"/>
          <w:szCs w:val="22"/>
        </w:rPr>
      </w:pPr>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52"/>
        <w:gridCol w:w="5877"/>
        <w:gridCol w:w="2399"/>
      </w:tblGrid>
      <w:tr w:rsidR="00716C95" w:rsidRPr="00EC3768" w14:paraId="5FADC363" w14:textId="77777777" w:rsidTr="005D0758">
        <w:tc>
          <w:tcPr>
            <w:tcW w:w="702" w:type="pct"/>
            <w:shd w:val="clear" w:color="auto" w:fill="DBE5F1" w:themeFill="accent1" w:themeFillTint="33"/>
          </w:tcPr>
          <w:p w14:paraId="1585526C" w14:textId="77777777" w:rsidR="00716C95" w:rsidRPr="00EC3768" w:rsidRDefault="007160ED" w:rsidP="00FA26FB">
            <w:pPr>
              <w:jc w:val="both"/>
              <w:rPr>
                <w:rFonts w:cs="Calibri"/>
                <w:b/>
                <w:sz w:val="22"/>
                <w:szCs w:val="22"/>
              </w:rPr>
            </w:pPr>
            <w:r w:rsidRPr="00EC3768">
              <w:rPr>
                <w:rFonts w:cs="Calibri"/>
                <w:b/>
                <w:sz w:val="22"/>
                <w:szCs w:val="22"/>
              </w:rPr>
              <w:t>Stage</w:t>
            </w:r>
          </w:p>
        </w:tc>
        <w:tc>
          <w:tcPr>
            <w:tcW w:w="3052" w:type="pct"/>
            <w:shd w:val="clear" w:color="auto" w:fill="DBE5F1" w:themeFill="accent1" w:themeFillTint="33"/>
          </w:tcPr>
          <w:p w14:paraId="36B7BD6C" w14:textId="77777777" w:rsidR="00716C95" w:rsidRPr="00EC3768" w:rsidRDefault="00716C95" w:rsidP="00FA26FB">
            <w:pPr>
              <w:jc w:val="both"/>
              <w:rPr>
                <w:rFonts w:cs="Calibri"/>
                <w:b/>
                <w:sz w:val="22"/>
                <w:szCs w:val="22"/>
              </w:rPr>
            </w:pPr>
            <w:r w:rsidRPr="00EC3768">
              <w:rPr>
                <w:rFonts w:cs="Calibri"/>
                <w:b/>
                <w:sz w:val="22"/>
                <w:szCs w:val="22"/>
              </w:rPr>
              <w:t>Description</w:t>
            </w:r>
          </w:p>
        </w:tc>
        <w:tc>
          <w:tcPr>
            <w:tcW w:w="1246" w:type="pct"/>
            <w:shd w:val="clear" w:color="auto" w:fill="DBE5F1" w:themeFill="accent1" w:themeFillTint="33"/>
          </w:tcPr>
          <w:p w14:paraId="41EA96F3" w14:textId="77777777" w:rsidR="00716C95" w:rsidRPr="00EC3768" w:rsidRDefault="00716C95" w:rsidP="00FA26FB">
            <w:pPr>
              <w:jc w:val="both"/>
              <w:rPr>
                <w:rFonts w:cs="Calibri"/>
                <w:b/>
                <w:sz w:val="22"/>
                <w:szCs w:val="22"/>
              </w:rPr>
            </w:pPr>
            <w:r w:rsidRPr="00EC3768">
              <w:rPr>
                <w:rFonts w:cs="Calibri"/>
                <w:b/>
                <w:sz w:val="22"/>
                <w:szCs w:val="22"/>
              </w:rPr>
              <w:t>Applicable for this bid</w:t>
            </w:r>
            <w:r w:rsidR="00277261" w:rsidRPr="00EC3768">
              <w:rPr>
                <w:rFonts w:cs="Calibri"/>
                <w:b/>
                <w:sz w:val="22"/>
                <w:szCs w:val="22"/>
              </w:rPr>
              <w:t xml:space="preserve"> YES/NO</w:t>
            </w:r>
          </w:p>
        </w:tc>
      </w:tr>
      <w:tr w:rsidR="00716C95" w:rsidRPr="00EC3768" w14:paraId="39B8288A" w14:textId="77777777" w:rsidTr="005D0758">
        <w:tc>
          <w:tcPr>
            <w:tcW w:w="702" w:type="pct"/>
          </w:tcPr>
          <w:p w14:paraId="282DA860" w14:textId="77777777" w:rsidR="00716C95" w:rsidRPr="00EC3768" w:rsidRDefault="001C7F0D" w:rsidP="00FA26FB">
            <w:pPr>
              <w:jc w:val="both"/>
              <w:rPr>
                <w:rFonts w:cs="Calibri"/>
                <w:sz w:val="22"/>
                <w:szCs w:val="22"/>
              </w:rPr>
            </w:pPr>
            <w:r w:rsidRPr="00EC3768">
              <w:rPr>
                <w:rFonts w:cs="Calibri"/>
                <w:sz w:val="22"/>
                <w:szCs w:val="22"/>
              </w:rPr>
              <w:t>Stage 1</w:t>
            </w:r>
            <w:r w:rsidR="00716C95" w:rsidRPr="00EC3768">
              <w:rPr>
                <w:rFonts w:cs="Calibri"/>
                <w:sz w:val="22"/>
                <w:szCs w:val="22"/>
              </w:rPr>
              <w:tab/>
            </w:r>
          </w:p>
        </w:tc>
        <w:tc>
          <w:tcPr>
            <w:tcW w:w="3052" w:type="pct"/>
          </w:tcPr>
          <w:p w14:paraId="7AA12491" w14:textId="77777777" w:rsidR="00716C95" w:rsidRPr="00EC3768" w:rsidRDefault="00AD6C0C" w:rsidP="00FA26FB">
            <w:pPr>
              <w:jc w:val="both"/>
              <w:rPr>
                <w:rFonts w:cs="Calibri"/>
                <w:sz w:val="22"/>
                <w:szCs w:val="22"/>
              </w:rPr>
            </w:pPr>
            <w:r w:rsidRPr="00EC3768">
              <w:rPr>
                <w:rFonts w:cs="Calibri"/>
                <w:sz w:val="22"/>
                <w:szCs w:val="22"/>
              </w:rPr>
              <w:t>Administrative</w:t>
            </w:r>
            <w:r w:rsidR="00B715B5" w:rsidRPr="00EC3768">
              <w:rPr>
                <w:rFonts w:cs="Calibri"/>
                <w:sz w:val="22"/>
                <w:szCs w:val="22"/>
              </w:rPr>
              <w:t xml:space="preserve"> </w:t>
            </w:r>
            <w:r w:rsidR="00BD73E5" w:rsidRPr="00EC3768">
              <w:rPr>
                <w:rFonts w:cs="Calibri"/>
                <w:sz w:val="22"/>
                <w:szCs w:val="22"/>
              </w:rPr>
              <w:t>pre-</w:t>
            </w:r>
            <w:r w:rsidR="00B145FE" w:rsidRPr="00EC3768">
              <w:rPr>
                <w:rFonts w:cs="Calibri"/>
                <w:sz w:val="22"/>
                <w:szCs w:val="22"/>
              </w:rPr>
              <w:t xml:space="preserve">qualification </w:t>
            </w:r>
            <w:r w:rsidR="00A00EC3" w:rsidRPr="00EC3768">
              <w:rPr>
                <w:rFonts w:cs="Calibri"/>
                <w:sz w:val="22"/>
                <w:szCs w:val="22"/>
              </w:rPr>
              <w:t>verification</w:t>
            </w:r>
          </w:p>
        </w:tc>
        <w:tc>
          <w:tcPr>
            <w:tcW w:w="1246" w:type="pct"/>
            <w:shd w:val="clear" w:color="auto" w:fill="DBE5F1" w:themeFill="accent1" w:themeFillTint="33"/>
          </w:tcPr>
          <w:p w14:paraId="1304C9A3" w14:textId="4D7BA69A" w:rsidR="00716C95" w:rsidRPr="00EC3768" w:rsidRDefault="00D1678D" w:rsidP="00FA26FB">
            <w:pPr>
              <w:jc w:val="both"/>
              <w:rPr>
                <w:rFonts w:cs="Calibri"/>
                <w:sz w:val="22"/>
                <w:szCs w:val="22"/>
              </w:rPr>
            </w:pPr>
            <w:r w:rsidRPr="00EC3768">
              <w:rPr>
                <w:rFonts w:cs="Calibri"/>
                <w:sz w:val="22"/>
                <w:szCs w:val="22"/>
              </w:rPr>
              <w:t>Yes</w:t>
            </w:r>
          </w:p>
        </w:tc>
      </w:tr>
      <w:tr w:rsidR="00716C95" w:rsidRPr="00EC3768" w14:paraId="79554338" w14:textId="77777777" w:rsidTr="005D0758">
        <w:tc>
          <w:tcPr>
            <w:tcW w:w="702" w:type="pct"/>
          </w:tcPr>
          <w:p w14:paraId="68F8040E" w14:textId="1697FB12" w:rsidR="00716C95" w:rsidRPr="00EC3768" w:rsidRDefault="00843DB0" w:rsidP="00FA26FB">
            <w:pPr>
              <w:jc w:val="both"/>
              <w:rPr>
                <w:rFonts w:cs="Calibri"/>
                <w:sz w:val="22"/>
                <w:szCs w:val="22"/>
              </w:rPr>
            </w:pPr>
            <w:r w:rsidRPr="00EC3768">
              <w:rPr>
                <w:rFonts w:cs="Calibri"/>
                <w:sz w:val="22"/>
                <w:szCs w:val="22"/>
              </w:rPr>
              <w:t xml:space="preserve">Stage </w:t>
            </w:r>
            <w:r w:rsidR="00755ED0" w:rsidRPr="00EC3768">
              <w:rPr>
                <w:rFonts w:cs="Calibri"/>
                <w:sz w:val="22"/>
                <w:szCs w:val="22"/>
              </w:rPr>
              <w:t>2</w:t>
            </w:r>
          </w:p>
        </w:tc>
        <w:tc>
          <w:tcPr>
            <w:tcW w:w="3052" w:type="pct"/>
          </w:tcPr>
          <w:p w14:paraId="0DC089B2" w14:textId="77777777" w:rsidR="00716C95" w:rsidRPr="00EC3768" w:rsidRDefault="00716C95" w:rsidP="00FA26FB">
            <w:pPr>
              <w:jc w:val="both"/>
              <w:rPr>
                <w:rFonts w:cs="Calibri"/>
                <w:sz w:val="22"/>
                <w:szCs w:val="22"/>
              </w:rPr>
            </w:pPr>
            <w:r w:rsidRPr="00EC3768">
              <w:rPr>
                <w:rFonts w:cs="Calibri"/>
                <w:sz w:val="22"/>
                <w:szCs w:val="22"/>
              </w:rPr>
              <w:t xml:space="preserve">Technical </w:t>
            </w:r>
            <w:r w:rsidR="00B145FE" w:rsidRPr="00EC3768">
              <w:rPr>
                <w:rFonts w:cs="Calibri"/>
                <w:sz w:val="22"/>
                <w:szCs w:val="22"/>
              </w:rPr>
              <w:t>Mandatory requirement</w:t>
            </w:r>
            <w:r w:rsidR="00BD73E5" w:rsidRPr="00EC3768">
              <w:rPr>
                <w:rFonts w:cs="Calibri"/>
                <w:sz w:val="22"/>
                <w:szCs w:val="22"/>
              </w:rPr>
              <w:t xml:space="preserve"> </w:t>
            </w:r>
            <w:r w:rsidR="00B715B5" w:rsidRPr="00EC3768">
              <w:rPr>
                <w:rFonts w:cs="Calibri"/>
                <w:sz w:val="22"/>
                <w:szCs w:val="22"/>
              </w:rPr>
              <w:t>evaluation</w:t>
            </w:r>
          </w:p>
        </w:tc>
        <w:tc>
          <w:tcPr>
            <w:tcW w:w="1246" w:type="pct"/>
            <w:shd w:val="clear" w:color="auto" w:fill="DBE5F1" w:themeFill="accent1" w:themeFillTint="33"/>
          </w:tcPr>
          <w:p w14:paraId="2E6F27C4" w14:textId="2ECE0965" w:rsidR="00716C95" w:rsidRPr="00EC3768" w:rsidRDefault="00D1678D" w:rsidP="00FA26FB">
            <w:pPr>
              <w:jc w:val="both"/>
              <w:rPr>
                <w:rFonts w:cs="Calibri"/>
                <w:sz w:val="22"/>
                <w:szCs w:val="22"/>
              </w:rPr>
            </w:pPr>
            <w:r w:rsidRPr="00EC3768">
              <w:rPr>
                <w:rFonts w:cs="Calibri"/>
                <w:sz w:val="22"/>
                <w:szCs w:val="22"/>
              </w:rPr>
              <w:t>Yes</w:t>
            </w:r>
          </w:p>
        </w:tc>
      </w:tr>
      <w:tr w:rsidR="00D45361" w:rsidRPr="00EC3768" w14:paraId="3563FCB5" w14:textId="77777777" w:rsidTr="00D45361">
        <w:tc>
          <w:tcPr>
            <w:tcW w:w="702" w:type="pct"/>
          </w:tcPr>
          <w:p w14:paraId="0DDFDDD2" w14:textId="7004E545" w:rsidR="00D45361" w:rsidRPr="00EC3768" w:rsidRDefault="00843DB0" w:rsidP="00FA26FB">
            <w:pPr>
              <w:jc w:val="both"/>
              <w:rPr>
                <w:rFonts w:cs="Calibri"/>
                <w:sz w:val="22"/>
                <w:szCs w:val="22"/>
              </w:rPr>
            </w:pPr>
            <w:r w:rsidRPr="00EC3768">
              <w:rPr>
                <w:rFonts w:cs="Calibri"/>
                <w:sz w:val="22"/>
                <w:szCs w:val="22"/>
              </w:rPr>
              <w:t xml:space="preserve">Stage </w:t>
            </w:r>
            <w:r w:rsidR="00755ED0" w:rsidRPr="00EC3768">
              <w:rPr>
                <w:rFonts w:cs="Calibri"/>
                <w:sz w:val="22"/>
                <w:szCs w:val="22"/>
              </w:rPr>
              <w:t>3</w:t>
            </w:r>
          </w:p>
        </w:tc>
        <w:tc>
          <w:tcPr>
            <w:tcW w:w="3052" w:type="pct"/>
          </w:tcPr>
          <w:p w14:paraId="604D7BA8" w14:textId="77777777" w:rsidR="00D45361" w:rsidRPr="00EC3768" w:rsidRDefault="00D45361" w:rsidP="00FA26FB">
            <w:pPr>
              <w:jc w:val="both"/>
              <w:rPr>
                <w:rFonts w:cs="Calibri"/>
                <w:sz w:val="22"/>
                <w:szCs w:val="22"/>
              </w:rPr>
            </w:pPr>
            <w:r w:rsidRPr="00EC3768">
              <w:rPr>
                <w:rFonts w:cs="Calibri"/>
                <w:sz w:val="22"/>
                <w:szCs w:val="22"/>
              </w:rPr>
              <w:t xml:space="preserve">Special Conditions of Contract </w:t>
            </w:r>
            <w:r w:rsidR="00637577" w:rsidRPr="00EC3768">
              <w:rPr>
                <w:rFonts w:cs="Calibri"/>
                <w:sz w:val="22"/>
                <w:szCs w:val="22"/>
              </w:rPr>
              <w:t>verification</w:t>
            </w:r>
          </w:p>
        </w:tc>
        <w:tc>
          <w:tcPr>
            <w:tcW w:w="1246" w:type="pct"/>
            <w:shd w:val="clear" w:color="auto" w:fill="DBE5F1" w:themeFill="accent1" w:themeFillTint="33"/>
          </w:tcPr>
          <w:p w14:paraId="178DC8FB" w14:textId="616085D0" w:rsidR="00D45361" w:rsidRPr="00EC3768" w:rsidRDefault="00D1678D" w:rsidP="00FA26FB">
            <w:pPr>
              <w:jc w:val="both"/>
              <w:rPr>
                <w:rFonts w:cs="Calibri"/>
                <w:sz w:val="22"/>
                <w:szCs w:val="22"/>
              </w:rPr>
            </w:pPr>
            <w:r w:rsidRPr="00EC3768">
              <w:rPr>
                <w:rFonts w:cs="Calibri"/>
                <w:sz w:val="22"/>
                <w:szCs w:val="22"/>
              </w:rPr>
              <w:t>Yes</w:t>
            </w:r>
          </w:p>
        </w:tc>
      </w:tr>
      <w:tr w:rsidR="00716C95" w:rsidRPr="00FA26FB" w14:paraId="178BBD99" w14:textId="77777777" w:rsidTr="005D0758">
        <w:tc>
          <w:tcPr>
            <w:tcW w:w="702" w:type="pct"/>
          </w:tcPr>
          <w:p w14:paraId="57E27615" w14:textId="47E797C0" w:rsidR="00716C95" w:rsidRPr="00EC3768" w:rsidRDefault="00843DB0" w:rsidP="00FA26FB">
            <w:pPr>
              <w:jc w:val="both"/>
              <w:rPr>
                <w:rFonts w:cs="Calibri"/>
                <w:sz w:val="22"/>
                <w:szCs w:val="22"/>
              </w:rPr>
            </w:pPr>
            <w:r w:rsidRPr="00EC3768">
              <w:rPr>
                <w:rFonts w:cs="Calibri"/>
                <w:sz w:val="22"/>
                <w:szCs w:val="22"/>
              </w:rPr>
              <w:t xml:space="preserve">Stage </w:t>
            </w:r>
            <w:r w:rsidR="00D17AB7" w:rsidRPr="00EC3768">
              <w:rPr>
                <w:rFonts w:cs="Calibri"/>
                <w:sz w:val="22"/>
                <w:szCs w:val="22"/>
              </w:rPr>
              <w:t>4</w:t>
            </w:r>
            <w:r w:rsidR="00716C95" w:rsidRPr="00EC3768">
              <w:rPr>
                <w:rFonts w:cs="Calibri"/>
                <w:sz w:val="22"/>
                <w:szCs w:val="22"/>
              </w:rPr>
              <w:tab/>
            </w:r>
          </w:p>
        </w:tc>
        <w:tc>
          <w:tcPr>
            <w:tcW w:w="3052" w:type="pct"/>
          </w:tcPr>
          <w:p w14:paraId="25D8E4AA" w14:textId="03096459" w:rsidR="00716C95" w:rsidRPr="00EC3768" w:rsidRDefault="009C3E7F" w:rsidP="00FA26FB">
            <w:pPr>
              <w:jc w:val="both"/>
              <w:rPr>
                <w:rFonts w:cs="Calibri"/>
                <w:sz w:val="22"/>
                <w:szCs w:val="22"/>
              </w:rPr>
            </w:pPr>
            <w:r w:rsidRPr="00EC3768">
              <w:rPr>
                <w:rFonts w:cs="Calibri"/>
                <w:sz w:val="22"/>
                <w:szCs w:val="22"/>
              </w:rPr>
              <w:t xml:space="preserve">Costing and </w:t>
            </w:r>
            <w:r w:rsidR="00385972" w:rsidRPr="00EC3768">
              <w:rPr>
                <w:rFonts w:cs="Calibri"/>
                <w:sz w:val="22"/>
                <w:szCs w:val="22"/>
              </w:rPr>
              <w:t>Preference Points</w:t>
            </w:r>
            <w:r w:rsidRPr="00EC3768">
              <w:rPr>
                <w:rFonts w:cs="Calibri"/>
                <w:sz w:val="22"/>
                <w:szCs w:val="22"/>
              </w:rPr>
              <w:t xml:space="preserve"> Evaluation</w:t>
            </w:r>
          </w:p>
        </w:tc>
        <w:tc>
          <w:tcPr>
            <w:tcW w:w="1246" w:type="pct"/>
            <w:shd w:val="clear" w:color="auto" w:fill="DBE5F1" w:themeFill="accent1" w:themeFillTint="33"/>
          </w:tcPr>
          <w:p w14:paraId="0CC909DB" w14:textId="3CBF0393" w:rsidR="00716C95" w:rsidRPr="00FA26FB" w:rsidRDefault="00D1678D" w:rsidP="00FA26FB">
            <w:pPr>
              <w:jc w:val="both"/>
              <w:rPr>
                <w:rFonts w:cs="Calibri"/>
                <w:sz w:val="22"/>
                <w:szCs w:val="22"/>
              </w:rPr>
            </w:pPr>
            <w:r w:rsidRPr="00EC3768">
              <w:rPr>
                <w:rFonts w:cs="Calibri"/>
                <w:sz w:val="22"/>
                <w:szCs w:val="22"/>
              </w:rPr>
              <w:t>Yes</w:t>
            </w:r>
          </w:p>
        </w:tc>
      </w:tr>
    </w:tbl>
    <w:p w14:paraId="66F56268" w14:textId="77777777" w:rsidR="0051162B" w:rsidRPr="00FA26FB" w:rsidRDefault="0051162B" w:rsidP="00FA26FB">
      <w:pPr>
        <w:pStyle w:val="Specification"/>
        <w:ind w:left="567"/>
        <w:jc w:val="both"/>
        <w:rPr>
          <w:rFonts w:cs="Calibri"/>
          <w:sz w:val="22"/>
          <w:szCs w:val="22"/>
        </w:rPr>
      </w:pPr>
    </w:p>
    <w:p w14:paraId="6ECD2916" w14:textId="77777777" w:rsidR="00A00EC3" w:rsidRPr="00FA26FB" w:rsidRDefault="009A3591" w:rsidP="00BA09A3">
      <w:pPr>
        <w:pStyle w:val="AnnexH2"/>
        <w:ind w:left="964"/>
        <w:jc w:val="both"/>
        <w:rPr>
          <w:rFonts w:cs="Calibri"/>
          <w:sz w:val="22"/>
          <w:szCs w:val="22"/>
        </w:rPr>
      </w:pPr>
      <w:bookmarkStart w:id="34" w:name="_Toc435315888"/>
      <w:bookmarkStart w:id="35" w:name="_Toc133346770"/>
      <w:r w:rsidRPr="00FA26FB">
        <w:rPr>
          <w:rFonts w:cs="Calibri"/>
          <w:sz w:val="22"/>
          <w:szCs w:val="22"/>
        </w:rPr>
        <w:lastRenderedPageBreak/>
        <w:t>ADMINISTRATIVE</w:t>
      </w:r>
      <w:r w:rsidR="00A00EC3" w:rsidRPr="00FA26FB">
        <w:rPr>
          <w:rFonts w:cs="Calibri"/>
          <w:sz w:val="22"/>
          <w:szCs w:val="22"/>
        </w:rPr>
        <w:t xml:space="preserve"> PRE-QUALIFICATION</w:t>
      </w:r>
      <w:bookmarkEnd w:id="34"/>
      <w:bookmarkEnd w:id="35"/>
    </w:p>
    <w:p w14:paraId="4FAE341E" w14:textId="77777777" w:rsidR="00FA52A7" w:rsidRPr="00FA26FB" w:rsidRDefault="00FA52A7" w:rsidP="00FA26FB">
      <w:pPr>
        <w:pStyle w:val="Heading1"/>
        <w:jc w:val="both"/>
        <w:rPr>
          <w:rFonts w:cs="Calibri"/>
          <w:sz w:val="22"/>
          <w:szCs w:val="22"/>
        </w:rPr>
      </w:pPr>
      <w:bookmarkStart w:id="36" w:name="_Toc133346771"/>
      <w:bookmarkStart w:id="37" w:name="_Toc435315889"/>
      <w:r w:rsidRPr="00FA26FB">
        <w:rPr>
          <w:rFonts w:cs="Calibri"/>
          <w:sz w:val="22"/>
          <w:szCs w:val="22"/>
        </w:rPr>
        <w:t>ADMINISTRATIVE PRE-QUALIFICATION REQUIREMENTS</w:t>
      </w:r>
      <w:bookmarkEnd w:id="36"/>
    </w:p>
    <w:p w14:paraId="691237F1" w14:textId="77777777" w:rsidR="00A00EC3" w:rsidRPr="00FA26FB" w:rsidRDefault="009A3591" w:rsidP="00FA26FB">
      <w:pPr>
        <w:pStyle w:val="Heading2"/>
        <w:jc w:val="both"/>
        <w:rPr>
          <w:rFonts w:cs="Calibri"/>
          <w:sz w:val="22"/>
          <w:szCs w:val="22"/>
        </w:rPr>
      </w:pPr>
      <w:bookmarkStart w:id="38" w:name="_Toc133346772"/>
      <w:r w:rsidRPr="00FA26FB">
        <w:rPr>
          <w:rFonts w:cs="Calibri"/>
          <w:sz w:val="22"/>
          <w:szCs w:val="22"/>
        </w:rPr>
        <w:t>ADMINISTRATIVE</w:t>
      </w:r>
      <w:r w:rsidR="0008733A" w:rsidRPr="00FA26FB">
        <w:rPr>
          <w:rFonts w:cs="Calibri"/>
          <w:sz w:val="22"/>
          <w:szCs w:val="22"/>
        </w:rPr>
        <w:t xml:space="preserve"> PRE-QUALIFICATION </w:t>
      </w:r>
      <w:bookmarkEnd w:id="37"/>
      <w:r w:rsidR="00530398" w:rsidRPr="00FA26FB">
        <w:rPr>
          <w:rFonts w:cs="Calibri"/>
          <w:sz w:val="22"/>
          <w:szCs w:val="22"/>
        </w:rPr>
        <w:t>VERIFICATION</w:t>
      </w:r>
      <w:bookmarkEnd w:id="38"/>
    </w:p>
    <w:p w14:paraId="7AF8F89B" w14:textId="77777777" w:rsidR="002C0B8F" w:rsidRPr="00FA26FB" w:rsidRDefault="002C0B8F" w:rsidP="00FA26FB">
      <w:pPr>
        <w:pStyle w:val="Specification"/>
        <w:numPr>
          <w:ilvl w:val="0"/>
          <w:numId w:val="6"/>
        </w:numPr>
        <w:jc w:val="both"/>
        <w:rPr>
          <w:rFonts w:cs="Calibri"/>
          <w:sz w:val="22"/>
          <w:szCs w:val="22"/>
        </w:rPr>
      </w:pPr>
      <w:r w:rsidRPr="00FA26FB">
        <w:rPr>
          <w:rFonts w:cs="Calibri"/>
          <w:sz w:val="22"/>
          <w:szCs w:val="22"/>
        </w:rPr>
        <w:t xml:space="preserve">The bidder </w:t>
      </w:r>
      <w:r w:rsidRPr="00FA26FB">
        <w:rPr>
          <w:rFonts w:cs="Calibri"/>
          <w:b/>
          <w:sz w:val="22"/>
          <w:szCs w:val="22"/>
        </w:rPr>
        <w:t>must compl</w:t>
      </w:r>
      <w:r w:rsidR="005E6837" w:rsidRPr="00FA26FB">
        <w:rPr>
          <w:rFonts w:cs="Calibri"/>
          <w:b/>
          <w:sz w:val="22"/>
          <w:szCs w:val="22"/>
        </w:rPr>
        <w:t>y</w:t>
      </w:r>
      <w:r w:rsidRPr="00FA26FB">
        <w:rPr>
          <w:rFonts w:cs="Calibri"/>
          <w:sz w:val="22"/>
          <w:szCs w:val="22"/>
        </w:rPr>
        <w:t xml:space="preserve"> with ALL of the bid pre-qualification requirements </w:t>
      </w:r>
      <w:r w:rsidR="00C91264" w:rsidRPr="00FA26FB">
        <w:rPr>
          <w:rFonts w:cs="Calibri"/>
          <w:sz w:val="22"/>
          <w:szCs w:val="22"/>
        </w:rPr>
        <w:t xml:space="preserve">in </w:t>
      </w:r>
      <w:r w:rsidRPr="00FA26FB">
        <w:rPr>
          <w:rFonts w:cs="Calibri"/>
          <w:sz w:val="22"/>
          <w:szCs w:val="22"/>
        </w:rPr>
        <w:t xml:space="preserve">order for the bid to be accepted </w:t>
      </w:r>
      <w:r w:rsidR="00157C27" w:rsidRPr="00FA26FB">
        <w:rPr>
          <w:rFonts w:cs="Calibri"/>
          <w:sz w:val="22"/>
          <w:szCs w:val="22"/>
        </w:rPr>
        <w:t>for</w:t>
      </w:r>
      <w:r w:rsidRPr="00FA26FB">
        <w:rPr>
          <w:rFonts w:cs="Calibri"/>
          <w:sz w:val="22"/>
          <w:szCs w:val="22"/>
        </w:rPr>
        <w:t xml:space="preserve"> evaluation.</w:t>
      </w:r>
    </w:p>
    <w:p w14:paraId="3C664D44" w14:textId="77777777" w:rsidR="00E32CF0" w:rsidRPr="00FA26FB" w:rsidRDefault="002C0B8F" w:rsidP="00FA26FB">
      <w:pPr>
        <w:pStyle w:val="Specification"/>
        <w:numPr>
          <w:ilvl w:val="0"/>
          <w:numId w:val="6"/>
        </w:numPr>
        <w:jc w:val="both"/>
        <w:rPr>
          <w:rFonts w:cs="Calibri"/>
          <w:sz w:val="22"/>
          <w:szCs w:val="22"/>
        </w:rPr>
      </w:pPr>
      <w:r w:rsidRPr="00FA26FB">
        <w:rPr>
          <w:rFonts w:cs="Calibri"/>
          <w:sz w:val="22"/>
          <w:szCs w:val="22"/>
        </w:rPr>
        <w:t>If the Bidder fail</w:t>
      </w:r>
      <w:r w:rsidR="00530398" w:rsidRPr="00FA26FB">
        <w:rPr>
          <w:rFonts w:cs="Calibri"/>
          <w:sz w:val="22"/>
          <w:szCs w:val="22"/>
        </w:rPr>
        <w:t xml:space="preserve">ed to </w:t>
      </w:r>
      <w:r w:rsidRPr="00FA26FB">
        <w:rPr>
          <w:rFonts w:cs="Calibri"/>
          <w:sz w:val="22"/>
          <w:szCs w:val="22"/>
        </w:rPr>
        <w:t xml:space="preserve">comply with any of the </w:t>
      </w:r>
      <w:r w:rsidR="00157C27" w:rsidRPr="00FA26FB">
        <w:rPr>
          <w:rFonts w:cs="Calibri"/>
          <w:sz w:val="22"/>
          <w:szCs w:val="22"/>
        </w:rPr>
        <w:t xml:space="preserve">administrative </w:t>
      </w:r>
      <w:r w:rsidRPr="00FA26FB">
        <w:rPr>
          <w:rFonts w:cs="Calibri"/>
          <w:sz w:val="22"/>
          <w:szCs w:val="22"/>
        </w:rPr>
        <w:t>pre-qualification requirements, or if SITA is unable to verify whether the pre-qualification requirement</w:t>
      </w:r>
      <w:r w:rsidR="00E90718" w:rsidRPr="00FA26FB">
        <w:rPr>
          <w:rFonts w:cs="Calibri"/>
          <w:sz w:val="22"/>
          <w:szCs w:val="22"/>
        </w:rPr>
        <w:t>s</w:t>
      </w:r>
      <w:r w:rsidRPr="00FA26FB">
        <w:rPr>
          <w:rFonts w:cs="Calibri"/>
          <w:sz w:val="22"/>
          <w:szCs w:val="22"/>
        </w:rPr>
        <w:t xml:space="preserve"> are met, then SITA reserves the right to</w:t>
      </w:r>
      <w:r w:rsidR="00324D02" w:rsidRPr="00FA26FB">
        <w:rPr>
          <w:rFonts w:cs="Calibri"/>
          <w:sz w:val="22"/>
          <w:szCs w:val="22"/>
        </w:rPr>
        <w:t>-</w:t>
      </w:r>
    </w:p>
    <w:p w14:paraId="3BAF0664" w14:textId="77777777" w:rsidR="00E32CF0" w:rsidRPr="00FA26FB" w:rsidRDefault="002C0B8F" w:rsidP="00FA26FB">
      <w:pPr>
        <w:pStyle w:val="Specification"/>
        <w:numPr>
          <w:ilvl w:val="1"/>
          <w:numId w:val="3"/>
        </w:numPr>
        <w:ind w:hanging="426"/>
        <w:jc w:val="both"/>
        <w:rPr>
          <w:rFonts w:cs="Calibri"/>
          <w:sz w:val="22"/>
          <w:szCs w:val="22"/>
        </w:rPr>
      </w:pPr>
      <w:r w:rsidRPr="00FA26FB">
        <w:rPr>
          <w:rFonts w:cs="Calibri"/>
          <w:sz w:val="22"/>
          <w:szCs w:val="22"/>
        </w:rPr>
        <w:t>Reject the bid and not evaluate it, or</w:t>
      </w:r>
    </w:p>
    <w:p w14:paraId="4494F841" w14:textId="77777777" w:rsidR="00124D31" w:rsidRPr="00FA26FB" w:rsidRDefault="002C0B8F" w:rsidP="00FA26FB">
      <w:pPr>
        <w:pStyle w:val="Specification"/>
        <w:numPr>
          <w:ilvl w:val="1"/>
          <w:numId w:val="3"/>
        </w:numPr>
        <w:ind w:hanging="426"/>
        <w:jc w:val="both"/>
        <w:rPr>
          <w:rFonts w:cs="Calibri"/>
          <w:sz w:val="22"/>
          <w:szCs w:val="22"/>
        </w:rPr>
      </w:pPr>
      <w:r w:rsidRPr="00FA26FB">
        <w:rPr>
          <w:rFonts w:cs="Calibri"/>
          <w:sz w:val="22"/>
          <w:szCs w:val="22"/>
        </w:rPr>
        <w:t>Accept the bid for evaluation, on condition that the Bidder must submit within 7 (seven) days any supplementary information to achieve full compliance, provided that the supplementary information is administrative and not substantive in nature.</w:t>
      </w:r>
    </w:p>
    <w:p w14:paraId="2204ABDC" w14:textId="77777777" w:rsidR="00124D31" w:rsidRPr="00FA26FB" w:rsidRDefault="00157C27" w:rsidP="00FA26FB">
      <w:pPr>
        <w:pStyle w:val="Heading2"/>
        <w:jc w:val="both"/>
        <w:rPr>
          <w:rFonts w:cs="Calibri"/>
          <w:sz w:val="22"/>
          <w:szCs w:val="22"/>
        </w:rPr>
      </w:pPr>
      <w:bookmarkStart w:id="39" w:name="_Toc435315890"/>
      <w:bookmarkStart w:id="40" w:name="_Toc133346773"/>
      <w:r w:rsidRPr="00FA26FB">
        <w:rPr>
          <w:rFonts w:cs="Calibri"/>
          <w:sz w:val="22"/>
          <w:szCs w:val="22"/>
        </w:rPr>
        <w:t>ADMINISTRATIVE PRE-QUALIFICATION</w:t>
      </w:r>
      <w:r w:rsidR="009A5ECB" w:rsidRPr="00FA26FB">
        <w:rPr>
          <w:rFonts w:cs="Calibri"/>
          <w:sz w:val="22"/>
          <w:szCs w:val="22"/>
        </w:rPr>
        <w:t xml:space="preserve"> </w:t>
      </w:r>
      <w:r w:rsidR="00124D31" w:rsidRPr="00FA26FB">
        <w:rPr>
          <w:rFonts w:cs="Calibri"/>
          <w:sz w:val="22"/>
          <w:szCs w:val="22"/>
        </w:rPr>
        <w:t>REQUIREMENTS</w:t>
      </w:r>
      <w:bookmarkEnd w:id="39"/>
      <w:bookmarkEnd w:id="40"/>
    </w:p>
    <w:p w14:paraId="2841CD06" w14:textId="77777777" w:rsidR="00E32CF0" w:rsidRPr="00FA26FB" w:rsidRDefault="00C34E39" w:rsidP="00FA26FB">
      <w:pPr>
        <w:pStyle w:val="Specification"/>
        <w:numPr>
          <w:ilvl w:val="0"/>
          <w:numId w:val="7"/>
        </w:numPr>
        <w:jc w:val="both"/>
        <w:rPr>
          <w:rFonts w:cs="Calibri"/>
          <w:sz w:val="22"/>
          <w:szCs w:val="22"/>
        </w:rPr>
      </w:pPr>
      <w:r w:rsidRPr="00FA26FB">
        <w:rPr>
          <w:rFonts w:cs="Calibri"/>
          <w:b/>
          <w:sz w:val="22"/>
          <w:szCs w:val="22"/>
        </w:rPr>
        <w:t>Submission of bid response</w:t>
      </w:r>
      <w:r w:rsidR="00E36E99" w:rsidRPr="00FA26FB">
        <w:rPr>
          <w:rFonts w:cs="Calibri"/>
          <w:sz w:val="22"/>
          <w:szCs w:val="22"/>
        </w:rPr>
        <w:t>: The bidder has submitted a bid response documentation pack</w:t>
      </w:r>
      <w:r w:rsidR="005D0758" w:rsidRPr="00FA26FB">
        <w:rPr>
          <w:rFonts w:cs="Calibri"/>
          <w:sz w:val="22"/>
          <w:szCs w:val="22"/>
        </w:rPr>
        <w:t xml:space="preserve"> – </w:t>
      </w:r>
      <w:r w:rsidR="00E36E99" w:rsidRPr="00FA26FB">
        <w:rPr>
          <w:rFonts w:cs="Calibri"/>
          <w:sz w:val="22"/>
          <w:szCs w:val="22"/>
        </w:rPr>
        <w:t xml:space="preserve"> </w:t>
      </w:r>
    </w:p>
    <w:p w14:paraId="7F631832" w14:textId="77777777" w:rsidR="00E32CF0" w:rsidRPr="00FA26FB" w:rsidRDefault="00C91264" w:rsidP="00FA26FB">
      <w:pPr>
        <w:pStyle w:val="Specification"/>
        <w:numPr>
          <w:ilvl w:val="1"/>
          <w:numId w:val="3"/>
        </w:numPr>
        <w:ind w:hanging="426"/>
        <w:jc w:val="both"/>
        <w:rPr>
          <w:rFonts w:cs="Calibri"/>
          <w:sz w:val="22"/>
          <w:szCs w:val="22"/>
        </w:rPr>
      </w:pPr>
      <w:r w:rsidRPr="00FA26FB">
        <w:rPr>
          <w:rFonts w:cs="Calibri"/>
          <w:sz w:val="22"/>
          <w:szCs w:val="22"/>
        </w:rPr>
        <w:t xml:space="preserve">that was delivered at the </w:t>
      </w:r>
      <w:r w:rsidR="00E36E99" w:rsidRPr="00FA26FB">
        <w:rPr>
          <w:rFonts w:cs="Calibri"/>
          <w:sz w:val="22"/>
          <w:szCs w:val="22"/>
        </w:rPr>
        <w:t xml:space="preserve">correct </w:t>
      </w:r>
      <w:r w:rsidR="005D0758" w:rsidRPr="00FA26FB">
        <w:rPr>
          <w:rFonts w:cs="Calibri"/>
          <w:sz w:val="22"/>
          <w:szCs w:val="22"/>
        </w:rPr>
        <w:t xml:space="preserve">physical or postal </w:t>
      </w:r>
      <w:r w:rsidR="00C34E39" w:rsidRPr="00FA26FB">
        <w:rPr>
          <w:rFonts w:cs="Calibri"/>
          <w:sz w:val="22"/>
          <w:szCs w:val="22"/>
        </w:rPr>
        <w:t xml:space="preserve">address </w:t>
      </w:r>
      <w:r w:rsidR="00E36E99" w:rsidRPr="00FA26FB">
        <w:rPr>
          <w:rFonts w:cs="Calibri"/>
          <w:sz w:val="22"/>
          <w:szCs w:val="22"/>
        </w:rPr>
        <w:t xml:space="preserve">and </w:t>
      </w:r>
      <w:r w:rsidR="00C34E39" w:rsidRPr="00FA26FB">
        <w:rPr>
          <w:rFonts w:cs="Calibri"/>
          <w:sz w:val="22"/>
          <w:szCs w:val="22"/>
        </w:rPr>
        <w:t>within the stipulated date and time</w:t>
      </w:r>
      <w:r w:rsidR="00E36E99" w:rsidRPr="00FA26FB">
        <w:rPr>
          <w:rFonts w:cs="Calibri"/>
          <w:sz w:val="22"/>
          <w:szCs w:val="22"/>
        </w:rPr>
        <w:t xml:space="preserve"> as specified in the “Invitation to Bid” cover page</w:t>
      </w:r>
      <w:r w:rsidR="005D0758" w:rsidRPr="00FA26FB">
        <w:rPr>
          <w:rFonts w:cs="Calibri"/>
          <w:sz w:val="22"/>
          <w:szCs w:val="22"/>
        </w:rPr>
        <w:t>, and;</w:t>
      </w:r>
    </w:p>
    <w:p w14:paraId="17A43F23" w14:textId="74FB8324" w:rsidR="00E36E99" w:rsidRPr="00FA26FB" w:rsidRDefault="005D0758" w:rsidP="00FA26FB">
      <w:pPr>
        <w:pStyle w:val="Specification"/>
        <w:numPr>
          <w:ilvl w:val="1"/>
          <w:numId w:val="3"/>
        </w:numPr>
        <w:ind w:hanging="426"/>
        <w:jc w:val="both"/>
        <w:rPr>
          <w:rFonts w:cs="Calibri"/>
          <w:sz w:val="22"/>
          <w:szCs w:val="22"/>
        </w:rPr>
      </w:pPr>
      <w:r w:rsidRPr="00FA26FB">
        <w:rPr>
          <w:rFonts w:cs="Calibri"/>
          <w:sz w:val="22"/>
          <w:szCs w:val="22"/>
        </w:rPr>
        <w:t>i</w:t>
      </w:r>
      <w:r w:rsidR="00E36E99" w:rsidRPr="00FA26FB">
        <w:rPr>
          <w:rFonts w:cs="Calibri"/>
          <w:sz w:val="22"/>
          <w:szCs w:val="22"/>
        </w:rPr>
        <w:t xml:space="preserve">n the correct format as one original document, </w:t>
      </w:r>
      <w:r w:rsidR="007138B2" w:rsidRPr="00FA26FB">
        <w:rPr>
          <w:rFonts w:cs="Calibri"/>
          <w:sz w:val="22"/>
          <w:szCs w:val="22"/>
        </w:rPr>
        <w:t xml:space="preserve">one </w:t>
      </w:r>
      <w:r w:rsidR="005359C1" w:rsidRPr="00FA26FB">
        <w:rPr>
          <w:rFonts w:cs="Calibri"/>
          <w:sz w:val="22"/>
          <w:szCs w:val="22"/>
        </w:rPr>
        <w:t>cop</w:t>
      </w:r>
      <w:r w:rsidR="007138B2" w:rsidRPr="00FA26FB">
        <w:rPr>
          <w:rFonts w:cs="Calibri"/>
          <w:sz w:val="22"/>
          <w:szCs w:val="22"/>
        </w:rPr>
        <w:t>y</w:t>
      </w:r>
      <w:r w:rsidR="005359C1" w:rsidRPr="00FA26FB">
        <w:rPr>
          <w:rFonts w:cs="Calibri"/>
          <w:sz w:val="22"/>
          <w:szCs w:val="22"/>
        </w:rPr>
        <w:t xml:space="preserve"> and</w:t>
      </w:r>
      <w:r w:rsidR="00324D02" w:rsidRPr="00FA26FB">
        <w:rPr>
          <w:rFonts w:cs="Calibri"/>
          <w:sz w:val="22"/>
          <w:szCs w:val="22"/>
        </w:rPr>
        <w:t xml:space="preserve"> </w:t>
      </w:r>
      <w:r w:rsidR="007138B2" w:rsidRPr="00FA26FB">
        <w:rPr>
          <w:rFonts w:cs="Calibri"/>
          <w:sz w:val="22"/>
          <w:szCs w:val="22"/>
        </w:rPr>
        <w:t xml:space="preserve">two </w:t>
      </w:r>
      <w:r w:rsidR="00324D02" w:rsidRPr="00FA26FB">
        <w:rPr>
          <w:rFonts w:cs="Calibri"/>
          <w:sz w:val="22"/>
          <w:szCs w:val="22"/>
        </w:rPr>
        <w:t>cop</w:t>
      </w:r>
      <w:r w:rsidR="007138B2" w:rsidRPr="00FA26FB">
        <w:rPr>
          <w:rFonts w:cs="Calibri"/>
          <w:sz w:val="22"/>
          <w:szCs w:val="22"/>
        </w:rPr>
        <w:t>ies</w:t>
      </w:r>
      <w:r w:rsidR="00324D02" w:rsidRPr="00FA26FB">
        <w:rPr>
          <w:rFonts w:cs="Calibri"/>
          <w:sz w:val="22"/>
          <w:szCs w:val="22"/>
        </w:rPr>
        <w:t xml:space="preserve"> on memory stick</w:t>
      </w:r>
      <w:r w:rsidR="007138B2" w:rsidRPr="00FA26FB">
        <w:rPr>
          <w:rFonts w:cs="Calibri"/>
          <w:sz w:val="22"/>
          <w:szCs w:val="22"/>
        </w:rPr>
        <w:t xml:space="preserve"> / USB</w:t>
      </w:r>
      <w:r w:rsidR="00324D02" w:rsidRPr="00FA26FB">
        <w:rPr>
          <w:rFonts w:cs="Calibri"/>
          <w:sz w:val="22"/>
          <w:szCs w:val="22"/>
        </w:rPr>
        <w:t>.</w:t>
      </w:r>
    </w:p>
    <w:p w14:paraId="2D8C01C6" w14:textId="67F5EA37" w:rsidR="00D17AB7" w:rsidRPr="00FA26FB" w:rsidRDefault="00324D02" w:rsidP="00FA26FB">
      <w:pPr>
        <w:pStyle w:val="Specification"/>
        <w:numPr>
          <w:ilvl w:val="0"/>
          <w:numId w:val="3"/>
        </w:numPr>
        <w:jc w:val="both"/>
        <w:rPr>
          <w:rFonts w:cs="Calibri"/>
          <w:color w:val="4F81BD" w:themeColor="accent1"/>
          <w:sz w:val="22"/>
          <w:szCs w:val="22"/>
        </w:rPr>
      </w:pPr>
      <w:r w:rsidRPr="00FA26FB">
        <w:rPr>
          <w:rFonts w:cs="Calibri"/>
          <w:b/>
          <w:sz w:val="22"/>
          <w:szCs w:val="22"/>
        </w:rPr>
        <w:t>Attendance of briefing session</w:t>
      </w:r>
      <w:r w:rsidRPr="00FA26FB">
        <w:rPr>
          <w:rFonts w:cs="Calibri"/>
          <w:sz w:val="22"/>
          <w:szCs w:val="22"/>
        </w:rPr>
        <w:t xml:space="preserve">: </w:t>
      </w:r>
      <w:r w:rsidR="001027B3" w:rsidRPr="00FA26FB">
        <w:rPr>
          <w:rFonts w:cs="Calibri"/>
          <w:sz w:val="22"/>
          <w:szCs w:val="22"/>
        </w:rPr>
        <w:t>Non-Compulsory Virtual Briefing Session</w:t>
      </w:r>
      <w:r w:rsidR="00D17AB7" w:rsidRPr="00FA26FB">
        <w:rPr>
          <w:rFonts w:cs="Calibri"/>
          <w:sz w:val="22"/>
          <w:szCs w:val="22"/>
        </w:rPr>
        <w:t>.</w:t>
      </w:r>
    </w:p>
    <w:p w14:paraId="6E3707E2" w14:textId="6FE2E20E" w:rsidR="00E662C9" w:rsidRPr="00FA26FB" w:rsidRDefault="009A3591" w:rsidP="00FA26FB">
      <w:pPr>
        <w:pStyle w:val="Specification"/>
        <w:numPr>
          <w:ilvl w:val="0"/>
          <w:numId w:val="3"/>
        </w:numPr>
        <w:jc w:val="both"/>
        <w:rPr>
          <w:rFonts w:cs="Calibri"/>
          <w:sz w:val="22"/>
          <w:szCs w:val="22"/>
        </w:rPr>
      </w:pPr>
      <w:r w:rsidRPr="00FA26FB">
        <w:rPr>
          <w:rFonts w:cs="Calibri"/>
          <w:b/>
          <w:sz w:val="22"/>
          <w:szCs w:val="22"/>
        </w:rPr>
        <w:t xml:space="preserve">Registered Supplier. </w:t>
      </w:r>
      <w:r w:rsidR="00E662C9" w:rsidRPr="00FA26FB">
        <w:rPr>
          <w:rFonts w:cs="Calibri"/>
          <w:sz w:val="22"/>
          <w:szCs w:val="22"/>
        </w:rPr>
        <w:t xml:space="preserve">The bidder </w:t>
      </w:r>
      <w:r w:rsidRPr="00FA26FB">
        <w:rPr>
          <w:rFonts w:cs="Calibri"/>
          <w:sz w:val="22"/>
          <w:szCs w:val="22"/>
        </w:rPr>
        <w:t>is</w:t>
      </w:r>
      <w:r w:rsidR="00157C27" w:rsidRPr="00FA26FB">
        <w:rPr>
          <w:rFonts w:cs="Calibri"/>
          <w:sz w:val="22"/>
          <w:szCs w:val="22"/>
        </w:rPr>
        <w:t xml:space="preserve">, in terms of National Treasury Instruction Note </w:t>
      </w:r>
      <w:r w:rsidR="009304E4" w:rsidRPr="00FA26FB">
        <w:rPr>
          <w:rFonts w:cs="Calibri"/>
          <w:sz w:val="22"/>
          <w:szCs w:val="22"/>
        </w:rPr>
        <w:t>4A</w:t>
      </w:r>
      <w:r w:rsidR="00157C27" w:rsidRPr="00FA26FB">
        <w:rPr>
          <w:rFonts w:cs="Calibri"/>
          <w:sz w:val="22"/>
          <w:szCs w:val="22"/>
        </w:rPr>
        <w:t xml:space="preserve"> of 2016/17,</w:t>
      </w:r>
      <w:r w:rsidRPr="00FA26FB">
        <w:rPr>
          <w:rFonts w:cs="Calibri"/>
          <w:sz w:val="22"/>
          <w:szCs w:val="22"/>
        </w:rPr>
        <w:t xml:space="preserve"> registered as a Supplier on National Treasury Central Supplier Database (CSD).</w:t>
      </w:r>
    </w:p>
    <w:p w14:paraId="50366329" w14:textId="77777777" w:rsidR="00A00EC3" w:rsidRPr="00FA26FB" w:rsidRDefault="00A00EC3" w:rsidP="00FA26FB">
      <w:pPr>
        <w:jc w:val="both"/>
        <w:rPr>
          <w:rFonts w:cs="Calibri"/>
          <w:sz w:val="22"/>
          <w:szCs w:val="22"/>
        </w:rPr>
      </w:pPr>
    </w:p>
    <w:p w14:paraId="5186F1B0" w14:textId="35BE79C1" w:rsidR="00FA52A7" w:rsidRPr="00FA26FB" w:rsidRDefault="00AA400A" w:rsidP="00FA26FB">
      <w:pPr>
        <w:pStyle w:val="Heading1"/>
        <w:jc w:val="both"/>
        <w:rPr>
          <w:rFonts w:cs="Calibri"/>
          <w:sz w:val="22"/>
          <w:szCs w:val="22"/>
        </w:rPr>
      </w:pPr>
      <w:bookmarkStart w:id="41" w:name="_Toc435315892"/>
      <w:r w:rsidRPr="00FA26FB">
        <w:rPr>
          <w:rFonts w:cs="Calibri"/>
          <w:sz w:val="22"/>
          <w:szCs w:val="22"/>
        </w:rPr>
        <w:br w:type="page"/>
      </w:r>
      <w:bookmarkStart w:id="42" w:name="_Toc133346774"/>
      <w:r w:rsidR="00FF0970" w:rsidRPr="00FA26FB">
        <w:rPr>
          <w:rFonts w:cs="Calibri"/>
          <w:sz w:val="22"/>
          <w:szCs w:val="22"/>
        </w:rPr>
        <w:lastRenderedPageBreak/>
        <w:t>T</w:t>
      </w:r>
      <w:r w:rsidR="00FA52A7" w:rsidRPr="00FA26FB">
        <w:rPr>
          <w:rFonts w:cs="Calibri"/>
          <w:sz w:val="22"/>
          <w:szCs w:val="22"/>
        </w:rPr>
        <w:t>ECHNICAL MANDATORY</w:t>
      </w:r>
      <w:r w:rsidR="00F475FA" w:rsidRPr="00FA26FB">
        <w:rPr>
          <w:rFonts w:cs="Calibri"/>
          <w:sz w:val="22"/>
          <w:szCs w:val="22"/>
        </w:rPr>
        <w:t xml:space="preserve"> REQUIREMENTS</w:t>
      </w:r>
      <w:bookmarkEnd w:id="42"/>
    </w:p>
    <w:p w14:paraId="40F2C5F4" w14:textId="77777777" w:rsidR="0070175D" w:rsidRPr="00FA26FB" w:rsidRDefault="00B558CD" w:rsidP="00FA26FB">
      <w:pPr>
        <w:pStyle w:val="Heading2"/>
        <w:jc w:val="both"/>
        <w:rPr>
          <w:rFonts w:cs="Calibri"/>
          <w:sz w:val="22"/>
          <w:szCs w:val="22"/>
        </w:rPr>
      </w:pPr>
      <w:bookmarkStart w:id="43" w:name="_Toc133346775"/>
      <w:r w:rsidRPr="00FA26FB">
        <w:rPr>
          <w:rFonts w:cs="Calibri"/>
          <w:sz w:val="22"/>
          <w:szCs w:val="22"/>
        </w:rPr>
        <w:t>INSTRUCTION AND EVALUATION CRITERIA</w:t>
      </w:r>
      <w:bookmarkEnd w:id="41"/>
      <w:bookmarkEnd w:id="43"/>
    </w:p>
    <w:p w14:paraId="3CA0F363" w14:textId="77777777" w:rsidR="00986DF2" w:rsidRPr="00FA26FB" w:rsidRDefault="004913FD" w:rsidP="00C9177C">
      <w:pPr>
        <w:pStyle w:val="Specification"/>
        <w:numPr>
          <w:ilvl w:val="0"/>
          <w:numId w:val="13"/>
        </w:numPr>
        <w:jc w:val="both"/>
        <w:rPr>
          <w:rFonts w:cs="Calibri"/>
          <w:sz w:val="22"/>
          <w:szCs w:val="22"/>
        </w:rPr>
      </w:pPr>
      <w:r w:rsidRPr="00FA26FB">
        <w:rPr>
          <w:rFonts w:cs="Calibri"/>
          <w:sz w:val="22"/>
          <w:szCs w:val="22"/>
        </w:rPr>
        <w:t xml:space="preserve">The bidder </w:t>
      </w:r>
      <w:r w:rsidR="00D76A7E" w:rsidRPr="00FA26FB">
        <w:rPr>
          <w:rFonts w:cs="Calibri"/>
          <w:b/>
          <w:sz w:val="22"/>
          <w:szCs w:val="22"/>
        </w:rPr>
        <w:t xml:space="preserve">must comply with </w:t>
      </w:r>
      <w:r w:rsidR="0023246C" w:rsidRPr="00FA26FB">
        <w:rPr>
          <w:rFonts w:cs="Calibri"/>
          <w:b/>
          <w:sz w:val="22"/>
          <w:szCs w:val="22"/>
        </w:rPr>
        <w:t>ALL</w:t>
      </w:r>
      <w:r w:rsidR="00D76A7E" w:rsidRPr="00FA26FB">
        <w:rPr>
          <w:rFonts w:cs="Calibri"/>
          <w:b/>
          <w:sz w:val="22"/>
          <w:szCs w:val="22"/>
        </w:rPr>
        <w:t xml:space="preserve"> the requirements </w:t>
      </w:r>
      <w:r w:rsidR="00477CC2" w:rsidRPr="00FA26FB">
        <w:rPr>
          <w:rFonts w:cs="Calibri"/>
          <w:b/>
          <w:sz w:val="22"/>
          <w:szCs w:val="22"/>
        </w:rPr>
        <w:t xml:space="preserve">as per section </w:t>
      </w:r>
      <w:r w:rsidR="00622939" w:rsidRPr="00FA26FB">
        <w:rPr>
          <w:rFonts w:cs="Calibri"/>
          <w:b/>
          <w:sz w:val="22"/>
          <w:szCs w:val="22"/>
        </w:rPr>
        <w:t>6</w:t>
      </w:r>
      <w:r w:rsidR="00477CC2" w:rsidRPr="00FA26FB">
        <w:rPr>
          <w:rFonts w:cs="Calibri"/>
          <w:b/>
          <w:sz w:val="22"/>
          <w:szCs w:val="22"/>
        </w:rPr>
        <w:t xml:space="preserve">.2 below </w:t>
      </w:r>
      <w:r w:rsidR="00D76A7E" w:rsidRPr="00FA26FB">
        <w:rPr>
          <w:rFonts w:cs="Calibri"/>
          <w:b/>
          <w:sz w:val="22"/>
          <w:szCs w:val="22"/>
        </w:rPr>
        <w:t xml:space="preserve">by providing substantiating evidence </w:t>
      </w:r>
      <w:r w:rsidR="00163FB4" w:rsidRPr="00FA26FB">
        <w:rPr>
          <w:rFonts w:cs="Calibri"/>
          <w:sz w:val="22"/>
          <w:szCs w:val="22"/>
        </w:rPr>
        <w:t>in the form of documentation or information</w:t>
      </w:r>
      <w:r w:rsidR="00622C06" w:rsidRPr="00FA26FB">
        <w:rPr>
          <w:rFonts w:cs="Calibri"/>
          <w:sz w:val="22"/>
          <w:szCs w:val="22"/>
        </w:rPr>
        <w:t xml:space="preserve">, failing which </w:t>
      </w:r>
      <w:r w:rsidR="000402F6" w:rsidRPr="00FA26FB">
        <w:rPr>
          <w:rFonts w:cs="Calibri"/>
          <w:sz w:val="22"/>
          <w:szCs w:val="22"/>
        </w:rPr>
        <w:t>it will be</w:t>
      </w:r>
      <w:r w:rsidR="00D76A7E" w:rsidRPr="00FA26FB">
        <w:rPr>
          <w:rFonts w:cs="Calibri"/>
          <w:sz w:val="22"/>
          <w:szCs w:val="22"/>
        </w:rPr>
        <w:t xml:space="preserve"> regarded as “NOT COMPLY”.</w:t>
      </w:r>
    </w:p>
    <w:p w14:paraId="05A5FD54" w14:textId="77777777" w:rsidR="004913FD" w:rsidRPr="00FA26FB" w:rsidRDefault="00986DF2" w:rsidP="00C9177C">
      <w:pPr>
        <w:pStyle w:val="Specification"/>
        <w:numPr>
          <w:ilvl w:val="0"/>
          <w:numId w:val="13"/>
        </w:numPr>
        <w:jc w:val="both"/>
        <w:rPr>
          <w:rFonts w:cs="Calibri"/>
          <w:sz w:val="22"/>
          <w:szCs w:val="22"/>
        </w:rPr>
      </w:pPr>
      <w:r w:rsidRPr="00FA26FB">
        <w:rPr>
          <w:rFonts w:cs="Calibri"/>
          <w:sz w:val="22"/>
          <w:szCs w:val="22"/>
        </w:rPr>
        <w:t xml:space="preserve">The bidder </w:t>
      </w:r>
      <w:r w:rsidR="00D76A7E" w:rsidRPr="00FA26FB">
        <w:rPr>
          <w:rFonts w:cs="Calibri"/>
          <w:b/>
          <w:sz w:val="22"/>
          <w:szCs w:val="22"/>
        </w:rPr>
        <w:t>must provide a unique reference number</w:t>
      </w:r>
      <w:r w:rsidR="00D76A7E" w:rsidRPr="00FA26FB">
        <w:rPr>
          <w:rFonts w:cs="Calibri"/>
          <w:sz w:val="22"/>
          <w:szCs w:val="22"/>
        </w:rPr>
        <w:t xml:space="preserve"> (e.g. binder/folio, chapter, section, page) </w:t>
      </w:r>
      <w:r w:rsidRPr="00FA26FB">
        <w:rPr>
          <w:rFonts w:cs="Calibri"/>
          <w:sz w:val="22"/>
          <w:szCs w:val="22"/>
        </w:rPr>
        <w:t xml:space="preserve">to locate substantiating </w:t>
      </w:r>
      <w:r w:rsidR="00D76A7E" w:rsidRPr="00FA26FB">
        <w:rPr>
          <w:rFonts w:cs="Calibri"/>
          <w:sz w:val="22"/>
          <w:szCs w:val="22"/>
        </w:rPr>
        <w:t>evidence in the bid response</w:t>
      </w:r>
      <w:r w:rsidR="004913FD" w:rsidRPr="00FA26FB">
        <w:rPr>
          <w:rFonts w:cs="Calibri"/>
          <w:sz w:val="22"/>
          <w:szCs w:val="22"/>
        </w:rPr>
        <w:t>. During evaluation, SITA reserves the right to treat substantiation evidence that cannot be located in the bid response as “NOT COMPLY”.</w:t>
      </w:r>
    </w:p>
    <w:p w14:paraId="4BF42342" w14:textId="3BFE8927" w:rsidR="00B218BC" w:rsidRPr="00FA26FB" w:rsidRDefault="004913FD" w:rsidP="00C9177C">
      <w:pPr>
        <w:pStyle w:val="Specification"/>
        <w:numPr>
          <w:ilvl w:val="0"/>
          <w:numId w:val="13"/>
        </w:numPr>
        <w:jc w:val="both"/>
        <w:rPr>
          <w:rFonts w:cs="Calibri"/>
          <w:sz w:val="22"/>
          <w:szCs w:val="22"/>
        </w:rPr>
      </w:pPr>
      <w:r w:rsidRPr="00FA26FB">
        <w:rPr>
          <w:rFonts w:cs="Calibri"/>
          <w:sz w:val="22"/>
          <w:szCs w:val="22"/>
        </w:rPr>
        <w:t xml:space="preserve">The bidder </w:t>
      </w:r>
      <w:r w:rsidRPr="00FA26FB">
        <w:rPr>
          <w:rFonts w:cs="Calibri"/>
          <w:b/>
          <w:sz w:val="22"/>
          <w:szCs w:val="22"/>
        </w:rPr>
        <w:t>must complete the declaration of compliance</w:t>
      </w:r>
      <w:r w:rsidRPr="00FA26FB">
        <w:rPr>
          <w:rFonts w:cs="Calibri"/>
          <w:sz w:val="22"/>
          <w:szCs w:val="22"/>
        </w:rPr>
        <w:t xml:space="preserve"> as per section </w:t>
      </w:r>
      <w:r w:rsidR="00E22488" w:rsidRPr="00FA26FB">
        <w:rPr>
          <w:rFonts w:cs="Calibri"/>
          <w:sz w:val="22"/>
          <w:szCs w:val="22"/>
        </w:rPr>
        <w:fldChar w:fldCharType="begin"/>
      </w:r>
      <w:r w:rsidR="00E22488" w:rsidRPr="00FA26FB">
        <w:rPr>
          <w:rFonts w:cs="Calibri"/>
          <w:sz w:val="22"/>
          <w:szCs w:val="22"/>
        </w:rPr>
        <w:instrText xml:space="preserve"> REF _Ref455335890 \w \h </w:instrText>
      </w:r>
      <w:r w:rsidR="00DB018A" w:rsidRPr="00FA26FB">
        <w:rPr>
          <w:rFonts w:cs="Calibri"/>
          <w:sz w:val="22"/>
          <w:szCs w:val="22"/>
        </w:rPr>
        <w:instrText xml:space="preserve"> \* MERGEFORMAT </w:instrText>
      </w:r>
      <w:r w:rsidR="00E22488" w:rsidRPr="00FA26FB">
        <w:rPr>
          <w:rFonts w:cs="Calibri"/>
          <w:sz w:val="22"/>
          <w:szCs w:val="22"/>
        </w:rPr>
      </w:r>
      <w:r w:rsidR="00E22488" w:rsidRPr="00FA26FB">
        <w:rPr>
          <w:rFonts w:cs="Calibri"/>
          <w:sz w:val="22"/>
          <w:szCs w:val="22"/>
        </w:rPr>
        <w:fldChar w:fldCharType="separate"/>
      </w:r>
      <w:r w:rsidR="00B7416B">
        <w:rPr>
          <w:rFonts w:cs="Calibri"/>
          <w:sz w:val="22"/>
          <w:szCs w:val="22"/>
        </w:rPr>
        <w:t>6.3</w:t>
      </w:r>
      <w:r w:rsidR="00E22488" w:rsidRPr="00FA26FB">
        <w:rPr>
          <w:rFonts w:cs="Calibri"/>
          <w:sz w:val="22"/>
          <w:szCs w:val="22"/>
        </w:rPr>
        <w:fldChar w:fldCharType="end"/>
      </w:r>
      <w:r w:rsidRPr="00FA26FB">
        <w:rPr>
          <w:rFonts w:cs="Calibri"/>
          <w:sz w:val="22"/>
          <w:szCs w:val="22"/>
        </w:rPr>
        <w:t xml:space="preserve"> below by marking with an “X” either “COMPLY”, or “NOT COMPLY” with ALL of the technical </w:t>
      </w:r>
      <w:r w:rsidR="0023246C" w:rsidRPr="00FA26FB">
        <w:rPr>
          <w:rFonts w:cs="Calibri"/>
          <w:sz w:val="22"/>
          <w:szCs w:val="22"/>
        </w:rPr>
        <w:t>mandatory</w:t>
      </w:r>
      <w:r w:rsidRPr="00FA26FB">
        <w:rPr>
          <w:rFonts w:cs="Calibri"/>
          <w:sz w:val="22"/>
          <w:szCs w:val="22"/>
        </w:rPr>
        <w:t xml:space="preserve"> requirements</w:t>
      </w:r>
      <w:r w:rsidR="00622C06" w:rsidRPr="00FA26FB">
        <w:rPr>
          <w:rFonts w:cs="Calibri"/>
          <w:sz w:val="22"/>
          <w:szCs w:val="22"/>
        </w:rPr>
        <w:t xml:space="preserve">, failing which </w:t>
      </w:r>
      <w:r w:rsidR="000402F6" w:rsidRPr="00FA26FB">
        <w:rPr>
          <w:rFonts w:cs="Calibri"/>
          <w:sz w:val="22"/>
          <w:szCs w:val="22"/>
        </w:rPr>
        <w:t xml:space="preserve">it will be </w:t>
      </w:r>
      <w:r w:rsidR="00622C06" w:rsidRPr="00FA26FB">
        <w:rPr>
          <w:rFonts w:cs="Calibri"/>
          <w:sz w:val="22"/>
          <w:szCs w:val="22"/>
        </w:rPr>
        <w:t xml:space="preserve">regarded as </w:t>
      </w:r>
      <w:r w:rsidRPr="00FA26FB">
        <w:rPr>
          <w:rFonts w:cs="Calibri"/>
          <w:sz w:val="22"/>
          <w:szCs w:val="22"/>
        </w:rPr>
        <w:t>“NOT COMPLY”</w:t>
      </w:r>
      <w:r w:rsidR="00622C06" w:rsidRPr="00FA26FB">
        <w:rPr>
          <w:rFonts w:cs="Calibri"/>
          <w:sz w:val="22"/>
          <w:szCs w:val="22"/>
        </w:rPr>
        <w:t>.</w:t>
      </w:r>
    </w:p>
    <w:p w14:paraId="6FF9671A" w14:textId="77777777" w:rsidR="00B218BC" w:rsidRPr="00FA26FB" w:rsidRDefault="00347963" w:rsidP="00C9177C">
      <w:pPr>
        <w:pStyle w:val="ListParagraph"/>
        <w:numPr>
          <w:ilvl w:val="0"/>
          <w:numId w:val="13"/>
        </w:numPr>
        <w:jc w:val="both"/>
        <w:rPr>
          <w:rFonts w:cs="Calibri"/>
          <w:bCs/>
          <w:sz w:val="22"/>
          <w:szCs w:val="22"/>
        </w:rPr>
      </w:pPr>
      <w:r w:rsidRPr="00FA26FB">
        <w:rPr>
          <w:rFonts w:cs="Calibri"/>
          <w:bCs/>
          <w:sz w:val="22"/>
          <w:szCs w:val="22"/>
        </w:rPr>
        <w:t>The bidder must comply with ALL the TECHNICAL MANDATORY REQUIREMENTS in order for the bid to proceed to the next stage of the evaluation.</w:t>
      </w:r>
    </w:p>
    <w:p w14:paraId="4DF53F44" w14:textId="77777777" w:rsidR="00B218BC" w:rsidRPr="00FA26FB" w:rsidRDefault="00B218BC" w:rsidP="00C9177C">
      <w:pPr>
        <w:pStyle w:val="Specification"/>
        <w:numPr>
          <w:ilvl w:val="0"/>
          <w:numId w:val="13"/>
        </w:numPr>
        <w:jc w:val="both"/>
        <w:rPr>
          <w:rFonts w:cs="Calibri"/>
          <w:bCs/>
          <w:sz w:val="22"/>
          <w:szCs w:val="22"/>
        </w:rPr>
      </w:pPr>
      <w:r w:rsidRPr="00FA26FB">
        <w:rPr>
          <w:rFonts w:cs="Calibri"/>
          <w:bCs/>
          <w:sz w:val="22"/>
          <w:szCs w:val="22"/>
        </w:rPr>
        <w:t>No URL references or links will be accepted as evidence.</w:t>
      </w:r>
    </w:p>
    <w:p w14:paraId="5488E00E" w14:textId="77777777" w:rsidR="00347963" w:rsidRPr="00FA26FB" w:rsidRDefault="00347963" w:rsidP="00FA26FB">
      <w:pPr>
        <w:spacing w:after="120"/>
        <w:ind w:left="567"/>
        <w:jc w:val="both"/>
        <w:rPr>
          <w:rFonts w:cs="Calibri"/>
          <w:sz w:val="22"/>
          <w:szCs w:val="22"/>
        </w:rPr>
      </w:pPr>
    </w:p>
    <w:p w14:paraId="22085673" w14:textId="77777777" w:rsidR="00476EE9" w:rsidRPr="00FA26FB" w:rsidRDefault="00146A41" w:rsidP="00FA26FB">
      <w:pPr>
        <w:pStyle w:val="Heading2"/>
        <w:jc w:val="both"/>
        <w:rPr>
          <w:rFonts w:cs="Calibri"/>
          <w:sz w:val="22"/>
          <w:szCs w:val="22"/>
        </w:rPr>
      </w:pPr>
      <w:bookmarkStart w:id="44" w:name="_Toc435315893"/>
      <w:bookmarkStart w:id="45" w:name="_Ref455335758"/>
      <w:bookmarkStart w:id="46" w:name="_Toc133346776"/>
      <w:r w:rsidRPr="00FA26FB">
        <w:rPr>
          <w:rFonts w:cs="Calibri"/>
          <w:sz w:val="22"/>
          <w:szCs w:val="22"/>
        </w:rPr>
        <w:t xml:space="preserve">TECHNICAL </w:t>
      </w:r>
      <w:r w:rsidR="00880ACA" w:rsidRPr="00FA26FB">
        <w:rPr>
          <w:rFonts w:cs="Calibri"/>
          <w:sz w:val="22"/>
          <w:szCs w:val="22"/>
        </w:rPr>
        <w:t>MANDATORY</w:t>
      </w:r>
      <w:r w:rsidR="0071532F" w:rsidRPr="00FA26FB">
        <w:rPr>
          <w:rFonts w:cs="Calibri"/>
          <w:sz w:val="22"/>
          <w:szCs w:val="22"/>
        </w:rPr>
        <w:t xml:space="preserve"> REQUIREMENTS</w:t>
      </w:r>
      <w:bookmarkStart w:id="47" w:name="_Toc435315895"/>
      <w:bookmarkEnd w:id="44"/>
      <w:bookmarkEnd w:id="45"/>
      <w:bookmarkEnd w:id="46"/>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802"/>
        <w:gridCol w:w="4991"/>
        <w:gridCol w:w="1835"/>
      </w:tblGrid>
      <w:tr w:rsidR="008524E9" w:rsidRPr="00FA26FB" w14:paraId="3A3A628A" w14:textId="77777777" w:rsidTr="000F7343">
        <w:trPr>
          <w:trHeight w:val="1466"/>
          <w:tblHeader/>
        </w:trPr>
        <w:tc>
          <w:tcPr>
            <w:tcW w:w="1455" w:type="pct"/>
            <w:shd w:val="clear" w:color="auto" w:fill="DBE5F1" w:themeFill="accent1" w:themeFillTint="33"/>
          </w:tcPr>
          <w:p w14:paraId="34E939B1" w14:textId="77777777" w:rsidR="008524E9" w:rsidRPr="00FA26FB" w:rsidRDefault="003C2DC6" w:rsidP="00FA26FB">
            <w:pPr>
              <w:jc w:val="both"/>
              <w:rPr>
                <w:rFonts w:cs="Calibri"/>
                <w:b/>
                <w:i/>
                <w:color w:val="000066"/>
                <w:sz w:val="22"/>
                <w:szCs w:val="22"/>
              </w:rPr>
            </w:pPr>
            <w:r w:rsidRPr="00FA26FB">
              <w:rPr>
                <w:rFonts w:cs="Calibri"/>
                <w:b/>
                <w:i/>
                <w:color w:val="000066"/>
                <w:sz w:val="22"/>
                <w:szCs w:val="22"/>
              </w:rPr>
              <w:t xml:space="preserve">TECHNICAL </w:t>
            </w:r>
            <w:r w:rsidR="00593FC7" w:rsidRPr="00FA26FB">
              <w:rPr>
                <w:rFonts w:cs="Calibri"/>
                <w:b/>
                <w:i/>
                <w:color w:val="000066"/>
                <w:sz w:val="22"/>
                <w:szCs w:val="22"/>
              </w:rPr>
              <w:t>MANDATORY</w:t>
            </w:r>
            <w:r w:rsidRPr="00FA26FB">
              <w:rPr>
                <w:rFonts w:cs="Calibri"/>
                <w:b/>
                <w:i/>
                <w:color w:val="000066"/>
                <w:sz w:val="22"/>
                <w:szCs w:val="22"/>
              </w:rPr>
              <w:t xml:space="preserve"> REQUIREMENTS</w:t>
            </w:r>
          </w:p>
        </w:tc>
        <w:tc>
          <w:tcPr>
            <w:tcW w:w="2591" w:type="pct"/>
            <w:shd w:val="clear" w:color="auto" w:fill="DBE5F1" w:themeFill="accent1" w:themeFillTint="33"/>
          </w:tcPr>
          <w:p w14:paraId="725712D0" w14:textId="77777777" w:rsidR="008524E9" w:rsidRPr="00FA26FB" w:rsidRDefault="008524E9" w:rsidP="00FA26FB">
            <w:pPr>
              <w:jc w:val="both"/>
              <w:rPr>
                <w:rFonts w:cs="Calibri"/>
                <w:b/>
                <w:i/>
                <w:color w:val="000066"/>
                <w:sz w:val="22"/>
                <w:szCs w:val="22"/>
              </w:rPr>
            </w:pPr>
            <w:r w:rsidRPr="00FA26FB">
              <w:rPr>
                <w:rFonts w:cs="Calibri"/>
                <w:b/>
                <w:i/>
                <w:color w:val="000066"/>
                <w:sz w:val="22"/>
                <w:szCs w:val="22"/>
              </w:rPr>
              <w:t>Subs</w:t>
            </w:r>
            <w:r w:rsidR="00476EE9" w:rsidRPr="00FA26FB">
              <w:rPr>
                <w:rFonts w:cs="Calibri"/>
                <w:b/>
                <w:i/>
                <w:color w:val="000066"/>
                <w:sz w:val="22"/>
                <w:szCs w:val="22"/>
              </w:rPr>
              <w:t>tantiating evidence</w:t>
            </w:r>
            <w:r w:rsidR="004913FD" w:rsidRPr="00FA26FB">
              <w:rPr>
                <w:rFonts w:cs="Calibri"/>
                <w:b/>
                <w:i/>
                <w:color w:val="000066"/>
                <w:sz w:val="22"/>
                <w:szCs w:val="22"/>
              </w:rPr>
              <w:t xml:space="preserve"> of compliance</w:t>
            </w:r>
          </w:p>
          <w:p w14:paraId="1179BBC3" w14:textId="77777777" w:rsidR="00476EE9" w:rsidRPr="00FA26FB" w:rsidRDefault="00476EE9" w:rsidP="00FA26FB">
            <w:pPr>
              <w:jc w:val="both"/>
              <w:rPr>
                <w:rFonts w:cs="Calibri"/>
                <w:i/>
                <w:color w:val="000066"/>
                <w:sz w:val="22"/>
                <w:szCs w:val="22"/>
              </w:rPr>
            </w:pPr>
            <w:r w:rsidRPr="00FA26FB">
              <w:rPr>
                <w:rFonts w:cs="Calibri"/>
                <w:i/>
                <w:color w:val="000066"/>
                <w:sz w:val="22"/>
                <w:szCs w:val="22"/>
              </w:rPr>
              <w:t>(used to evaluate bid)</w:t>
            </w:r>
          </w:p>
        </w:tc>
        <w:tc>
          <w:tcPr>
            <w:tcW w:w="953" w:type="pct"/>
            <w:shd w:val="clear" w:color="auto" w:fill="DBE5F1" w:themeFill="accent1" w:themeFillTint="33"/>
          </w:tcPr>
          <w:p w14:paraId="0624E79C" w14:textId="77777777" w:rsidR="008524E9" w:rsidRPr="00FA26FB" w:rsidRDefault="00026222" w:rsidP="00FA26FB">
            <w:pPr>
              <w:jc w:val="both"/>
              <w:rPr>
                <w:rFonts w:cs="Calibri"/>
                <w:b/>
                <w:i/>
                <w:color w:val="000066"/>
                <w:sz w:val="22"/>
                <w:szCs w:val="22"/>
              </w:rPr>
            </w:pPr>
            <w:r w:rsidRPr="00FA26FB">
              <w:rPr>
                <w:rFonts w:cs="Calibri"/>
                <w:b/>
                <w:i/>
                <w:color w:val="000066"/>
                <w:sz w:val="22"/>
                <w:szCs w:val="22"/>
              </w:rPr>
              <w:t xml:space="preserve">Evidence </w:t>
            </w:r>
            <w:r w:rsidR="008524E9" w:rsidRPr="00FA26FB">
              <w:rPr>
                <w:rFonts w:cs="Calibri"/>
                <w:b/>
                <w:i/>
                <w:color w:val="000066"/>
                <w:sz w:val="22"/>
                <w:szCs w:val="22"/>
              </w:rPr>
              <w:t>reference</w:t>
            </w:r>
          </w:p>
          <w:p w14:paraId="50D5EEE3" w14:textId="77777777" w:rsidR="008524E9" w:rsidRPr="00FA26FB" w:rsidRDefault="008524E9" w:rsidP="00FA26FB">
            <w:pPr>
              <w:jc w:val="both"/>
              <w:rPr>
                <w:rFonts w:cs="Calibri"/>
                <w:i/>
                <w:color w:val="000066"/>
                <w:sz w:val="22"/>
                <w:szCs w:val="22"/>
              </w:rPr>
            </w:pPr>
            <w:r w:rsidRPr="00FA26FB">
              <w:rPr>
                <w:rFonts w:cs="Calibri"/>
                <w:i/>
                <w:color w:val="000066"/>
                <w:sz w:val="22"/>
                <w:szCs w:val="22"/>
              </w:rPr>
              <w:t>(to be completed by bidder)</w:t>
            </w:r>
          </w:p>
        </w:tc>
      </w:tr>
      <w:tr w:rsidR="008524E9" w:rsidRPr="00FA26FB" w14:paraId="5011BBEC" w14:textId="77777777" w:rsidTr="000F7343">
        <w:tc>
          <w:tcPr>
            <w:tcW w:w="1455" w:type="pct"/>
          </w:tcPr>
          <w:p w14:paraId="6CE32D6F" w14:textId="77777777" w:rsidR="008524E9" w:rsidRPr="00FA26FB" w:rsidRDefault="008524E9" w:rsidP="00C9177C">
            <w:pPr>
              <w:pStyle w:val="Specification"/>
              <w:numPr>
                <w:ilvl w:val="0"/>
                <w:numId w:val="24"/>
              </w:numPr>
              <w:ind w:left="517"/>
              <w:jc w:val="both"/>
              <w:rPr>
                <w:rStyle w:val="Strong"/>
                <w:rFonts w:cs="Calibri"/>
                <w:sz w:val="22"/>
                <w:szCs w:val="22"/>
              </w:rPr>
            </w:pPr>
            <w:bookmarkStart w:id="48" w:name="_Hlk129161357"/>
            <w:r w:rsidRPr="00FA26FB">
              <w:rPr>
                <w:rStyle w:val="Strong"/>
                <w:rFonts w:cs="Calibri"/>
                <w:sz w:val="22"/>
                <w:szCs w:val="22"/>
              </w:rPr>
              <w:t>BIDDER CERTIFICATION / AFFILIATION REQUIREMENTS</w:t>
            </w:r>
          </w:p>
          <w:p w14:paraId="6252EB57" w14:textId="05532C82" w:rsidR="00234C61" w:rsidRPr="00FA26FB" w:rsidRDefault="0037166D" w:rsidP="0058024B">
            <w:pPr>
              <w:jc w:val="both"/>
              <w:rPr>
                <w:rFonts w:cs="Calibri"/>
                <w:sz w:val="22"/>
                <w:szCs w:val="22"/>
              </w:rPr>
            </w:pPr>
            <w:r w:rsidRPr="00FA26FB">
              <w:rPr>
                <w:rFonts w:cs="Calibri"/>
                <w:sz w:val="22"/>
                <w:szCs w:val="22"/>
              </w:rPr>
              <w:t xml:space="preserve">The bidder must be a registered OSM/OEM partner to </w:t>
            </w:r>
            <w:r w:rsidR="0058024B">
              <w:rPr>
                <w:rFonts w:cs="Calibri"/>
                <w:sz w:val="22"/>
                <w:szCs w:val="22"/>
              </w:rPr>
              <w:t xml:space="preserve">supply, install and configure the </w:t>
            </w:r>
            <w:r w:rsidRPr="00FA26FB">
              <w:rPr>
                <w:rFonts w:cs="Calibri"/>
                <w:sz w:val="22"/>
                <w:szCs w:val="22"/>
              </w:rPr>
              <w:t>Networking Cabling Solution</w:t>
            </w:r>
            <w:r w:rsidR="0058024B">
              <w:rPr>
                <w:rFonts w:cs="Calibri"/>
                <w:sz w:val="22"/>
                <w:szCs w:val="22"/>
              </w:rPr>
              <w:t xml:space="preserve"> including </w:t>
            </w:r>
            <w:r w:rsidRPr="00FA26FB">
              <w:rPr>
                <w:rFonts w:cs="Calibri"/>
                <w:sz w:val="22"/>
                <w:szCs w:val="22"/>
              </w:rPr>
              <w:t>Switches</w:t>
            </w:r>
            <w:r w:rsidR="00D17AB7" w:rsidRPr="00FA26FB">
              <w:rPr>
                <w:rFonts w:cs="Calibri"/>
                <w:sz w:val="22"/>
                <w:szCs w:val="22"/>
              </w:rPr>
              <w:t xml:space="preserve"> and </w:t>
            </w:r>
            <w:r w:rsidR="00A34008" w:rsidRPr="00FA26FB">
              <w:rPr>
                <w:rFonts w:cs="Calibri"/>
                <w:sz w:val="22"/>
                <w:szCs w:val="22"/>
              </w:rPr>
              <w:t>A</w:t>
            </w:r>
            <w:r w:rsidR="00D17AB7" w:rsidRPr="00FA26FB">
              <w:rPr>
                <w:rFonts w:cs="Calibri"/>
                <w:sz w:val="22"/>
                <w:szCs w:val="22"/>
              </w:rPr>
              <w:t xml:space="preserve">ccess </w:t>
            </w:r>
            <w:r w:rsidR="00A34008" w:rsidRPr="00FA26FB">
              <w:rPr>
                <w:rFonts w:cs="Calibri"/>
                <w:sz w:val="22"/>
                <w:szCs w:val="22"/>
              </w:rPr>
              <w:t>P</w:t>
            </w:r>
            <w:r w:rsidR="00D17AB7" w:rsidRPr="00FA26FB">
              <w:rPr>
                <w:rFonts w:cs="Calibri"/>
                <w:sz w:val="22"/>
                <w:szCs w:val="22"/>
              </w:rPr>
              <w:t>oints</w:t>
            </w:r>
            <w:r w:rsidRPr="00FA26FB">
              <w:rPr>
                <w:rFonts w:cs="Calibri"/>
                <w:sz w:val="22"/>
                <w:szCs w:val="22"/>
              </w:rPr>
              <w:t>.</w:t>
            </w:r>
          </w:p>
        </w:tc>
        <w:tc>
          <w:tcPr>
            <w:tcW w:w="2591" w:type="pct"/>
          </w:tcPr>
          <w:p w14:paraId="1B0EBED3" w14:textId="77777777" w:rsidR="00385972" w:rsidRDefault="00385972" w:rsidP="00FA26FB">
            <w:pPr>
              <w:jc w:val="both"/>
              <w:rPr>
                <w:rFonts w:cs="Calibri"/>
                <w:sz w:val="22"/>
                <w:szCs w:val="22"/>
              </w:rPr>
            </w:pPr>
          </w:p>
          <w:p w14:paraId="75470C95" w14:textId="77777777" w:rsidR="00385972" w:rsidRDefault="00385972" w:rsidP="00FA26FB">
            <w:pPr>
              <w:jc w:val="both"/>
              <w:rPr>
                <w:rFonts w:cs="Calibri"/>
                <w:sz w:val="22"/>
                <w:szCs w:val="22"/>
              </w:rPr>
            </w:pPr>
          </w:p>
          <w:p w14:paraId="0FAF232A" w14:textId="0211A2D4" w:rsidR="0037166D" w:rsidRPr="00FA26FB" w:rsidRDefault="0037166D" w:rsidP="00FA26FB">
            <w:pPr>
              <w:jc w:val="both"/>
              <w:rPr>
                <w:rFonts w:cs="Calibri"/>
                <w:sz w:val="22"/>
                <w:szCs w:val="22"/>
              </w:rPr>
            </w:pPr>
            <w:r w:rsidRPr="00FA26FB">
              <w:rPr>
                <w:rFonts w:cs="Calibri"/>
                <w:sz w:val="22"/>
                <w:szCs w:val="22"/>
              </w:rPr>
              <w:t xml:space="preserve">Attach to ANNEX B a copy of a valid </w:t>
            </w:r>
            <w:r w:rsidR="001027B3">
              <w:rPr>
                <w:rFonts w:cs="Calibri"/>
                <w:sz w:val="22"/>
                <w:szCs w:val="22"/>
              </w:rPr>
              <w:t>documentation (</w:t>
            </w:r>
            <w:r w:rsidRPr="00FA26FB">
              <w:rPr>
                <w:rFonts w:cs="Calibri"/>
                <w:sz w:val="22"/>
                <w:szCs w:val="22"/>
              </w:rPr>
              <w:t>certificates or letters</w:t>
            </w:r>
            <w:r w:rsidR="001027B3">
              <w:rPr>
                <w:rFonts w:cs="Calibri"/>
                <w:sz w:val="22"/>
                <w:szCs w:val="22"/>
              </w:rPr>
              <w:t>)</w:t>
            </w:r>
            <w:r w:rsidRPr="00FA26FB">
              <w:rPr>
                <w:rFonts w:cs="Calibri"/>
                <w:sz w:val="22"/>
                <w:szCs w:val="22"/>
              </w:rPr>
              <w:t xml:space="preserve"> from OSM/OEM indicating the bidder is a registered OSM/OEM partners to </w:t>
            </w:r>
            <w:r w:rsidR="0058024B">
              <w:rPr>
                <w:rFonts w:cs="Calibri"/>
                <w:sz w:val="22"/>
                <w:szCs w:val="22"/>
              </w:rPr>
              <w:t xml:space="preserve">supply, install and configure the </w:t>
            </w:r>
            <w:r w:rsidR="0058024B" w:rsidRPr="00FA26FB">
              <w:rPr>
                <w:rFonts w:cs="Calibri"/>
                <w:sz w:val="22"/>
                <w:szCs w:val="22"/>
              </w:rPr>
              <w:t>Networking Cabling Solution</w:t>
            </w:r>
            <w:r w:rsidR="0058024B">
              <w:rPr>
                <w:rFonts w:cs="Calibri"/>
                <w:sz w:val="22"/>
                <w:szCs w:val="22"/>
              </w:rPr>
              <w:t xml:space="preserve"> including </w:t>
            </w:r>
            <w:r w:rsidR="0058024B" w:rsidRPr="00FA26FB">
              <w:rPr>
                <w:rFonts w:cs="Calibri"/>
                <w:sz w:val="22"/>
                <w:szCs w:val="22"/>
              </w:rPr>
              <w:t>Switches and Access Points</w:t>
            </w:r>
            <w:r w:rsidRPr="00FA26FB">
              <w:rPr>
                <w:rFonts w:cs="Calibri"/>
                <w:sz w:val="22"/>
                <w:szCs w:val="22"/>
              </w:rPr>
              <w:t>.</w:t>
            </w:r>
            <w:r w:rsidRPr="00FA26FB" w:rsidDel="00005515">
              <w:rPr>
                <w:rFonts w:cs="Calibri"/>
                <w:sz w:val="22"/>
                <w:szCs w:val="22"/>
              </w:rPr>
              <w:t xml:space="preserve"> </w:t>
            </w:r>
          </w:p>
          <w:p w14:paraId="113D916A" w14:textId="77777777" w:rsidR="00C042E0" w:rsidRPr="00FA26FB" w:rsidRDefault="00C042E0" w:rsidP="00FA26FB">
            <w:pPr>
              <w:pStyle w:val="Specification"/>
              <w:jc w:val="both"/>
              <w:rPr>
                <w:rFonts w:cs="Calibri"/>
                <w:sz w:val="22"/>
                <w:szCs w:val="22"/>
              </w:rPr>
            </w:pPr>
          </w:p>
          <w:p w14:paraId="02005891" w14:textId="77777777" w:rsidR="00C042E0" w:rsidRPr="00FA26FB" w:rsidRDefault="00C042E0" w:rsidP="00FA26FB">
            <w:pPr>
              <w:jc w:val="both"/>
              <w:rPr>
                <w:rFonts w:cs="Calibri"/>
                <w:sz w:val="22"/>
                <w:szCs w:val="22"/>
              </w:rPr>
            </w:pPr>
            <w:r w:rsidRPr="00FA26FB">
              <w:rPr>
                <w:rFonts w:cs="Calibri"/>
                <w:b/>
                <w:sz w:val="22"/>
                <w:szCs w:val="22"/>
              </w:rPr>
              <w:t>Note:</w:t>
            </w:r>
            <w:r w:rsidRPr="00FA26FB">
              <w:rPr>
                <w:rFonts w:cs="Calibri"/>
                <w:sz w:val="22"/>
                <w:szCs w:val="22"/>
              </w:rPr>
              <w:t xml:space="preserve"> SITA reserves the right to verify the information provided.</w:t>
            </w:r>
          </w:p>
          <w:p w14:paraId="625269F9" w14:textId="77777777" w:rsidR="00C042E0" w:rsidRPr="00FA26FB" w:rsidRDefault="00C042E0" w:rsidP="00FA26FB">
            <w:pPr>
              <w:pStyle w:val="Specification"/>
              <w:jc w:val="both"/>
              <w:rPr>
                <w:rFonts w:cs="Calibri"/>
                <w:sz w:val="22"/>
                <w:szCs w:val="22"/>
              </w:rPr>
            </w:pPr>
          </w:p>
        </w:tc>
        <w:tc>
          <w:tcPr>
            <w:tcW w:w="953" w:type="pct"/>
          </w:tcPr>
          <w:p w14:paraId="5EEB6591" w14:textId="77777777" w:rsidR="00385972" w:rsidRDefault="00385972" w:rsidP="00FA26FB">
            <w:pPr>
              <w:jc w:val="both"/>
              <w:rPr>
                <w:rFonts w:cs="Calibri"/>
                <w:color w:val="FF0000"/>
                <w:sz w:val="22"/>
                <w:szCs w:val="22"/>
              </w:rPr>
            </w:pPr>
          </w:p>
          <w:p w14:paraId="5A98EAD0" w14:textId="77777777" w:rsidR="00385972" w:rsidRDefault="00385972" w:rsidP="00FA26FB">
            <w:pPr>
              <w:jc w:val="both"/>
              <w:rPr>
                <w:rFonts w:cs="Calibri"/>
                <w:color w:val="FF0000"/>
                <w:sz w:val="22"/>
                <w:szCs w:val="22"/>
              </w:rPr>
            </w:pPr>
          </w:p>
          <w:p w14:paraId="0EB85140" w14:textId="5A506E00" w:rsidR="008524E9" w:rsidRPr="00FA26FB" w:rsidRDefault="008524E9" w:rsidP="00FA26FB">
            <w:pPr>
              <w:jc w:val="both"/>
              <w:rPr>
                <w:rFonts w:cs="Calibri"/>
                <w:sz w:val="22"/>
                <w:szCs w:val="22"/>
              </w:rPr>
            </w:pPr>
            <w:r w:rsidRPr="00FA26FB">
              <w:rPr>
                <w:rFonts w:cs="Calibri"/>
                <w:color w:val="FF0000"/>
                <w:sz w:val="22"/>
                <w:szCs w:val="22"/>
              </w:rPr>
              <w:t xml:space="preserve">&lt;provide </w:t>
            </w:r>
            <w:r w:rsidR="00046429" w:rsidRPr="00FA26FB">
              <w:rPr>
                <w:rFonts w:cs="Calibri"/>
                <w:color w:val="FF0000"/>
                <w:sz w:val="22"/>
                <w:szCs w:val="22"/>
              </w:rPr>
              <w:t xml:space="preserve">unique reference </w:t>
            </w:r>
            <w:r w:rsidR="003C2DC6" w:rsidRPr="00FA26FB">
              <w:rPr>
                <w:rFonts w:cs="Calibri"/>
                <w:color w:val="FF0000"/>
                <w:sz w:val="22"/>
                <w:szCs w:val="22"/>
              </w:rPr>
              <w:t xml:space="preserve">to </w:t>
            </w:r>
            <w:r w:rsidR="00E22488" w:rsidRPr="00FA26FB">
              <w:rPr>
                <w:rFonts w:cs="Calibri"/>
                <w:color w:val="FF0000"/>
                <w:sz w:val="22"/>
                <w:szCs w:val="22"/>
              </w:rPr>
              <w:t xml:space="preserve">locate </w:t>
            </w:r>
            <w:r w:rsidR="00046429" w:rsidRPr="00FA26FB">
              <w:rPr>
                <w:rFonts w:cs="Calibri"/>
                <w:color w:val="FF0000"/>
                <w:sz w:val="22"/>
                <w:szCs w:val="22"/>
              </w:rPr>
              <w:t>substantiating evidence</w:t>
            </w:r>
            <w:r w:rsidR="00E22488" w:rsidRPr="00FA26FB">
              <w:rPr>
                <w:rFonts w:cs="Calibri"/>
                <w:color w:val="FF0000"/>
                <w:sz w:val="22"/>
                <w:szCs w:val="22"/>
              </w:rPr>
              <w:t xml:space="preserve"> in the bid response</w:t>
            </w:r>
            <w:r w:rsidR="007F3718" w:rsidRPr="00FA26FB">
              <w:rPr>
                <w:rFonts w:cs="Calibri"/>
                <w:color w:val="FF0000"/>
                <w:sz w:val="22"/>
                <w:szCs w:val="22"/>
              </w:rPr>
              <w:t xml:space="preserve"> – see Annex </w:t>
            </w:r>
            <w:r w:rsidR="00622939" w:rsidRPr="00FA26FB">
              <w:rPr>
                <w:rFonts w:cs="Calibri"/>
                <w:color w:val="FF0000"/>
                <w:sz w:val="22"/>
                <w:szCs w:val="22"/>
              </w:rPr>
              <w:t>B, section 1</w:t>
            </w:r>
            <w:r w:rsidR="00BC5C7B" w:rsidRPr="00FA26FB">
              <w:rPr>
                <w:rFonts w:cs="Calibri"/>
                <w:color w:val="FF0000"/>
                <w:sz w:val="22"/>
                <w:szCs w:val="22"/>
              </w:rPr>
              <w:t>0</w:t>
            </w:r>
            <w:r w:rsidR="00622939" w:rsidRPr="00FA26FB">
              <w:rPr>
                <w:rFonts w:cs="Calibri"/>
                <w:color w:val="FF0000"/>
                <w:sz w:val="22"/>
                <w:szCs w:val="22"/>
              </w:rPr>
              <w:t>.1</w:t>
            </w:r>
            <w:r w:rsidR="00046429" w:rsidRPr="00FA26FB">
              <w:rPr>
                <w:rFonts w:cs="Calibri"/>
                <w:color w:val="FF0000"/>
                <w:sz w:val="22"/>
                <w:szCs w:val="22"/>
              </w:rPr>
              <w:t>&gt;</w:t>
            </w:r>
          </w:p>
        </w:tc>
      </w:tr>
      <w:tr w:rsidR="003C2DC6" w:rsidRPr="00FA26FB" w14:paraId="3FB18B42" w14:textId="77777777" w:rsidTr="000F7343">
        <w:tc>
          <w:tcPr>
            <w:tcW w:w="1455" w:type="pct"/>
          </w:tcPr>
          <w:p w14:paraId="76336506" w14:textId="77777777" w:rsidR="008878DB" w:rsidRPr="00FA26FB" w:rsidRDefault="008878DB" w:rsidP="00C9177C">
            <w:pPr>
              <w:pStyle w:val="Specification"/>
              <w:numPr>
                <w:ilvl w:val="0"/>
                <w:numId w:val="23"/>
              </w:numPr>
              <w:tabs>
                <w:tab w:val="num" w:pos="607"/>
              </w:tabs>
              <w:ind w:left="517"/>
              <w:jc w:val="both"/>
              <w:rPr>
                <w:rStyle w:val="Strong"/>
                <w:rFonts w:cs="Calibri"/>
                <w:sz w:val="22"/>
                <w:szCs w:val="22"/>
              </w:rPr>
            </w:pPr>
            <w:r w:rsidRPr="00FA26FB">
              <w:rPr>
                <w:rStyle w:val="Strong"/>
                <w:rFonts w:cs="Calibri"/>
                <w:sz w:val="22"/>
                <w:szCs w:val="22"/>
              </w:rPr>
              <w:t>BIDDER</w:t>
            </w:r>
            <w:r w:rsidR="00662ADB" w:rsidRPr="00FA26FB">
              <w:rPr>
                <w:rStyle w:val="Strong"/>
                <w:rFonts w:cs="Calibri"/>
                <w:sz w:val="22"/>
                <w:szCs w:val="22"/>
              </w:rPr>
              <w:t xml:space="preserve"> EXPERIENCE AND CAPABILITY REQUIREMENTS</w:t>
            </w:r>
          </w:p>
          <w:p w14:paraId="168E4683" w14:textId="63CAF8BC" w:rsidR="009868F2" w:rsidRPr="00FA26FB" w:rsidRDefault="0037166D" w:rsidP="00B75ACB">
            <w:pPr>
              <w:jc w:val="both"/>
              <w:rPr>
                <w:rFonts w:cs="Calibri"/>
                <w:sz w:val="22"/>
                <w:szCs w:val="22"/>
              </w:rPr>
            </w:pPr>
            <w:r w:rsidRPr="00FA26FB">
              <w:rPr>
                <w:rFonts w:cs="Calibri"/>
                <w:sz w:val="22"/>
                <w:szCs w:val="22"/>
              </w:rPr>
              <w:t xml:space="preserve">The bidder must have </w:t>
            </w:r>
            <w:r w:rsidR="000F7343">
              <w:rPr>
                <w:rFonts w:cs="Calibri"/>
                <w:sz w:val="22"/>
                <w:szCs w:val="22"/>
              </w:rPr>
              <w:t>S</w:t>
            </w:r>
            <w:r w:rsidR="000F7343" w:rsidRPr="00FA26FB">
              <w:rPr>
                <w:rFonts w:cs="Calibri"/>
                <w:sz w:val="22"/>
                <w:szCs w:val="22"/>
              </w:rPr>
              <w:t>uppl</w:t>
            </w:r>
            <w:r w:rsidR="000F7343">
              <w:rPr>
                <w:rFonts w:cs="Calibri"/>
                <w:sz w:val="22"/>
                <w:szCs w:val="22"/>
              </w:rPr>
              <w:t>ied</w:t>
            </w:r>
            <w:r w:rsidR="000F7343" w:rsidRPr="00FA26FB">
              <w:rPr>
                <w:rFonts w:cs="Calibri"/>
                <w:sz w:val="22"/>
                <w:szCs w:val="22"/>
              </w:rPr>
              <w:t xml:space="preserve">, </w:t>
            </w:r>
            <w:r w:rsidR="00B75ACB" w:rsidRPr="00FA26FB">
              <w:rPr>
                <w:rFonts w:cs="Calibri"/>
                <w:sz w:val="22"/>
                <w:szCs w:val="22"/>
              </w:rPr>
              <w:t>Install</w:t>
            </w:r>
            <w:r w:rsidR="00B75ACB">
              <w:rPr>
                <w:rFonts w:cs="Calibri"/>
                <w:sz w:val="22"/>
                <w:szCs w:val="22"/>
              </w:rPr>
              <w:t>ed</w:t>
            </w:r>
            <w:r w:rsidR="00B75ACB" w:rsidRPr="00FA26FB">
              <w:rPr>
                <w:rFonts w:cs="Calibri"/>
                <w:sz w:val="22"/>
                <w:szCs w:val="22"/>
              </w:rPr>
              <w:t xml:space="preserve"> and Configure</w:t>
            </w:r>
            <w:r w:rsidR="00B75ACB">
              <w:rPr>
                <w:rFonts w:cs="Calibri"/>
                <w:sz w:val="22"/>
                <w:szCs w:val="22"/>
              </w:rPr>
              <w:t>d</w:t>
            </w:r>
            <w:r w:rsidR="00B75ACB" w:rsidRPr="00FA26FB">
              <w:rPr>
                <w:rFonts w:cs="Calibri"/>
                <w:sz w:val="22"/>
                <w:szCs w:val="22"/>
              </w:rPr>
              <w:t xml:space="preserve"> </w:t>
            </w:r>
            <w:r w:rsidR="00B75ACB">
              <w:rPr>
                <w:rFonts w:cs="Calibri"/>
                <w:sz w:val="22"/>
                <w:szCs w:val="22"/>
              </w:rPr>
              <w:t xml:space="preserve">the </w:t>
            </w:r>
            <w:r w:rsidRPr="00FA26FB">
              <w:rPr>
                <w:rFonts w:cs="Calibri"/>
                <w:sz w:val="22"/>
                <w:szCs w:val="22"/>
              </w:rPr>
              <w:t>Networking Cabling</w:t>
            </w:r>
            <w:r w:rsidR="00A34008" w:rsidRPr="00FA26FB">
              <w:rPr>
                <w:rFonts w:cs="Calibri"/>
                <w:sz w:val="22"/>
                <w:szCs w:val="22"/>
              </w:rPr>
              <w:t xml:space="preserve">, </w:t>
            </w:r>
            <w:r w:rsidRPr="00FA26FB">
              <w:rPr>
                <w:rFonts w:cs="Calibri"/>
                <w:sz w:val="22"/>
                <w:szCs w:val="22"/>
              </w:rPr>
              <w:t>Switches</w:t>
            </w:r>
            <w:r w:rsidR="00A34008" w:rsidRPr="00FA26FB">
              <w:rPr>
                <w:rFonts w:cs="Calibri"/>
                <w:sz w:val="22"/>
                <w:szCs w:val="22"/>
              </w:rPr>
              <w:t>, and Access points</w:t>
            </w:r>
            <w:r w:rsidRPr="00FA26FB">
              <w:rPr>
                <w:rFonts w:cs="Calibri"/>
                <w:sz w:val="22"/>
                <w:szCs w:val="22"/>
              </w:rPr>
              <w:t xml:space="preserve"> to at least one (1) customer during the past </w:t>
            </w:r>
            <w:r w:rsidR="00A34008" w:rsidRPr="00FA26FB">
              <w:rPr>
                <w:rFonts w:cs="Calibri"/>
                <w:sz w:val="22"/>
                <w:szCs w:val="22"/>
              </w:rPr>
              <w:t>five</w:t>
            </w:r>
            <w:r w:rsidRPr="00FA26FB">
              <w:rPr>
                <w:rFonts w:cs="Calibri"/>
                <w:sz w:val="22"/>
                <w:szCs w:val="22"/>
              </w:rPr>
              <w:t xml:space="preserve"> (</w:t>
            </w:r>
            <w:r w:rsidR="00A34008" w:rsidRPr="00FA26FB">
              <w:rPr>
                <w:rFonts w:cs="Calibri"/>
                <w:sz w:val="22"/>
                <w:szCs w:val="22"/>
              </w:rPr>
              <w:t>5</w:t>
            </w:r>
            <w:r w:rsidRPr="00FA26FB">
              <w:rPr>
                <w:rFonts w:cs="Calibri"/>
                <w:sz w:val="22"/>
                <w:szCs w:val="22"/>
              </w:rPr>
              <w:t>) years.</w:t>
            </w:r>
          </w:p>
        </w:tc>
        <w:tc>
          <w:tcPr>
            <w:tcW w:w="2591" w:type="pct"/>
          </w:tcPr>
          <w:p w14:paraId="117F52ED" w14:textId="77777777" w:rsidR="000F7343" w:rsidRDefault="000F7343" w:rsidP="00FA26FB">
            <w:pPr>
              <w:jc w:val="both"/>
              <w:rPr>
                <w:rFonts w:cs="Calibri"/>
                <w:sz w:val="22"/>
                <w:szCs w:val="22"/>
              </w:rPr>
            </w:pPr>
          </w:p>
          <w:p w14:paraId="0302513E" w14:textId="24D968C0" w:rsidR="0037166D" w:rsidRPr="00FA26FB" w:rsidRDefault="0037166D" w:rsidP="00FA26FB">
            <w:pPr>
              <w:jc w:val="both"/>
              <w:rPr>
                <w:rFonts w:cs="Calibri"/>
                <w:color w:val="000000" w:themeColor="text1"/>
                <w:sz w:val="22"/>
                <w:szCs w:val="22"/>
              </w:rPr>
            </w:pPr>
            <w:r w:rsidRPr="00FA26FB">
              <w:rPr>
                <w:rFonts w:cs="Calibri"/>
                <w:sz w:val="22"/>
                <w:szCs w:val="22"/>
              </w:rPr>
              <w:t xml:space="preserve">Provide </w:t>
            </w:r>
            <w:r w:rsidR="001027B3">
              <w:rPr>
                <w:rFonts w:cs="Calibri"/>
                <w:sz w:val="22"/>
                <w:szCs w:val="22"/>
              </w:rPr>
              <w:t>in</w:t>
            </w:r>
            <w:r w:rsidR="001027B3" w:rsidRPr="00FA26FB">
              <w:rPr>
                <w:rFonts w:cs="Calibri"/>
                <w:sz w:val="22"/>
                <w:szCs w:val="22"/>
              </w:rPr>
              <w:t xml:space="preserve"> </w:t>
            </w:r>
            <w:r w:rsidR="00F475FA" w:rsidRPr="00FA26FB">
              <w:rPr>
                <w:rFonts w:cs="Calibri"/>
                <w:sz w:val="22"/>
                <w:szCs w:val="22"/>
              </w:rPr>
              <w:t>Annex B reference</w:t>
            </w:r>
            <w:r w:rsidRPr="00FA26FB">
              <w:rPr>
                <w:rFonts w:cs="Calibri"/>
                <w:sz w:val="22"/>
                <w:szCs w:val="22"/>
              </w:rPr>
              <w:t xml:space="preserve"> from </w:t>
            </w:r>
            <w:r w:rsidR="00F475FA" w:rsidRPr="00FA26FB">
              <w:rPr>
                <w:rFonts w:cs="Calibri"/>
                <w:sz w:val="22"/>
                <w:szCs w:val="22"/>
              </w:rPr>
              <w:t xml:space="preserve">at least one (1) </w:t>
            </w:r>
            <w:r w:rsidRPr="00FA26FB">
              <w:rPr>
                <w:rFonts w:cs="Calibri"/>
                <w:sz w:val="22"/>
                <w:szCs w:val="22"/>
              </w:rPr>
              <w:t xml:space="preserve">customer to whom the </w:t>
            </w:r>
            <w:bookmarkStart w:id="49" w:name="_Hlk133224593"/>
            <w:r w:rsidR="000F7343">
              <w:rPr>
                <w:rFonts w:cs="Calibri"/>
                <w:sz w:val="22"/>
                <w:szCs w:val="22"/>
              </w:rPr>
              <w:t>S</w:t>
            </w:r>
            <w:r w:rsidR="000F7343" w:rsidRPr="00FA26FB">
              <w:rPr>
                <w:rFonts w:cs="Calibri"/>
                <w:sz w:val="22"/>
                <w:szCs w:val="22"/>
              </w:rPr>
              <w:t xml:space="preserve">upply, </w:t>
            </w:r>
            <w:r w:rsidR="00B75ACB" w:rsidRPr="00FA26FB">
              <w:rPr>
                <w:rFonts w:cs="Calibri"/>
                <w:sz w:val="22"/>
                <w:szCs w:val="22"/>
              </w:rPr>
              <w:t>Install</w:t>
            </w:r>
            <w:r w:rsidR="00B75ACB">
              <w:rPr>
                <w:rFonts w:cs="Calibri"/>
                <w:sz w:val="22"/>
                <w:szCs w:val="22"/>
              </w:rPr>
              <w:t>ation</w:t>
            </w:r>
            <w:r w:rsidR="00B75ACB" w:rsidRPr="00FA26FB">
              <w:rPr>
                <w:rFonts w:cs="Calibri"/>
                <w:sz w:val="22"/>
                <w:szCs w:val="22"/>
              </w:rPr>
              <w:t xml:space="preserve"> and Configur</w:t>
            </w:r>
            <w:r w:rsidR="00B75ACB">
              <w:rPr>
                <w:rFonts w:cs="Calibri"/>
                <w:sz w:val="22"/>
                <w:szCs w:val="22"/>
              </w:rPr>
              <w:t xml:space="preserve">ation of Network Switches and Access </w:t>
            </w:r>
            <w:r w:rsidR="0058024B">
              <w:rPr>
                <w:rFonts w:cs="Calibri"/>
                <w:sz w:val="22"/>
                <w:szCs w:val="22"/>
              </w:rPr>
              <w:t>points was</w:t>
            </w:r>
            <w:r w:rsidR="00B75ACB">
              <w:rPr>
                <w:rFonts w:cs="Calibri"/>
                <w:sz w:val="22"/>
                <w:szCs w:val="22"/>
              </w:rPr>
              <w:t xml:space="preserve"> delivered </w:t>
            </w:r>
            <w:r w:rsidR="00F475FA" w:rsidRPr="00FA26FB">
              <w:rPr>
                <w:rFonts w:cs="Calibri"/>
                <w:sz w:val="22"/>
                <w:szCs w:val="22"/>
              </w:rPr>
              <w:t>in the past five (5) years</w:t>
            </w:r>
            <w:bookmarkEnd w:id="49"/>
            <w:r w:rsidR="00F475FA" w:rsidRPr="00FA26FB">
              <w:rPr>
                <w:rFonts w:cs="Calibri"/>
                <w:sz w:val="22"/>
                <w:szCs w:val="22"/>
              </w:rPr>
              <w:t>.</w:t>
            </w:r>
          </w:p>
          <w:p w14:paraId="3CE6084E" w14:textId="77777777" w:rsidR="000E39CF" w:rsidRPr="00FA26FB" w:rsidRDefault="000E39CF" w:rsidP="00FA26FB">
            <w:pPr>
              <w:jc w:val="both"/>
              <w:rPr>
                <w:rFonts w:cs="Calibri"/>
                <w:sz w:val="22"/>
                <w:szCs w:val="22"/>
              </w:rPr>
            </w:pPr>
          </w:p>
          <w:p w14:paraId="5FD961B0" w14:textId="77777777" w:rsidR="000E39CF" w:rsidRPr="00FA26FB" w:rsidRDefault="000E39CF" w:rsidP="00FA26FB">
            <w:pPr>
              <w:jc w:val="both"/>
              <w:rPr>
                <w:rFonts w:cs="Calibri"/>
                <w:sz w:val="22"/>
                <w:szCs w:val="22"/>
              </w:rPr>
            </w:pPr>
          </w:p>
          <w:p w14:paraId="31859679" w14:textId="79A6986B" w:rsidR="006B3383" w:rsidRPr="00871ABA" w:rsidRDefault="00871ABA" w:rsidP="00FA26FB">
            <w:pPr>
              <w:jc w:val="both"/>
              <w:rPr>
                <w:rFonts w:cs="Calibri"/>
                <w:b/>
                <w:sz w:val="22"/>
                <w:szCs w:val="22"/>
              </w:rPr>
            </w:pPr>
            <w:r w:rsidRPr="00871ABA">
              <w:rPr>
                <w:rFonts w:cs="Calibri"/>
                <w:b/>
                <w:sz w:val="22"/>
                <w:szCs w:val="22"/>
              </w:rPr>
              <w:t xml:space="preserve">Note: </w:t>
            </w:r>
            <w:r w:rsidRPr="00871ABA">
              <w:rPr>
                <w:rFonts w:cs="Calibri"/>
                <w:sz w:val="22"/>
                <w:szCs w:val="22"/>
              </w:rPr>
              <w:t>SITA reserves the right to verify the information provided.</w:t>
            </w:r>
          </w:p>
          <w:p w14:paraId="179B43EC" w14:textId="77777777" w:rsidR="003C2DC6" w:rsidRDefault="003C2DC6" w:rsidP="00FA26FB">
            <w:pPr>
              <w:jc w:val="both"/>
              <w:rPr>
                <w:rFonts w:cs="Calibri"/>
                <w:b/>
                <w:sz w:val="22"/>
                <w:szCs w:val="22"/>
              </w:rPr>
            </w:pPr>
          </w:p>
          <w:p w14:paraId="6CEA6B42" w14:textId="036A1459" w:rsidR="00BA09A3" w:rsidRPr="00FA26FB" w:rsidRDefault="00BA09A3" w:rsidP="00FA26FB">
            <w:pPr>
              <w:jc w:val="both"/>
              <w:rPr>
                <w:rFonts w:cs="Calibri"/>
                <w:sz w:val="22"/>
                <w:szCs w:val="22"/>
              </w:rPr>
            </w:pPr>
          </w:p>
        </w:tc>
        <w:tc>
          <w:tcPr>
            <w:tcW w:w="953" w:type="pct"/>
          </w:tcPr>
          <w:p w14:paraId="4BAE0940" w14:textId="77777777" w:rsidR="000F7343" w:rsidRDefault="000F7343" w:rsidP="00FA26FB">
            <w:pPr>
              <w:jc w:val="both"/>
              <w:rPr>
                <w:rFonts w:cs="Calibri"/>
                <w:color w:val="FF0000"/>
                <w:sz w:val="22"/>
                <w:szCs w:val="22"/>
              </w:rPr>
            </w:pPr>
          </w:p>
          <w:p w14:paraId="7821B1DE" w14:textId="24178239" w:rsidR="003C2DC6" w:rsidRPr="00FA26FB" w:rsidRDefault="007F3718" w:rsidP="00FA26FB">
            <w:pPr>
              <w:jc w:val="both"/>
              <w:rPr>
                <w:rFonts w:cs="Calibri"/>
                <w:sz w:val="22"/>
                <w:szCs w:val="22"/>
              </w:rPr>
            </w:pPr>
            <w:r w:rsidRPr="00FA26FB">
              <w:rPr>
                <w:rFonts w:cs="Calibri"/>
                <w:color w:val="FF0000"/>
                <w:sz w:val="22"/>
                <w:szCs w:val="22"/>
              </w:rPr>
              <w:t>&lt;provide unique reference to locate substantiating evidence in the bid response – see Annex</w:t>
            </w:r>
            <w:r w:rsidR="00622939" w:rsidRPr="00FA26FB">
              <w:rPr>
                <w:rFonts w:cs="Calibri"/>
                <w:color w:val="FF0000"/>
                <w:sz w:val="22"/>
                <w:szCs w:val="22"/>
              </w:rPr>
              <w:t xml:space="preserve"> B, section 1</w:t>
            </w:r>
            <w:r w:rsidR="005F43BE" w:rsidRPr="00FA26FB">
              <w:rPr>
                <w:rFonts w:cs="Calibri"/>
                <w:color w:val="FF0000"/>
                <w:sz w:val="22"/>
                <w:szCs w:val="22"/>
              </w:rPr>
              <w:t>0</w:t>
            </w:r>
            <w:r w:rsidR="00622939" w:rsidRPr="00FA26FB">
              <w:rPr>
                <w:rFonts w:cs="Calibri"/>
                <w:color w:val="FF0000"/>
                <w:sz w:val="22"/>
                <w:szCs w:val="22"/>
              </w:rPr>
              <w:t>.</w:t>
            </w:r>
            <w:r w:rsidR="008737C6">
              <w:rPr>
                <w:rFonts w:cs="Calibri"/>
                <w:color w:val="FF0000"/>
                <w:sz w:val="22"/>
                <w:szCs w:val="22"/>
              </w:rPr>
              <w:t>2&gt;</w:t>
            </w:r>
            <w:r w:rsidR="00622939" w:rsidRPr="00FA26FB">
              <w:rPr>
                <w:rFonts w:cs="Calibri"/>
                <w:color w:val="FF0000"/>
                <w:sz w:val="22"/>
                <w:szCs w:val="22"/>
              </w:rPr>
              <w:t xml:space="preserve"> </w:t>
            </w:r>
          </w:p>
        </w:tc>
      </w:tr>
      <w:tr w:rsidR="00342FC2" w:rsidRPr="00FA26FB" w14:paraId="5B81EB6D" w14:textId="77777777" w:rsidTr="000F7343">
        <w:tc>
          <w:tcPr>
            <w:tcW w:w="1455" w:type="pct"/>
          </w:tcPr>
          <w:p w14:paraId="19383553" w14:textId="6A019F0B" w:rsidR="00342FC2" w:rsidRPr="00FA26FB" w:rsidRDefault="00342FC2" w:rsidP="00C9177C">
            <w:pPr>
              <w:pStyle w:val="Specification"/>
              <w:numPr>
                <w:ilvl w:val="0"/>
                <w:numId w:val="23"/>
              </w:numPr>
              <w:tabs>
                <w:tab w:val="num" w:pos="607"/>
              </w:tabs>
              <w:ind w:left="517"/>
              <w:jc w:val="both"/>
              <w:rPr>
                <w:rFonts w:cs="Calibri"/>
                <w:b/>
                <w:bCs/>
                <w:sz w:val="22"/>
                <w:szCs w:val="22"/>
              </w:rPr>
            </w:pPr>
            <w:r w:rsidRPr="00FA26FB">
              <w:rPr>
                <w:rFonts w:cs="Calibri"/>
                <w:b/>
                <w:sz w:val="22"/>
                <w:szCs w:val="22"/>
              </w:rPr>
              <w:lastRenderedPageBreak/>
              <w:t xml:space="preserve">PRODUCT </w:t>
            </w:r>
            <w:r w:rsidR="00A51BCA" w:rsidRPr="00FA26FB">
              <w:rPr>
                <w:rFonts w:cs="Calibri"/>
                <w:b/>
                <w:sz w:val="22"/>
                <w:szCs w:val="22"/>
              </w:rPr>
              <w:t>/</w:t>
            </w:r>
            <w:r w:rsidRPr="00FA26FB">
              <w:rPr>
                <w:rFonts w:cs="Calibri"/>
                <w:b/>
                <w:sz w:val="22"/>
                <w:szCs w:val="22"/>
              </w:rPr>
              <w:t xml:space="preserve"> SERVICE REQUIREMENT</w:t>
            </w:r>
          </w:p>
          <w:p w14:paraId="28969782" w14:textId="5002DA2B" w:rsidR="00DE359D" w:rsidRPr="00FA26FB" w:rsidRDefault="00DE359D" w:rsidP="00FA26FB">
            <w:pPr>
              <w:spacing w:after="200" w:line="276" w:lineRule="auto"/>
              <w:contextualSpacing/>
              <w:jc w:val="both"/>
              <w:rPr>
                <w:rStyle w:val="Strong"/>
                <w:rFonts w:cs="Calibri"/>
                <w:b w:val="0"/>
                <w:sz w:val="22"/>
                <w:szCs w:val="22"/>
              </w:rPr>
            </w:pPr>
            <w:r w:rsidRPr="00FA26FB">
              <w:rPr>
                <w:rStyle w:val="Strong"/>
                <w:rFonts w:cs="Calibri"/>
                <w:b w:val="0"/>
                <w:bCs w:val="0"/>
                <w:sz w:val="22"/>
                <w:szCs w:val="22"/>
              </w:rPr>
              <w:t>The bidder must confirm compliance to the Product / Service requirements for</w:t>
            </w:r>
            <w:r w:rsidR="00791C1C">
              <w:rPr>
                <w:rStyle w:val="Strong"/>
                <w:rFonts w:cs="Calibri"/>
                <w:b w:val="0"/>
                <w:bCs w:val="0"/>
                <w:sz w:val="22"/>
                <w:szCs w:val="22"/>
              </w:rPr>
              <w:t xml:space="preserve"> the supply of </w:t>
            </w:r>
            <w:r w:rsidR="00AE2A1A" w:rsidRPr="00FA26FB">
              <w:rPr>
                <w:rStyle w:val="Strong"/>
                <w:rFonts w:cs="Calibri"/>
                <w:b w:val="0"/>
                <w:bCs w:val="0"/>
                <w:sz w:val="22"/>
                <w:szCs w:val="22"/>
              </w:rPr>
              <w:t xml:space="preserve">Network </w:t>
            </w:r>
            <w:r w:rsidR="00AE2A1A" w:rsidRPr="00FA26FB">
              <w:rPr>
                <w:rStyle w:val="Strong"/>
                <w:rFonts w:cs="Calibri"/>
                <w:b w:val="0"/>
                <w:sz w:val="22"/>
                <w:szCs w:val="22"/>
              </w:rPr>
              <w:t>Cabling</w:t>
            </w:r>
            <w:r w:rsidR="00A34008" w:rsidRPr="00FA26FB">
              <w:rPr>
                <w:rStyle w:val="Strong"/>
                <w:rFonts w:cs="Calibri"/>
                <w:b w:val="0"/>
                <w:sz w:val="22"/>
                <w:szCs w:val="22"/>
              </w:rPr>
              <w:t>,</w:t>
            </w:r>
            <w:r w:rsidR="00A34008" w:rsidRPr="00FA26FB">
              <w:rPr>
                <w:rStyle w:val="Strong"/>
                <w:rFonts w:cs="Calibri"/>
                <w:sz w:val="22"/>
                <w:szCs w:val="22"/>
              </w:rPr>
              <w:t xml:space="preserve"> </w:t>
            </w:r>
            <w:r w:rsidR="00A34008" w:rsidRPr="00FA26FB">
              <w:rPr>
                <w:rStyle w:val="Strong"/>
                <w:rFonts w:cs="Calibri"/>
                <w:b w:val="0"/>
                <w:sz w:val="22"/>
                <w:szCs w:val="22"/>
              </w:rPr>
              <w:t>Switches</w:t>
            </w:r>
            <w:r w:rsidR="00AE2A1A" w:rsidRPr="00FA26FB">
              <w:rPr>
                <w:rStyle w:val="Strong"/>
                <w:rFonts w:cs="Calibri"/>
                <w:b w:val="0"/>
                <w:sz w:val="22"/>
                <w:szCs w:val="22"/>
              </w:rPr>
              <w:t xml:space="preserve"> and</w:t>
            </w:r>
            <w:r w:rsidRPr="00FA26FB">
              <w:rPr>
                <w:rStyle w:val="Strong"/>
                <w:rFonts w:cs="Calibri"/>
                <w:b w:val="0"/>
                <w:bCs w:val="0"/>
                <w:sz w:val="22"/>
                <w:szCs w:val="22"/>
              </w:rPr>
              <w:t xml:space="preserve"> </w:t>
            </w:r>
            <w:r w:rsidR="00A34008" w:rsidRPr="00FA26FB">
              <w:rPr>
                <w:rStyle w:val="Strong"/>
                <w:rFonts w:cs="Calibri"/>
                <w:b w:val="0"/>
                <w:bCs w:val="0"/>
                <w:sz w:val="22"/>
                <w:szCs w:val="22"/>
              </w:rPr>
              <w:t>Access Points</w:t>
            </w:r>
            <w:r w:rsidR="00AE2A1A" w:rsidRPr="00FA26FB">
              <w:rPr>
                <w:rStyle w:val="Strong"/>
                <w:rFonts w:cs="Calibri"/>
                <w:b w:val="0"/>
                <w:bCs w:val="0"/>
                <w:sz w:val="22"/>
                <w:szCs w:val="22"/>
              </w:rPr>
              <w:t>.</w:t>
            </w:r>
          </w:p>
          <w:p w14:paraId="1C627C88" w14:textId="6AF1B239" w:rsidR="00A51BCA" w:rsidRPr="00FA26FB" w:rsidRDefault="00A51BCA" w:rsidP="00FA26FB">
            <w:pPr>
              <w:pStyle w:val="Specification"/>
              <w:tabs>
                <w:tab w:val="num" w:pos="607"/>
              </w:tabs>
              <w:ind w:left="517"/>
              <w:jc w:val="both"/>
              <w:rPr>
                <w:rStyle w:val="Strong"/>
                <w:rFonts w:cs="Calibri"/>
                <w:b w:val="0"/>
                <w:bCs w:val="0"/>
                <w:sz w:val="22"/>
                <w:szCs w:val="22"/>
              </w:rPr>
            </w:pPr>
          </w:p>
        </w:tc>
        <w:tc>
          <w:tcPr>
            <w:tcW w:w="2591" w:type="pct"/>
          </w:tcPr>
          <w:p w14:paraId="69D6C324" w14:textId="77777777" w:rsidR="000F7343" w:rsidRDefault="000F7343" w:rsidP="00FA26FB">
            <w:pPr>
              <w:jc w:val="both"/>
              <w:rPr>
                <w:rFonts w:cs="Calibri"/>
                <w:sz w:val="22"/>
                <w:szCs w:val="22"/>
              </w:rPr>
            </w:pPr>
          </w:p>
          <w:p w14:paraId="4B24A3D6" w14:textId="77777777" w:rsidR="000F7343" w:rsidRDefault="000F7343" w:rsidP="00FA26FB">
            <w:pPr>
              <w:jc w:val="both"/>
              <w:rPr>
                <w:rFonts w:cs="Calibri"/>
                <w:sz w:val="22"/>
                <w:szCs w:val="22"/>
              </w:rPr>
            </w:pPr>
          </w:p>
          <w:p w14:paraId="4D800AAA" w14:textId="77777777" w:rsidR="000F7343" w:rsidRDefault="000F7343" w:rsidP="00FA26FB">
            <w:pPr>
              <w:jc w:val="both"/>
              <w:rPr>
                <w:rFonts w:cs="Calibri"/>
                <w:sz w:val="22"/>
                <w:szCs w:val="22"/>
              </w:rPr>
            </w:pPr>
          </w:p>
          <w:p w14:paraId="09503CE9" w14:textId="57AE1C49" w:rsidR="00342FC2" w:rsidRPr="00FA26FB" w:rsidRDefault="00DE359D" w:rsidP="00FA26FB">
            <w:pPr>
              <w:jc w:val="both"/>
              <w:rPr>
                <w:rFonts w:cs="Calibri"/>
                <w:bCs/>
                <w:sz w:val="22"/>
                <w:szCs w:val="22"/>
              </w:rPr>
            </w:pPr>
            <w:r w:rsidRPr="00FA26FB">
              <w:rPr>
                <w:rFonts w:cs="Calibri"/>
                <w:sz w:val="22"/>
                <w:szCs w:val="22"/>
              </w:rPr>
              <w:t xml:space="preserve">The bidder must confirm that they </w:t>
            </w:r>
            <w:bookmarkStart w:id="50" w:name="_Hlk133224902"/>
            <w:r w:rsidRPr="00FA26FB">
              <w:rPr>
                <w:rFonts w:cs="Calibri"/>
                <w:sz w:val="22"/>
                <w:szCs w:val="22"/>
              </w:rPr>
              <w:t>comply with the Product / Service Requirements by completing Annex C: Addendum 1</w:t>
            </w:r>
            <w:bookmarkEnd w:id="50"/>
            <w:r w:rsidRPr="00FA26FB">
              <w:rPr>
                <w:rFonts w:cs="Calibri"/>
                <w:sz w:val="22"/>
                <w:szCs w:val="22"/>
              </w:rPr>
              <w:t>.</w:t>
            </w:r>
          </w:p>
        </w:tc>
        <w:tc>
          <w:tcPr>
            <w:tcW w:w="953" w:type="pct"/>
          </w:tcPr>
          <w:p w14:paraId="7F5CFF79" w14:textId="77777777" w:rsidR="000F7343" w:rsidRDefault="000F7343" w:rsidP="00FA26FB">
            <w:pPr>
              <w:jc w:val="both"/>
              <w:rPr>
                <w:rFonts w:cs="Calibri"/>
                <w:color w:val="FF0000"/>
                <w:sz w:val="22"/>
                <w:szCs w:val="22"/>
              </w:rPr>
            </w:pPr>
          </w:p>
          <w:p w14:paraId="663D5F67" w14:textId="088A4BB2" w:rsidR="00342FC2" w:rsidRPr="00FA26FB" w:rsidRDefault="00DE359D" w:rsidP="00FA26FB">
            <w:pPr>
              <w:jc w:val="both"/>
              <w:rPr>
                <w:rFonts w:cs="Calibri"/>
                <w:color w:val="FF0000"/>
                <w:sz w:val="22"/>
                <w:szCs w:val="22"/>
              </w:rPr>
            </w:pPr>
            <w:r w:rsidRPr="00FA26FB">
              <w:rPr>
                <w:rFonts w:cs="Calibri"/>
                <w:color w:val="FF0000"/>
                <w:sz w:val="22"/>
                <w:szCs w:val="22"/>
              </w:rPr>
              <w:t>&lt;provide unique reference to locate substantiating evidence in the bid response – see Annex B, section 10.3 and Annex C: Addendum 1&gt;</w:t>
            </w:r>
          </w:p>
        </w:tc>
      </w:tr>
      <w:tr w:rsidR="00FD1428" w:rsidRPr="00FA26FB" w14:paraId="41DCA429" w14:textId="77777777" w:rsidTr="000F7343">
        <w:tc>
          <w:tcPr>
            <w:tcW w:w="1455" w:type="pct"/>
          </w:tcPr>
          <w:p w14:paraId="5BBD32DF" w14:textId="60D681C5" w:rsidR="00FD1428" w:rsidRDefault="00FD1428" w:rsidP="00C9177C">
            <w:pPr>
              <w:pStyle w:val="Specification"/>
              <w:numPr>
                <w:ilvl w:val="0"/>
                <w:numId w:val="23"/>
              </w:numPr>
              <w:tabs>
                <w:tab w:val="num" w:pos="607"/>
              </w:tabs>
              <w:ind w:left="517"/>
              <w:jc w:val="both"/>
              <w:rPr>
                <w:rFonts w:cs="Calibri"/>
                <w:b/>
                <w:sz w:val="22"/>
                <w:szCs w:val="22"/>
              </w:rPr>
            </w:pPr>
            <w:r>
              <w:rPr>
                <w:rFonts w:cs="Calibri"/>
                <w:b/>
                <w:sz w:val="22"/>
                <w:szCs w:val="22"/>
              </w:rPr>
              <w:t>CIDB REGISTRATION RE</w:t>
            </w:r>
            <w:r w:rsidR="00946564">
              <w:rPr>
                <w:rFonts w:cs="Calibri"/>
                <w:b/>
                <w:sz w:val="22"/>
                <w:szCs w:val="22"/>
              </w:rPr>
              <w:t>Q</w:t>
            </w:r>
            <w:r>
              <w:rPr>
                <w:rFonts w:cs="Calibri"/>
                <w:b/>
                <w:sz w:val="22"/>
                <w:szCs w:val="22"/>
              </w:rPr>
              <w:t>UIREMENT</w:t>
            </w:r>
          </w:p>
          <w:p w14:paraId="6B295FE6" w14:textId="04CD74D5" w:rsidR="00FD1428" w:rsidRPr="00C7387D" w:rsidRDefault="00FD1428" w:rsidP="00C7387D">
            <w:pPr>
              <w:pStyle w:val="Specification"/>
              <w:tabs>
                <w:tab w:val="num" w:pos="607"/>
              </w:tabs>
              <w:jc w:val="both"/>
              <w:rPr>
                <w:rFonts w:cs="Calibri"/>
                <w:sz w:val="22"/>
                <w:szCs w:val="22"/>
              </w:rPr>
            </w:pPr>
            <w:r w:rsidRPr="00C7387D">
              <w:rPr>
                <w:rFonts w:cs="Calibri"/>
                <w:sz w:val="22"/>
                <w:szCs w:val="22"/>
              </w:rPr>
              <w:t xml:space="preserve">The bidder </w:t>
            </w:r>
            <w:r w:rsidR="005D7B2D" w:rsidRPr="00C7387D">
              <w:rPr>
                <w:rFonts w:cs="Calibri"/>
                <w:sz w:val="22"/>
                <w:szCs w:val="22"/>
              </w:rPr>
              <w:t xml:space="preserve">or bidder’s subcontractor </w:t>
            </w:r>
            <w:r w:rsidRPr="00C7387D">
              <w:rPr>
                <w:rFonts w:cs="Calibri"/>
                <w:sz w:val="22"/>
                <w:szCs w:val="22"/>
              </w:rPr>
              <w:t xml:space="preserve">must be registered with </w:t>
            </w:r>
            <w:r w:rsidR="005D7B2D" w:rsidRPr="00C7387D">
              <w:rPr>
                <w:rFonts w:cs="Calibri"/>
                <w:sz w:val="22"/>
                <w:szCs w:val="22"/>
              </w:rPr>
              <w:t xml:space="preserve">the </w:t>
            </w:r>
            <w:r w:rsidRPr="00C7387D">
              <w:rPr>
                <w:rFonts w:cs="Calibri"/>
                <w:sz w:val="22"/>
                <w:szCs w:val="22"/>
              </w:rPr>
              <w:t>C</w:t>
            </w:r>
            <w:r w:rsidR="004A0B23" w:rsidRPr="00C7387D">
              <w:rPr>
                <w:rFonts w:cs="Calibri"/>
                <w:sz w:val="22"/>
                <w:szCs w:val="22"/>
              </w:rPr>
              <w:t xml:space="preserve">onstruction Industry Development Board (CIDB) with a minimum </w:t>
            </w:r>
            <w:r w:rsidR="005D7B2D" w:rsidRPr="00C7387D">
              <w:rPr>
                <w:rFonts w:cs="Calibri"/>
                <w:sz w:val="22"/>
                <w:szCs w:val="22"/>
              </w:rPr>
              <w:t xml:space="preserve">rating </w:t>
            </w:r>
            <w:r w:rsidR="00EB5406">
              <w:rPr>
                <w:rFonts w:cs="Calibri"/>
                <w:sz w:val="22"/>
                <w:szCs w:val="22"/>
              </w:rPr>
              <w:t xml:space="preserve">of </w:t>
            </w:r>
            <w:r w:rsidR="005D7B2D" w:rsidRPr="000F7343">
              <w:rPr>
                <w:rFonts w:cs="Calibri"/>
                <w:b/>
                <w:sz w:val="22"/>
                <w:szCs w:val="22"/>
              </w:rPr>
              <w:t>1EP or 1EB or higher</w:t>
            </w:r>
            <w:r w:rsidR="005D7B2D" w:rsidRPr="00C7387D">
              <w:rPr>
                <w:rFonts w:cs="Calibri"/>
                <w:sz w:val="22"/>
                <w:szCs w:val="22"/>
              </w:rPr>
              <w:t>.</w:t>
            </w:r>
          </w:p>
        </w:tc>
        <w:tc>
          <w:tcPr>
            <w:tcW w:w="2591" w:type="pct"/>
            <w:shd w:val="clear" w:color="auto" w:fill="auto"/>
          </w:tcPr>
          <w:p w14:paraId="32615DBC" w14:textId="77777777" w:rsidR="000F7343" w:rsidRDefault="000F7343" w:rsidP="00FA26FB">
            <w:pPr>
              <w:jc w:val="both"/>
              <w:rPr>
                <w:sz w:val="22"/>
                <w:szCs w:val="22"/>
              </w:rPr>
            </w:pPr>
          </w:p>
          <w:p w14:paraId="53DEE7A0" w14:textId="5CD06B40" w:rsidR="000F7343" w:rsidRPr="003B0EFE" w:rsidRDefault="000F7343" w:rsidP="003B0EFE">
            <w:pPr>
              <w:rPr>
                <w:rFonts w:cs="Calibri"/>
                <w:sz w:val="22"/>
                <w:szCs w:val="22"/>
              </w:rPr>
            </w:pPr>
            <w:r w:rsidRPr="003B0EFE">
              <w:rPr>
                <w:rFonts w:cs="Calibri"/>
                <w:sz w:val="22"/>
                <w:szCs w:val="22"/>
              </w:rPr>
              <w:t xml:space="preserve">The Bidder needs to complete and sign Annex </w:t>
            </w:r>
            <w:r w:rsidR="008F3118" w:rsidRPr="003B0EFE">
              <w:rPr>
                <w:rFonts w:cs="Calibri"/>
                <w:sz w:val="22"/>
                <w:szCs w:val="22"/>
              </w:rPr>
              <w:t>E</w:t>
            </w:r>
            <w:r w:rsidRPr="003B0EFE">
              <w:rPr>
                <w:rFonts w:cs="Calibri"/>
                <w:sz w:val="22"/>
                <w:szCs w:val="22"/>
              </w:rPr>
              <w:t xml:space="preserve"> as </w:t>
            </w:r>
          </w:p>
          <w:p w14:paraId="34D43FFC" w14:textId="3D6CC3B4" w:rsidR="000F7343" w:rsidRPr="003B0EFE" w:rsidRDefault="000F7343" w:rsidP="003B0EFE">
            <w:pPr>
              <w:rPr>
                <w:rFonts w:cs="Calibri"/>
                <w:sz w:val="22"/>
                <w:szCs w:val="22"/>
              </w:rPr>
            </w:pPr>
            <w:r w:rsidRPr="003B0EFE">
              <w:rPr>
                <w:rFonts w:cs="Calibri"/>
                <w:sz w:val="22"/>
                <w:szCs w:val="22"/>
              </w:rPr>
              <w:t xml:space="preserve">evidence that the bidder is registered with the </w:t>
            </w:r>
          </w:p>
          <w:p w14:paraId="3D9860E7" w14:textId="109CA297" w:rsidR="00871ABA" w:rsidRPr="003B0EFE" w:rsidRDefault="000F7343" w:rsidP="003B0EFE">
            <w:pPr>
              <w:rPr>
                <w:rFonts w:cs="Calibri"/>
                <w:sz w:val="22"/>
                <w:szCs w:val="22"/>
              </w:rPr>
            </w:pPr>
            <w:r w:rsidRPr="003B0EFE">
              <w:rPr>
                <w:rFonts w:cs="Calibri"/>
                <w:sz w:val="22"/>
                <w:szCs w:val="22"/>
              </w:rPr>
              <w:t>CIDB with a minimum</w:t>
            </w:r>
            <w:r w:rsidR="003B0EFE">
              <w:rPr>
                <w:rFonts w:cs="Calibri"/>
                <w:sz w:val="22"/>
                <w:szCs w:val="22"/>
              </w:rPr>
              <w:t xml:space="preserve"> </w:t>
            </w:r>
            <w:r w:rsidRPr="003B0EFE">
              <w:rPr>
                <w:rFonts w:cs="Calibri"/>
                <w:sz w:val="22"/>
                <w:szCs w:val="22"/>
              </w:rPr>
              <w:t xml:space="preserve">rating of </w:t>
            </w:r>
            <w:r w:rsidR="00871ABA" w:rsidRPr="003B0EFE">
              <w:rPr>
                <w:rFonts w:cs="Calibri"/>
                <w:b/>
                <w:sz w:val="22"/>
                <w:szCs w:val="22"/>
              </w:rPr>
              <w:t>1EP or 1EB or higher</w:t>
            </w:r>
            <w:r w:rsidRPr="003B0EFE">
              <w:rPr>
                <w:rFonts w:cs="Calibri"/>
                <w:sz w:val="22"/>
                <w:szCs w:val="22"/>
              </w:rPr>
              <w:t xml:space="preserve"> and attach this to Annex B</w:t>
            </w:r>
            <w:r w:rsidR="00871ABA" w:rsidRPr="003B0EFE">
              <w:rPr>
                <w:rFonts w:cs="Calibri"/>
                <w:sz w:val="22"/>
                <w:szCs w:val="22"/>
              </w:rPr>
              <w:t>.</w:t>
            </w:r>
            <w:r w:rsidRPr="003B0EFE">
              <w:rPr>
                <w:rFonts w:cs="Calibri"/>
                <w:sz w:val="22"/>
                <w:szCs w:val="22"/>
              </w:rPr>
              <w:t xml:space="preserve"> </w:t>
            </w:r>
          </w:p>
          <w:p w14:paraId="017139D5" w14:textId="77777777" w:rsidR="00871ABA" w:rsidRDefault="00871ABA" w:rsidP="000F7343">
            <w:pPr>
              <w:jc w:val="both"/>
              <w:rPr>
                <w:sz w:val="22"/>
                <w:szCs w:val="22"/>
              </w:rPr>
            </w:pPr>
          </w:p>
          <w:p w14:paraId="2D50F6CA" w14:textId="6FC45EDE" w:rsidR="00FD1428" w:rsidRPr="000F7343" w:rsidRDefault="00871ABA" w:rsidP="00FA26FB">
            <w:pPr>
              <w:jc w:val="both"/>
              <w:rPr>
                <w:rFonts w:cs="Calibri"/>
                <w:sz w:val="22"/>
                <w:szCs w:val="22"/>
              </w:rPr>
            </w:pPr>
            <w:r w:rsidRPr="00871ABA">
              <w:rPr>
                <w:b/>
                <w:sz w:val="22"/>
                <w:szCs w:val="22"/>
              </w:rPr>
              <w:t>Note:</w:t>
            </w:r>
            <w:r w:rsidRPr="00871ABA">
              <w:rPr>
                <w:sz w:val="22"/>
                <w:szCs w:val="22"/>
              </w:rPr>
              <w:t xml:space="preserve"> SITA reserves the right to verify the information provided.</w:t>
            </w:r>
          </w:p>
        </w:tc>
        <w:tc>
          <w:tcPr>
            <w:tcW w:w="953" w:type="pct"/>
          </w:tcPr>
          <w:p w14:paraId="1FB15D58" w14:textId="77777777" w:rsidR="00BA09A3" w:rsidRDefault="00BA09A3" w:rsidP="00FA26FB">
            <w:pPr>
              <w:jc w:val="both"/>
              <w:rPr>
                <w:rFonts w:cs="Calibri"/>
                <w:color w:val="FF0000"/>
                <w:sz w:val="22"/>
                <w:szCs w:val="22"/>
              </w:rPr>
            </w:pPr>
          </w:p>
          <w:p w14:paraId="16186B64" w14:textId="2C0039AD" w:rsidR="00FD1428" w:rsidRPr="00FA26FB" w:rsidRDefault="004A0B23" w:rsidP="00FA26FB">
            <w:pPr>
              <w:jc w:val="both"/>
              <w:rPr>
                <w:rFonts w:cs="Calibri"/>
                <w:color w:val="FF0000"/>
                <w:sz w:val="22"/>
                <w:szCs w:val="22"/>
              </w:rPr>
            </w:pPr>
            <w:r w:rsidRPr="00FA26FB">
              <w:rPr>
                <w:rFonts w:cs="Calibri"/>
                <w:color w:val="FF0000"/>
                <w:sz w:val="22"/>
                <w:szCs w:val="22"/>
              </w:rPr>
              <w:t xml:space="preserve">&lt;provide unique reference to locate substantiating evidence in the bid response – </w:t>
            </w:r>
            <w:r w:rsidR="00DF1C19" w:rsidRPr="00FA26FB">
              <w:rPr>
                <w:rFonts w:cs="Calibri"/>
                <w:color w:val="FF0000"/>
                <w:sz w:val="22"/>
                <w:szCs w:val="22"/>
              </w:rPr>
              <w:t>see Annex B, section 10.</w:t>
            </w:r>
            <w:r w:rsidR="007F4807">
              <w:rPr>
                <w:rFonts w:cs="Calibri"/>
                <w:color w:val="FF0000"/>
                <w:sz w:val="22"/>
                <w:szCs w:val="22"/>
              </w:rPr>
              <w:t>4</w:t>
            </w:r>
            <w:r w:rsidR="008737C6">
              <w:rPr>
                <w:rFonts w:cs="Calibri"/>
                <w:color w:val="FF0000"/>
                <w:sz w:val="22"/>
                <w:szCs w:val="22"/>
              </w:rPr>
              <w:t>&gt;</w:t>
            </w:r>
          </w:p>
        </w:tc>
      </w:tr>
      <w:bookmarkEnd w:id="47"/>
      <w:bookmarkEnd w:id="48"/>
    </w:tbl>
    <w:p w14:paraId="5D4886AC" w14:textId="77777777" w:rsidR="00697E76" w:rsidRPr="00FA26FB" w:rsidRDefault="00697E76" w:rsidP="00FA26FB">
      <w:pPr>
        <w:pStyle w:val="Specification"/>
        <w:ind w:left="567"/>
        <w:jc w:val="both"/>
        <w:rPr>
          <w:rFonts w:cs="Calibri"/>
          <w:sz w:val="22"/>
          <w:szCs w:val="22"/>
        </w:rPr>
      </w:pPr>
    </w:p>
    <w:p w14:paraId="42635A76" w14:textId="77777777" w:rsidR="00D5480C" w:rsidRPr="00FA26FB" w:rsidRDefault="00D5480C" w:rsidP="00FA26FB">
      <w:pPr>
        <w:pStyle w:val="Heading2"/>
        <w:jc w:val="both"/>
        <w:rPr>
          <w:rFonts w:cs="Calibri"/>
          <w:sz w:val="22"/>
          <w:szCs w:val="22"/>
        </w:rPr>
      </w:pPr>
      <w:bookmarkStart w:id="51" w:name="_Toc435315904"/>
      <w:bookmarkStart w:id="52" w:name="_Ref455335890"/>
      <w:bookmarkStart w:id="53" w:name="_Toc133346777"/>
      <w:r w:rsidRPr="00FA26FB">
        <w:rPr>
          <w:rFonts w:cs="Calibri"/>
          <w:sz w:val="22"/>
          <w:szCs w:val="22"/>
        </w:rPr>
        <w:t>DECLARATION OF COMPLIANCE</w:t>
      </w:r>
      <w:bookmarkEnd w:id="51"/>
      <w:bookmarkEnd w:id="52"/>
      <w:bookmarkEnd w:id="53"/>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271"/>
        <w:gridCol w:w="1200"/>
        <w:gridCol w:w="1157"/>
      </w:tblGrid>
      <w:tr w:rsidR="00D5480C" w:rsidRPr="00FA26FB" w14:paraId="3595CF1C" w14:textId="77777777" w:rsidTr="00692BDE">
        <w:trPr>
          <w:tblHeader/>
        </w:trPr>
        <w:tc>
          <w:tcPr>
            <w:tcW w:w="3776" w:type="pct"/>
            <w:shd w:val="clear" w:color="auto" w:fill="C6D9F1" w:themeFill="text2" w:themeFillTint="33"/>
          </w:tcPr>
          <w:p w14:paraId="789242DF" w14:textId="77777777" w:rsidR="00D5480C" w:rsidRPr="00FA26FB" w:rsidRDefault="00D5480C" w:rsidP="00FA26FB">
            <w:pPr>
              <w:keepNext/>
              <w:keepLines/>
              <w:jc w:val="both"/>
              <w:rPr>
                <w:rFonts w:cs="Calibri"/>
                <w:b/>
                <w:sz w:val="22"/>
                <w:szCs w:val="22"/>
              </w:rPr>
            </w:pPr>
          </w:p>
        </w:tc>
        <w:tc>
          <w:tcPr>
            <w:tcW w:w="623" w:type="pct"/>
            <w:shd w:val="clear" w:color="auto" w:fill="C6D9F1" w:themeFill="text2" w:themeFillTint="33"/>
          </w:tcPr>
          <w:p w14:paraId="1E1C5555" w14:textId="77777777" w:rsidR="00D5480C" w:rsidRPr="00FA26FB" w:rsidRDefault="00D5480C" w:rsidP="00FA26FB">
            <w:pPr>
              <w:keepNext/>
              <w:keepLines/>
              <w:jc w:val="both"/>
              <w:rPr>
                <w:rFonts w:cs="Calibri"/>
                <w:b/>
                <w:sz w:val="22"/>
                <w:szCs w:val="22"/>
              </w:rPr>
            </w:pPr>
            <w:r w:rsidRPr="00FA26FB">
              <w:rPr>
                <w:rFonts w:cs="Calibri"/>
                <w:b/>
                <w:sz w:val="22"/>
                <w:szCs w:val="22"/>
              </w:rPr>
              <w:t>Comply</w:t>
            </w:r>
          </w:p>
        </w:tc>
        <w:tc>
          <w:tcPr>
            <w:tcW w:w="601" w:type="pct"/>
            <w:shd w:val="clear" w:color="auto" w:fill="C6D9F1" w:themeFill="text2" w:themeFillTint="33"/>
          </w:tcPr>
          <w:p w14:paraId="40025C25" w14:textId="77777777" w:rsidR="00D5480C" w:rsidRPr="00FA26FB" w:rsidRDefault="00D5480C" w:rsidP="00FA26FB">
            <w:pPr>
              <w:keepNext/>
              <w:keepLines/>
              <w:jc w:val="both"/>
              <w:rPr>
                <w:rFonts w:cs="Calibri"/>
                <w:b/>
                <w:sz w:val="22"/>
                <w:szCs w:val="22"/>
              </w:rPr>
            </w:pPr>
            <w:r w:rsidRPr="00FA26FB">
              <w:rPr>
                <w:rFonts w:cs="Calibri"/>
                <w:b/>
                <w:sz w:val="22"/>
                <w:szCs w:val="22"/>
              </w:rPr>
              <w:t>Not Comply</w:t>
            </w:r>
          </w:p>
        </w:tc>
      </w:tr>
      <w:tr w:rsidR="00D5480C" w:rsidRPr="00FA26FB" w14:paraId="0298AD33" w14:textId="77777777" w:rsidTr="00692BDE">
        <w:tc>
          <w:tcPr>
            <w:tcW w:w="3776" w:type="pct"/>
          </w:tcPr>
          <w:p w14:paraId="4F372C94" w14:textId="77777777" w:rsidR="00342818" w:rsidRPr="00FA26FB" w:rsidRDefault="00D5480C" w:rsidP="00FA26FB">
            <w:pPr>
              <w:keepNext/>
              <w:keepLines/>
              <w:jc w:val="both"/>
              <w:rPr>
                <w:rFonts w:cs="Calibri"/>
                <w:sz w:val="22"/>
                <w:szCs w:val="22"/>
              </w:rPr>
            </w:pPr>
            <w:r w:rsidRPr="00FA26FB">
              <w:rPr>
                <w:rFonts w:cs="Calibri"/>
                <w:sz w:val="22"/>
                <w:szCs w:val="22"/>
              </w:rPr>
              <w:t>The bidder decla</w:t>
            </w:r>
            <w:r w:rsidR="001A2C3A" w:rsidRPr="00FA26FB">
              <w:rPr>
                <w:rFonts w:cs="Calibri"/>
                <w:sz w:val="22"/>
                <w:szCs w:val="22"/>
              </w:rPr>
              <w:t xml:space="preserve">res </w:t>
            </w:r>
            <w:r w:rsidR="00687E81" w:rsidRPr="00FA26FB">
              <w:rPr>
                <w:rFonts w:cs="Calibri"/>
                <w:sz w:val="22"/>
                <w:szCs w:val="22"/>
              </w:rPr>
              <w:t xml:space="preserve">by </w:t>
            </w:r>
            <w:r w:rsidR="00687E81" w:rsidRPr="00FA26FB">
              <w:rPr>
                <w:rFonts w:cs="Calibri"/>
                <w:b/>
                <w:sz w:val="22"/>
                <w:szCs w:val="22"/>
              </w:rPr>
              <w:t>indicating with an “X”</w:t>
            </w:r>
            <w:r w:rsidR="00687E81" w:rsidRPr="00FA26FB">
              <w:rPr>
                <w:rFonts w:cs="Calibri"/>
                <w:sz w:val="22"/>
                <w:szCs w:val="22"/>
              </w:rPr>
              <w:t xml:space="preserve"> </w:t>
            </w:r>
            <w:r w:rsidR="00275A66" w:rsidRPr="00FA26FB">
              <w:rPr>
                <w:rFonts w:cs="Calibri"/>
                <w:sz w:val="22"/>
                <w:szCs w:val="22"/>
              </w:rPr>
              <w:t xml:space="preserve">in either the “COMPLY” or “NOT COMPLY” </w:t>
            </w:r>
            <w:r w:rsidR="001F4BA5" w:rsidRPr="00FA26FB">
              <w:rPr>
                <w:rFonts w:cs="Calibri"/>
                <w:sz w:val="22"/>
                <w:szCs w:val="22"/>
              </w:rPr>
              <w:t xml:space="preserve">column </w:t>
            </w:r>
            <w:r w:rsidR="001A2C3A" w:rsidRPr="00FA26FB">
              <w:rPr>
                <w:rFonts w:cs="Calibri"/>
                <w:sz w:val="22"/>
                <w:szCs w:val="22"/>
              </w:rPr>
              <w:t xml:space="preserve">that </w:t>
            </w:r>
            <w:r w:rsidR="00687E81" w:rsidRPr="00FA26FB">
              <w:rPr>
                <w:rFonts w:cs="Calibri"/>
                <w:sz w:val="22"/>
                <w:szCs w:val="22"/>
              </w:rPr>
              <w:t>–</w:t>
            </w:r>
          </w:p>
          <w:p w14:paraId="12B60794" w14:textId="77777777" w:rsidR="00692BDE" w:rsidRPr="00FA26FB" w:rsidRDefault="00692BDE" w:rsidP="00FA26FB">
            <w:pPr>
              <w:keepNext/>
              <w:keepLines/>
              <w:jc w:val="both"/>
              <w:rPr>
                <w:rFonts w:cs="Calibri"/>
                <w:sz w:val="22"/>
                <w:szCs w:val="22"/>
              </w:rPr>
            </w:pPr>
          </w:p>
          <w:p w14:paraId="6C4D7C20" w14:textId="7199180C" w:rsidR="00342818" w:rsidRPr="00FA26FB" w:rsidRDefault="00687E81" w:rsidP="00FA26FB">
            <w:pPr>
              <w:pStyle w:val="Specification"/>
              <w:keepNext/>
              <w:keepLines/>
              <w:numPr>
                <w:ilvl w:val="1"/>
                <w:numId w:val="8"/>
              </w:numPr>
              <w:jc w:val="both"/>
              <w:rPr>
                <w:rFonts w:cs="Calibri"/>
                <w:sz w:val="22"/>
                <w:szCs w:val="22"/>
              </w:rPr>
            </w:pPr>
            <w:r w:rsidRPr="00FA26FB">
              <w:rPr>
                <w:rFonts w:cs="Calibri"/>
                <w:sz w:val="22"/>
                <w:szCs w:val="22"/>
              </w:rPr>
              <w:t>T</w:t>
            </w:r>
            <w:r w:rsidR="00275A66" w:rsidRPr="00FA26FB">
              <w:rPr>
                <w:rFonts w:cs="Calibri"/>
                <w:sz w:val="22"/>
                <w:szCs w:val="22"/>
              </w:rPr>
              <w:t xml:space="preserve">he </w:t>
            </w:r>
            <w:r w:rsidR="00C35F25" w:rsidRPr="00FA26FB">
              <w:rPr>
                <w:rFonts w:cs="Calibri"/>
                <w:sz w:val="22"/>
                <w:szCs w:val="22"/>
              </w:rPr>
              <w:t>bid</w:t>
            </w:r>
            <w:r w:rsidR="00275A66" w:rsidRPr="00FA26FB">
              <w:rPr>
                <w:rFonts w:cs="Calibri"/>
                <w:sz w:val="22"/>
                <w:szCs w:val="22"/>
              </w:rPr>
              <w:t xml:space="preserve"> complies</w:t>
            </w:r>
            <w:r w:rsidR="001A2C3A" w:rsidRPr="00FA26FB">
              <w:rPr>
                <w:rFonts w:cs="Calibri"/>
                <w:sz w:val="22"/>
                <w:szCs w:val="22"/>
              </w:rPr>
              <w:t xml:space="preserve"> with each and every </w:t>
            </w:r>
            <w:r w:rsidR="001C7F0D" w:rsidRPr="00FA26FB">
              <w:rPr>
                <w:rFonts w:cs="Calibri"/>
                <w:sz w:val="22"/>
                <w:szCs w:val="22"/>
              </w:rPr>
              <w:t xml:space="preserve">TECHNICAL MANDATORY REQUIREMENT </w:t>
            </w:r>
            <w:r w:rsidR="001A2C3A" w:rsidRPr="00FA26FB">
              <w:rPr>
                <w:rFonts w:cs="Calibri"/>
                <w:sz w:val="22"/>
                <w:szCs w:val="22"/>
              </w:rPr>
              <w:t>as specified in</w:t>
            </w:r>
            <w:r w:rsidR="00FA52A7" w:rsidRPr="00FA26FB">
              <w:rPr>
                <w:rFonts w:cs="Calibri"/>
                <w:sz w:val="22"/>
                <w:szCs w:val="22"/>
              </w:rPr>
              <w:t xml:space="preserve"> SECTION</w:t>
            </w:r>
            <w:r w:rsidR="001A2C3A" w:rsidRPr="00FA26FB">
              <w:rPr>
                <w:rFonts w:cs="Calibri"/>
                <w:sz w:val="22"/>
                <w:szCs w:val="22"/>
              </w:rPr>
              <w:t xml:space="preserve"> </w:t>
            </w:r>
            <w:r w:rsidR="00FA52A7" w:rsidRPr="00FA26FB">
              <w:rPr>
                <w:rFonts w:cs="Calibri"/>
                <w:sz w:val="22"/>
                <w:szCs w:val="22"/>
              </w:rPr>
              <w:fldChar w:fldCharType="begin"/>
            </w:r>
            <w:r w:rsidR="00FA52A7" w:rsidRPr="00FA26FB">
              <w:rPr>
                <w:rFonts w:cs="Calibri"/>
                <w:sz w:val="22"/>
                <w:szCs w:val="22"/>
              </w:rPr>
              <w:instrText xml:space="preserve"> REF _Ref455335758 \w \h </w:instrText>
            </w:r>
            <w:r w:rsidR="00DB018A" w:rsidRPr="00FA26FB">
              <w:rPr>
                <w:rFonts w:cs="Calibri"/>
                <w:sz w:val="22"/>
                <w:szCs w:val="22"/>
              </w:rPr>
              <w:instrText xml:space="preserve"> \* MERGEFORMAT </w:instrText>
            </w:r>
            <w:r w:rsidR="00FA52A7" w:rsidRPr="00FA26FB">
              <w:rPr>
                <w:rFonts w:cs="Calibri"/>
                <w:sz w:val="22"/>
                <w:szCs w:val="22"/>
              </w:rPr>
            </w:r>
            <w:r w:rsidR="00FA52A7" w:rsidRPr="00FA26FB">
              <w:rPr>
                <w:rFonts w:cs="Calibri"/>
                <w:sz w:val="22"/>
                <w:szCs w:val="22"/>
              </w:rPr>
              <w:fldChar w:fldCharType="separate"/>
            </w:r>
            <w:r w:rsidR="00B7416B">
              <w:rPr>
                <w:rFonts w:cs="Calibri"/>
                <w:sz w:val="22"/>
                <w:szCs w:val="22"/>
              </w:rPr>
              <w:t>6.2</w:t>
            </w:r>
            <w:r w:rsidR="00FA52A7" w:rsidRPr="00FA26FB">
              <w:rPr>
                <w:rFonts w:cs="Calibri"/>
                <w:sz w:val="22"/>
                <w:szCs w:val="22"/>
              </w:rPr>
              <w:fldChar w:fldCharType="end"/>
            </w:r>
            <w:r w:rsidRPr="00FA26FB">
              <w:rPr>
                <w:rFonts w:cs="Calibri"/>
                <w:sz w:val="22"/>
                <w:szCs w:val="22"/>
              </w:rPr>
              <w:t xml:space="preserve"> above; </w:t>
            </w:r>
            <w:r w:rsidR="00D25D36" w:rsidRPr="00FA26FB">
              <w:rPr>
                <w:rFonts w:cs="Calibri"/>
                <w:sz w:val="22"/>
                <w:szCs w:val="22"/>
              </w:rPr>
              <w:t>AND</w:t>
            </w:r>
          </w:p>
          <w:p w14:paraId="739FBCC6" w14:textId="77777777" w:rsidR="00D5480C" w:rsidRPr="00FA26FB" w:rsidRDefault="0074798D" w:rsidP="00FA26FB">
            <w:pPr>
              <w:pStyle w:val="Specification"/>
              <w:keepNext/>
              <w:keepLines/>
              <w:numPr>
                <w:ilvl w:val="1"/>
                <w:numId w:val="8"/>
              </w:numPr>
              <w:jc w:val="both"/>
              <w:rPr>
                <w:rFonts w:cs="Calibri"/>
                <w:sz w:val="22"/>
                <w:szCs w:val="22"/>
              </w:rPr>
            </w:pPr>
            <w:r w:rsidRPr="00FA26FB">
              <w:rPr>
                <w:rFonts w:cs="Calibri"/>
                <w:sz w:val="22"/>
                <w:szCs w:val="22"/>
              </w:rPr>
              <w:t xml:space="preserve">Each </w:t>
            </w:r>
            <w:r w:rsidR="005E1111" w:rsidRPr="00FA26FB">
              <w:rPr>
                <w:rFonts w:cs="Calibri"/>
                <w:sz w:val="22"/>
                <w:szCs w:val="22"/>
              </w:rPr>
              <w:t xml:space="preserve">and every </w:t>
            </w:r>
            <w:r w:rsidRPr="00FA26FB">
              <w:rPr>
                <w:rFonts w:cs="Calibri"/>
                <w:sz w:val="22"/>
                <w:szCs w:val="22"/>
              </w:rPr>
              <w:t xml:space="preserve">requirement </w:t>
            </w:r>
            <w:r w:rsidR="00476EE9" w:rsidRPr="00FA26FB">
              <w:rPr>
                <w:rFonts w:cs="Calibri"/>
                <w:sz w:val="22"/>
                <w:szCs w:val="22"/>
              </w:rPr>
              <w:t xml:space="preserve">specification </w:t>
            </w:r>
            <w:r w:rsidRPr="00FA26FB">
              <w:rPr>
                <w:rFonts w:cs="Calibri"/>
                <w:sz w:val="22"/>
                <w:szCs w:val="22"/>
              </w:rPr>
              <w:t xml:space="preserve">is </w:t>
            </w:r>
            <w:r w:rsidR="00687E81" w:rsidRPr="00FA26FB">
              <w:rPr>
                <w:rFonts w:cs="Calibri"/>
                <w:sz w:val="22"/>
                <w:szCs w:val="22"/>
              </w:rPr>
              <w:t>substantiat</w:t>
            </w:r>
            <w:r w:rsidRPr="00FA26FB">
              <w:rPr>
                <w:rFonts w:cs="Calibri"/>
                <w:sz w:val="22"/>
                <w:szCs w:val="22"/>
              </w:rPr>
              <w:t xml:space="preserve">ed </w:t>
            </w:r>
            <w:r w:rsidR="00476EE9" w:rsidRPr="00FA26FB">
              <w:rPr>
                <w:rFonts w:cs="Calibri"/>
                <w:sz w:val="22"/>
                <w:szCs w:val="22"/>
              </w:rPr>
              <w:t>by</w:t>
            </w:r>
            <w:r w:rsidRPr="00FA26FB">
              <w:rPr>
                <w:rFonts w:cs="Calibri"/>
                <w:sz w:val="22"/>
                <w:szCs w:val="22"/>
              </w:rPr>
              <w:t xml:space="preserve"> </w:t>
            </w:r>
            <w:r w:rsidR="00687E81" w:rsidRPr="00FA26FB">
              <w:rPr>
                <w:rFonts w:cs="Calibri"/>
                <w:sz w:val="22"/>
                <w:szCs w:val="22"/>
              </w:rPr>
              <w:t>evidence as proof of compliance.</w:t>
            </w:r>
          </w:p>
        </w:tc>
        <w:tc>
          <w:tcPr>
            <w:tcW w:w="623" w:type="pct"/>
          </w:tcPr>
          <w:p w14:paraId="521A0086" w14:textId="77777777" w:rsidR="00D5480C" w:rsidRPr="00FA26FB" w:rsidRDefault="00D5480C" w:rsidP="00FA26FB">
            <w:pPr>
              <w:keepNext/>
              <w:keepLines/>
              <w:jc w:val="both"/>
              <w:rPr>
                <w:rFonts w:cs="Calibri"/>
                <w:sz w:val="22"/>
                <w:szCs w:val="22"/>
              </w:rPr>
            </w:pPr>
          </w:p>
        </w:tc>
        <w:tc>
          <w:tcPr>
            <w:tcW w:w="601" w:type="pct"/>
          </w:tcPr>
          <w:p w14:paraId="4A92F39D" w14:textId="77777777" w:rsidR="00D5480C" w:rsidRPr="00FA26FB" w:rsidRDefault="00D5480C" w:rsidP="00FA26FB">
            <w:pPr>
              <w:keepNext/>
              <w:keepLines/>
              <w:jc w:val="both"/>
              <w:rPr>
                <w:rFonts w:cs="Calibri"/>
                <w:sz w:val="22"/>
                <w:szCs w:val="22"/>
              </w:rPr>
            </w:pPr>
          </w:p>
        </w:tc>
      </w:tr>
    </w:tbl>
    <w:p w14:paraId="363924DE" w14:textId="77777777" w:rsidR="00DB018A" w:rsidRPr="00FA26FB" w:rsidRDefault="00DB018A" w:rsidP="00FA26FB">
      <w:pPr>
        <w:spacing w:after="200" w:line="276" w:lineRule="auto"/>
        <w:jc w:val="both"/>
        <w:rPr>
          <w:rFonts w:eastAsiaTheme="majorEastAsia" w:cs="Calibri"/>
          <w:b/>
          <w:color w:val="000066"/>
          <w:sz w:val="22"/>
          <w:szCs w:val="22"/>
          <w14:scene3d>
            <w14:camera w14:prst="orthographicFront"/>
            <w14:lightRig w14:rig="threePt" w14:dir="t">
              <w14:rot w14:lat="0" w14:lon="0" w14:rev="0"/>
            </w14:lightRig>
          </w14:scene3d>
        </w:rPr>
      </w:pPr>
      <w:bookmarkStart w:id="54" w:name="_Toc435315906"/>
      <w:r w:rsidRPr="00FA26FB">
        <w:rPr>
          <w:rFonts w:cs="Calibri"/>
          <w:sz w:val="22"/>
          <w:szCs w:val="22"/>
        </w:rPr>
        <w:br w:type="page"/>
      </w:r>
    </w:p>
    <w:p w14:paraId="48C49443" w14:textId="77777777" w:rsidR="00D112F7" w:rsidRPr="00FA26FB" w:rsidRDefault="00D112F7" w:rsidP="00FA26FB">
      <w:pPr>
        <w:pStyle w:val="AnnexH2"/>
        <w:numPr>
          <w:ilvl w:val="0"/>
          <w:numId w:val="0"/>
        </w:numPr>
        <w:ind w:left="1701"/>
        <w:jc w:val="both"/>
        <w:rPr>
          <w:rFonts w:cs="Calibri"/>
          <w:sz w:val="22"/>
          <w:szCs w:val="22"/>
        </w:rPr>
        <w:sectPr w:rsidR="00D112F7" w:rsidRPr="00FA26FB" w:rsidSect="007C5EA4">
          <w:pgSz w:w="11906" w:h="16838"/>
          <w:pgMar w:top="1134" w:right="1134" w:bottom="1134" w:left="1134" w:header="680" w:footer="680" w:gutter="0"/>
          <w:cols w:space="708"/>
          <w:docGrid w:linePitch="360"/>
        </w:sectPr>
      </w:pPr>
      <w:bookmarkStart w:id="55" w:name="_Toc435315921"/>
      <w:bookmarkEnd w:id="54"/>
    </w:p>
    <w:p w14:paraId="3878BAD6" w14:textId="77777777" w:rsidR="0043548E" w:rsidRPr="00FA26FB" w:rsidRDefault="00372274" w:rsidP="003B0EFE">
      <w:pPr>
        <w:pStyle w:val="AnnexH2"/>
        <w:ind w:left="1418" w:hanging="1418"/>
        <w:jc w:val="both"/>
        <w:rPr>
          <w:rFonts w:cs="Calibri"/>
          <w:sz w:val="22"/>
          <w:szCs w:val="22"/>
        </w:rPr>
      </w:pPr>
      <w:bookmarkStart w:id="56" w:name="_Toc133346778"/>
      <w:r w:rsidRPr="00FA26FB">
        <w:rPr>
          <w:rFonts w:cs="Calibri"/>
          <w:sz w:val="22"/>
          <w:szCs w:val="22"/>
        </w:rPr>
        <w:lastRenderedPageBreak/>
        <w:t>SPEC</w:t>
      </w:r>
      <w:r w:rsidR="006246E8" w:rsidRPr="00FA26FB">
        <w:rPr>
          <w:rFonts w:cs="Calibri"/>
          <w:sz w:val="22"/>
          <w:szCs w:val="22"/>
        </w:rPr>
        <w:t xml:space="preserve">IAL </w:t>
      </w:r>
      <w:r w:rsidR="0043548E" w:rsidRPr="00FA26FB">
        <w:rPr>
          <w:rFonts w:cs="Calibri"/>
          <w:sz w:val="22"/>
          <w:szCs w:val="22"/>
        </w:rPr>
        <w:t>CONDITIONS</w:t>
      </w:r>
      <w:r w:rsidRPr="00FA26FB">
        <w:rPr>
          <w:rFonts w:cs="Calibri"/>
          <w:sz w:val="22"/>
          <w:szCs w:val="22"/>
        </w:rPr>
        <w:t xml:space="preserve"> OF CONTRACT</w:t>
      </w:r>
      <w:bookmarkEnd w:id="55"/>
      <w:r w:rsidR="008C3080" w:rsidRPr="00FA26FB">
        <w:rPr>
          <w:rFonts w:cs="Calibri"/>
          <w:sz w:val="22"/>
          <w:szCs w:val="22"/>
        </w:rPr>
        <w:t xml:space="preserve"> (SCC)</w:t>
      </w:r>
      <w:bookmarkEnd w:id="56"/>
    </w:p>
    <w:p w14:paraId="0AA47E2F" w14:textId="77777777" w:rsidR="00911D2A" w:rsidRPr="00FA26FB" w:rsidRDefault="00911D2A" w:rsidP="00FA26FB">
      <w:pPr>
        <w:pStyle w:val="Heading1"/>
        <w:jc w:val="both"/>
        <w:rPr>
          <w:rFonts w:cs="Calibri"/>
          <w:sz w:val="22"/>
          <w:szCs w:val="22"/>
        </w:rPr>
      </w:pPr>
      <w:bookmarkStart w:id="57" w:name="_Toc133346779"/>
      <w:r w:rsidRPr="00FA26FB">
        <w:rPr>
          <w:rFonts w:cs="Calibri"/>
          <w:sz w:val="22"/>
          <w:szCs w:val="22"/>
        </w:rPr>
        <w:t>SPECIAL CONDITIONS OF CONTRACT</w:t>
      </w:r>
      <w:bookmarkEnd w:id="57"/>
    </w:p>
    <w:p w14:paraId="63898DC4" w14:textId="77777777" w:rsidR="0043548E" w:rsidRPr="00FA26FB" w:rsidRDefault="00B2230D" w:rsidP="00FA26FB">
      <w:pPr>
        <w:pStyle w:val="Heading2"/>
        <w:jc w:val="both"/>
        <w:rPr>
          <w:rFonts w:cs="Calibri"/>
          <w:sz w:val="22"/>
          <w:szCs w:val="22"/>
        </w:rPr>
      </w:pPr>
      <w:bookmarkStart w:id="58" w:name="_Ref455588818"/>
      <w:bookmarkStart w:id="59" w:name="_Ref455588837"/>
      <w:r w:rsidRPr="00FA26FB">
        <w:rPr>
          <w:rFonts w:cs="Calibri"/>
          <w:sz w:val="22"/>
          <w:szCs w:val="22"/>
        </w:rPr>
        <w:t xml:space="preserve"> </w:t>
      </w:r>
      <w:bookmarkStart w:id="60" w:name="_Toc133346780"/>
      <w:r w:rsidR="00210C80" w:rsidRPr="00FA26FB">
        <w:rPr>
          <w:rFonts w:cs="Calibri"/>
          <w:sz w:val="22"/>
          <w:szCs w:val="22"/>
        </w:rPr>
        <w:t>INSTRUCTION</w:t>
      </w:r>
      <w:bookmarkEnd w:id="58"/>
      <w:bookmarkEnd w:id="59"/>
      <w:bookmarkEnd w:id="60"/>
    </w:p>
    <w:p w14:paraId="2F1076FD" w14:textId="77777777" w:rsidR="003C3E03" w:rsidRPr="00FA26FB" w:rsidRDefault="003C3E03" w:rsidP="00C9177C">
      <w:pPr>
        <w:pStyle w:val="Specification"/>
        <w:numPr>
          <w:ilvl w:val="0"/>
          <w:numId w:val="16"/>
        </w:numPr>
        <w:jc w:val="both"/>
        <w:rPr>
          <w:rFonts w:cs="Calibri"/>
          <w:sz w:val="22"/>
          <w:szCs w:val="22"/>
        </w:rPr>
      </w:pPr>
      <w:r w:rsidRPr="00FA26FB">
        <w:rPr>
          <w:rFonts w:cs="Calibri"/>
          <w:sz w:val="22"/>
          <w:szCs w:val="22"/>
        </w:rPr>
        <w:t xml:space="preserve">The successful supplier will be bound by Government Procurement: General Conditions of Contract </w:t>
      </w:r>
      <w:r w:rsidR="00190E5E" w:rsidRPr="00FA26FB">
        <w:rPr>
          <w:rFonts w:cs="Calibri"/>
          <w:sz w:val="22"/>
          <w:szCs w:val="22"/>
        </w:rPr>
        <w:t xml:space="preserve">(GCC) </w:t>
      </w:r>
      <w:r w:rsidRPr="00FA26FB">
        <w:rPr>
          <w:rFonts w:cs="Calibri"/>
          <w:sz w:val="22"/>
          <w:szCs w:val="22"/>
        </w:rPr>
        <w:t>as well as this Special Conditions of Contract</w:t>
      </w:r>
      <w:r w:rsidR="00190E5E" w:rsidRPr="00FA26FB">
        <w:rPr>
          <w:rFonts w:cs="Calibri"/>
          <w:sz w:val="22"/>
          <w:szCs w:val="22"/>
        </w:rPr>
        <w:t xml:space="preserve"> (SCC)</w:t>
      </w:r>
      <w:r w:rsidRPr="00FA26FB">
        <w:rPr>
          <w:rFonts w:cs="Calibri"/>
          <w:sz w:val="22"/>
          <w:szCs w:val="22"/>
        </w:rPr>
        <w:t>, which will form part of the signed contract with the successful Supplier. However, SITA reserves the right to include or waive the condition in the signed contract.</w:t>
      </w:r>
    </w:p>
    <w:p w14:paraId="25B19922" w14:textId="77777777" w:rsidR="005976B0" w:rsidRPr="00FA26FB" w:rsidRDefault="005976B0" w:rsidP="00C9177C">
      <w:pPr>
        <w:pStyle w:val="Specification"/>
        <w:numPr>
          <w:ilvl w:val="0"/>
          <w:numId w:val="16"/>
        </w:numPr>
        <w:jc w:val="both"/>
        <w:rPr>
          <w:rFonts w:cs="Calibri"/>
          <w:sz w:val="22"/>
          <w:szCs w:val="22"/>
        </w:rPr>
      </w:pPr>
      <w:bookmarkStart w:id="61" w:name="_Ref455588887"/>
      <w:r w:rsidRPr="00FA26FB">
        <w:rPr>
          <w:rFonts w:cs="Calibri"/>
          <w:sz w:val="22"/>
          <w:szCs w:val="22"/>
        </w:rPr>
        <w:t>SITA reserve</w:t>
      </w:r>
      <w:r w:rsidR="00236444" w:rsidRPr="00FA26FB">
        <w:rPr>
          <w:rFonts w:cs="Calibri"/>
          <w:sz w:val="22"/>
          <w:szCs w:val="22"/>
        </w:rPr>
        <w:t>s</w:t>
      </w:r>
      <w:r w:rsidR="0043548E" w:rsidRPr="00FA26FB">
        <w:rPr>
          <w:rFonts w:cs="Calibri"/>
          <w:sz w:val="22"/>
          <w:szCs w:val="22"/>
        </w:rPr>
        <w:t xml:space="preserve"> the right to </w:t>
      </w:r>
      <w:r w:rsidR="00DF56E2" w:rsidRPr="00FA26FB">
        <w:rPr>
          <w:rFonts w:cs="Calibri"/>
          <w:sz w:val="22"/>
          <w:szCs w:val="22"/>
        </w:rPr>
        <w:t>–</w:t>
      </w:r>
      <w:bookmarkEnd w:id="61"/>
    </w:p>
    <w:p w14:paraId="294C834C" w14:textId="77777777" w:rsidR="005976B0" w:rsidRPr="00FA26FB" w:rsidRDefault="0021780E" w:rsidP="00C9177C">
      <w:pPr>
        <w:pStyle w:val="Specification"/>
        <w:numPr>
          <w:ilvl w:val="1"/>
          <w:numId w:val="19"/>
        </w:numPr>
        <w:ind w:hanging="426"/>
        <w:jc w:val="both"/>
        <w:rPr>
          <w:rFonts w:cs="Calibri"/>
          <w:sz w:val="22"/>
          <w:szCs w:val="22"/>
        </w:rPr>
      </w:pPr>
      <w:r w:rsidRPr="00FA26FB">
        <w:rPr>
          <w:rFonts w:cs="Calibri"/>
          <w:sz w:val="22"/>
          <w:szCs w:val="22"/>
        </w:rPr>
        <w:t xml:space="preserve">Negotiate </w:t>
      </w:r>
      <w:r w:rsidR="008C3080" w:rsidRPr="00FA26FB">
        <w:rPr>
          <w:rFonts w:cs="Calibri"/>
          <w:sz w:val="22"/>
          <w:szCs w:val="22"/>
        </w:rPr>
        <w:t>the conditions</w:t>
      </w:r>
      <w:r w:rsidR="00A55321" w:rsidRPr="00FA26FB">
        <w:rPr>
          <w:rFonts w:cs="Calibri"/>
          <w:sz w:val="22"/>
          <w:szCs w:val="22"/>
        </w:rPr>
        <w:t>,</w:t>
      </w:r>
      <w:r w:rsidR="008C3080" w:rsidRPr="00FA26FB">
        <w:rPr>
          <w:rFonts w:cs="Calibri"/>
          <w:sz w:val="22"/>
          <w:szCs w:val="22"/>
        </w:rPr>
        <w:t xml:space="preserve"> or</w:t>
      </w:r>
    </w:p>
    <w:p w14:paraId="7755BB32" w14:textId="77777777" w:rsidR="005C19FB" w:rsidRPr="00FA26FB" w:rsidRDefault="0021780E" w:rsidP="00C9177C">
      <w:pPr>
        <w:pStyle w:val="Specification"/>
        <w:numPr>
          <w:ilvl w:val="1"/>
          <w:numId w:val="19"/>
        </w:numPr>
        <w:ind w:hanging="426"/>
        <w:jc w:val="both"/>
        <w:rPr>
          <w:rFonts w:cs="Calibri"/>
          <w:sz w:val="22"/>
          <w:szCs w:val="22"/>
        </w:rPr>
      </w:pPr>
      <w:r w:rsidRPr="00FA26FB">
        <w:rPr>
          <w:rFonts w:cs="Calibri"/>
          <w:sz w:val="22"/>
          <w:szCs w:val="22"/>
        </w:rPr>
        <w:t xml:space="preserve">Automatically </w:t>
      </w:r>
      <w:r w:rsidR="0043548E" w:rsidRPr="00FA26FB">
        <w:rPr>
          <w:rFonts w:cs="Calibri"/>
          <w:sz w:val="22"/>
          <w:szCs w:val="22"/>
        </w:rPr>
        <w:t>disqualify a bidder for not accepting these conditions.</w:t>
      </w:r>
    </w:p>
    <w:p w14:paraId="2EFB5D09" w14:textId="40C12F95" w:rsidR="005976B0" w:rsidRPr="00FA26FB" w:rsidRDefault="005C19FB" w:rsidP="00CD6D42">
      <w:pPr>
        <w:pStyle w:val="Specification"/>
        <w:numPr>
          <w:ilvl w:val="1"/>
          <w:numId w:val="3"/>
        </w:numPr>
        <w:ind w:hanging="426"/>
        <w:jc w:val="both"/>
        <w:rPr>
          <w:rFonts w:cs="Calibri"/>
          <w:sz w:val="22"/>
          <w:szCs w:val="22"/>
        </w:rPr>
      </w:pPr>
      <w:r w:rsidRPr="00FA26FB">
        <w:rPr>
          <w:rFonts w:cs="Calibri"/>
          <w:sz w:val="22"/>
          <w:szCs w:val="22"/>
        </w:rPr>
        <w:t xml:space="preserve">Award to multiple bidders. </w:t>
      </w:r>
    </w:p>
    <w:p w14:paraId="7C2CDD16" w14:textId="3E88DE95" w:rsidR="008C5E0F" w:rsidRPr="00FA26FB" w:rsidRDefault="00A05250" w:rsidP="00C9177C">
      <w:pPr>
        <w:pStyle w:val="Specification"/>
        <w:numPr>
          <w:ilvl w:val="0"/>
          <w:numId w:val="16"/>
        </w:numPr>
        <w:jc w:val="both"/>
        <w:rPr>
          <w:rFonts w:cs="Calibri"/>
          <w:sz w:val="22"/>
          <w:szCs w:val="22"/>
        </w:rPr>
      </w:pPr>
      <w:bookmarkStart w:id="62" w:name="_Toc435315923"/>
      <w:bookmarkStart w:id="63" w:name="_Ref455338564"/>
      <w:r w:rsidRPr="00FA26FB">
        <w:rPr>
          <w:rFonts w:cs="Calibri"/>
          <w:sz w:val="22"/>
          <w:szCs w:val="22"/>
        </w:rPr>
        <w:t xml:space="preserve">In the event that the bidder qualifies the proposal with own conditions, and does not specifically withdraw such own conditions when called upon to do so, SITA will invoke the rights reserved in accordance with </w:t>
      </w:r>
      <w:r w:rsidR="00BE312D" w:rsidRPr="00FA26FB">
        <w:rPr>
          <w:rFonts w:cs="Calibri"/>
          <w:sz w:val="22"/>
          <w:szCs w:val="22"/>
        </w:rPr>
        <w:t xml:space="preserve">subsection </w:t>
      </w:r>
      <w:r w:rsidR="00BE312D" w:rsidRPr="00FA26FB">
        <w:rPr>
          <w:rFonts w:cs="Calibri"/>
          <w:sz w:val="22"/>
          <w:szCs w:val="22"/>
        </w:rPr>
        <w:fldChar w:fldCharType="begin"/>
      </w:r>
      <w:r w:rsidR="00BE312D" w:rsidRPr="00FA26FB">
        <w:rPr>
          <w:rFonts w:cs="Calibri"/>
          <w:sz w:val="22"/>
          <w:szCs w:val="22"/>
        </w:rPr>
        <w:instrText xml:space="preserve"> REF _Ref455588837 \n \h </w:instrText>
      </w:r>
      <w:r w:rsidR="005C19FB" w:rsidRPr="00FA26FB">
        <w:rPr>
          <w:rFonts w:cs="Calibri"/>
          <w:sz w:val="22"/>
          <w:szCs w:val="22"/>
        </w:rPr>
        <w:instrText xml:space="preserve"> \* MERGEFORMAT </w:instrText>
      </w:r>
      <w:r w:rsidR="00BE312D" w:rsidRPr="00FA26FB">
        <w:rPr>
          <w:rFonts w:cs="Calibri"/>
          <w:sz w:val="22"/>
          <w:szCs w:val="22"/>
        </w:rPr>
      </w:r>
      <w:r w:rsidR="00BE312D" w:rsidRPr="00FA26FB">
        <w:rPr>
          <w:rFonts w:cs="Calibri"/>
          <w:sz w:val="22"/>
          <w:szCs w:val="22"/>
        </w:rPr>
        <w:fldChar w:fldCharType="separate"/>
      </w:r>
      <w:r w:rsidR="00B7416B">
        <w:rPr>
          <w:rFonts w:cs="Calibri"/>
          <w:sz w:val="22"/>
          <w:szCs w:val="22"/>
        </w:rPr>
        <w:t>7.1</w:t>
      </w:r>
      <w:r w:rsidR="00BE312D" w:rsidRPr="00FA26FB">
        <w:rPr>
          <w:rFonts w:cs="Calibri"/>
          <w:sz w:val="22"/>
          <w:szCs w:val="22"/>
        </w:rPr>
        <w:fldChar w:fldCharType="end"/>
      </w:r>
      <w:r w:rsidR="00BE312D" w:rsidRPr="00FA26FB">
        <w:rPr>
          <w:rFonts w:cs="Calibri"/>
          <w:sz w:val="22"/>
          <w:szCs w:val="22"/>
        </w:rPr>
        <w:t>(</w:t>
      </w:r>
      <w:r w:rsidRPr="00FA26FB">
        <w:rPr>
          <w:rFonts w:cs="Calibri"/>
          <w:sz w:val="22"/>
          <w:szCs w:val="22"/>
        </w:rPr>
        <w:t>2)</w:t>
      </w:r>
      <w:r w:rsidR="00BE312D" w:rsidRPr="00FA26FB">
        <w:rPr>
          <w:rFonts w:cs="Calibri"/>
          <w:sz w:val="22"/>
          <w:szCs w:val="22"/>
        </w:rPr>
        <w:t xml:space="preserve"> </w:t>
      </w:r>
      <w:r w:rsidRPr="00FA26FB">
        <w:rPr>
          <w:rFonts w:cs="Calibri"/>
          <w:sz w:val="22"/>
          <w:szCs w:val="22"/>
        </w:rPr>
        <w:t>above.</w:t>
      </w:r>
    </w:p>
    <w:p w14:paraId="602A8562" w14:textId="002F9781" w:rsidR="003C3E03" w:rsidRPr="00FA26FB" w:rsidRDefault="003C3E03" w:rsidP="00C9177C">
      <w:pPr>
        <w:pStyle w:val="Specification"/>
        <w:numPr>
          <w:ilvl w:val="0"/>
          <w:numId w:val="16"/>
        </w:numPr>
        <w:jc w:val="both"/>
        <w:rPr>
          <w:rFonts w:cs="Calibri"/>
          <w:sz w:val="22"/>
          <w:szCs w:val="22"/>
        </w:rPr>
      </w:pPr>
      <w:r w:rsidRPr="00FA26FB">
        <w:rPr>
          <w:rFonts w:cs="Calibri"/>
          <w:sz w:val="22"/>
          <w:szCs w:val="22"/>
        </w:rPr>
        <w:t xml:space="preserve">The bidder must </w:t>
      </w:r>
      <w:r w:rsidRPr="00FA26FB">
        <w:rPr>
          <w:rFonts w:cs="Calibri"/>
          <w:b/>
          <w:sz w:val="22"/>
          <w:szCs w:val="22"/>
        </w:rPr>
        <w:t>complete the declaration of acceptance</w:t>
      </w:r>
      <w:r w:rsidRPr="00FA26FB">
        <w:rPr>
          <w:rFonts w:cs="Calibri"/>
          <w:sz w:val="22"/>
          <w:szCs w:val="22"/>
        </w:rPr>
        <w:t xml:space="preserve"> as per section </w:t>
      </w:r>
      <w:r w:rsidR="00CF7B69" w:rsidRPr="00FA26FB">
        <w:rPr>
          <w:rFonts w:cs="Calibri"/>
          <w:sz w:val="22"/>
          <w:szCs w:val="22"/>
        </w:rPr>
        <w:t>7</w:t>
      </w:r>
      <w:r w:rsidR="00056649" w:rsidRPr="00FA26FB">
        <w:rPr>
          <w:rFonts w:cs="Calibri"/>
          <w:sz w:val="22"/>
          <w:szCs w:val="22"/>
        </w:rPr>
        <w:t xml:space="preserve">.3 </w:t>
      </w:r>
      <w:r w:rsidRPr="00FA26FB">
        <w:rPr>
          <w:rFonts w:cs="Calibri"/>
          <w:sz w:val="22"/>
          <w:szCs w:val="22"/>
        </w:rPr>
        <w:t>below by marking w</w:t>
      </w:r>
      <w:r w:rsidR="008C6011" w:rsidRPr="00FA26FB">
        <w:rPr>
          <w:rFonts w:cs="Calibri"/>
          <w:sz w:val="22"/>
          <w:szCs w:val="22"/>
        </w:rPr>
        <w:t xml:space="preserve">ith an </w:t>
      </w:r>
      <w:r w:rsidR="008C6011" w:rsidRPr="00FA26FB">
        <w:rPr>
          <w:rFonts w:cs="Calibri"/>
          <w:b/>
          <w:sz w:val="22"/>
          <w:szCs w:val="22"/>
        </w:rPr>
        <w:t>“X”</w:t>
      </w:r>
      <w:r w:rsidR="008C6011" w:rsidRPr="00FA26FB">
        <w:rPr>
          <w:rFonts w:cs="Calibri"/>
          <w:sz w:val="22"/>
          <w:szCs w:val="22"/>
        </w:rPr>
        <w:t xml:space="preserve"> either “ACCEPT ALL”</w:t>
      </w:r>
      <w:r w:rsidRPr="00FA26FB">
        <w:rPr>
          <w:rFonts w:cs="Calibri"/>
          <w:sz w:val="22"/>
          <w:szCs w:val="22"/>
        </w:rPr>
        <w:t xml:space="preserve"> or “DO NOT ACCEPT ALL”, failing which the declaration </w:t>
      </w:r>
      <w:r w:rsidR="000402F6" w:rsidRPr="00FA26FB">
        <w:rPr>
          <w:rFonts w:cs="Calibri"/>
          <w:sz w:val="22"/>
          <w:szCs w:val="22"/>
        </w:rPr>
        <w:t>will be</w:t>
      </w:r>
      <w:r w:rsidRPr="00FA26FB">
        <w:rPr>
          <w:rFonts w:cs="Calibri"/>
          <w:sz w:val="22"/>
          <w:szCs w:val="22"/>
        </w:rPr>
        <w:t xml:space="preserve"> regarded as “DO NOT ACCEPT ALL” and the bid </w:t>
      </w:r>
      <w:r w:rsidR="005359C1" w:rsidRPr="00FA26FB">
        <w:rPr>
          <w:rFonts w:cs="Calibri"/>
          <w:sz w:val="22"/>
          <w:szCs w:val="22"/>
        </w:rPr>
        <w:t xml:space="preserve">will be </w:t>
      </w:r>
      <w:r w:rsidRPr="00FA26FB">
        <w:rPr>
          <w:rFonts w:cs="Calibri"/>
          <w:sz w:val="22"/>
          <w:szCs w:val="22"/>
        </w:rPr>
        <w:t>disqualified.</w:t>
      </w:r>
    </w:p>
    <w:p w14:paraId="5A4BEC1F" w14:textId="77777777" w:rsidR="0043548E" w:rsidRPr="00FA26FB" w:rsidRDefault="00DF56E2" w:rsidP="00FA26FB">
      <w:pPr>
        <w:pStyle w:val="Heading2"/>
        <w:jc w:val="both"/>
        <w:rPr>
          <w:rFonts w:cs="Calibri"/>
          <w:sz w:val="22"/>
          <w:szCs w:val="22"/>
        </w:rPr>
      </w:pPr>
      <w:bookmarkStart w:id="64" w:name="_Ref455589115"/>
      <w:bookmarkStart w:id="65" w:name="_Ref455589123"/>
      <w:bookmarkStart w:id="66" w:name="_Ref455589162"/>
      <w:bookmarkStart w:id="67" w:name="_Toc133346781"/>
      <w:r w:rsidRPr="00FA26FB">
        <w:rPr>
          <w:rFonts w:cs="Calibri"/>
          <w:sz w:val="22"/>
          <w:szCs w:val="22"/>
        </w:rPr>
        <w:t>SPECI</w:t>
      </w:r>
      <w:r w:rsidR="006246E8" w:rsidRPr="00FA26FB">
        <w:rPr>
          <w:rFonts w:cs="Calibri"/>
          <w:sz w:val="22"/>
          <w:szCs w:val="22"/>
        </w:rPr>
        <w:t>AL</w:t>
      </w:r>
      <w:r w:rsidRPr="00FA26FB">
        <w:rPr>
          <w:rFonts w:cs="Calibri"/>
          <w:sz w:val="22"/>
          <w:szCs w:val="22"/>
        </w:rPr>
        <w:t xml:space="preserve"> CONDITIONS OF CONTRACT</w:t>
      </w:r>
      <w:bookmarkEnd w:id="62"/>
      <w:bookmarkEnd w:id="63"/>
      <w:bookmarkEnd w:id="64"/>
      <w:bookmarkEnd w:id="65"/>
      <w:bookmarkEnd w:id="66"/>
      <w:bookmarkEnd w:id="67"/>
    </w:p>
    <w:p w14:paraId="2DAE5434" w14:textId="77777777" w:rsidR="007370B1" w:rsidRPr="00FA26FB" w:rsidRDefault="007370B1" w:rsidP="00FA26FB">
      <w:pPr>
        <w:pStyle w:val="Specification"/>
        <w:numPr>
          <w:ilvl w:val="0"/>
          <w:numId w:val="10"/>
        </w:numPr>
        <w:jc w:val="both"/>
        <w:rPr>
          <w:rStyle w:val="Strong"/>
          <w:rFonts w:eastAsiaTheme="majorEastAsia" w:cs="Calibri"/>
          <w:b w:val="0"/>
          <w:bCs w:val="0"/>
          <w:color w:val="000066"/>
          <w:sz w:val="22"/>
          <w:szCs w:val="22"/>
          <w14:scene3d>
            <w14:camera w14:prst="orthographicFront"/>
            <w14:lightRig w14:rig="threePt" w14:dir="t">
              <w14:rot w14:lat="0" w14:lon="0" w14:rev="0"/>
            </w14:lightRig>
          </w14:scene3d>
        </w:rPr>
      </w:pPr>
      <w:r w:rsidRPr="00FA26FB">
        <w:rPr>
          <w:rStyle w:val="Strong"/>
          <w:rFonts w:cs="Calibri"/>
          <w:bCs w:val="0"/>
          <w:sz w:val="22"/>
          <w:szCs w:val="22"/>
        </w:rPr>
        <w:t>CONTRACTING CONDITIONS</w:t>
      </w:r>
    </w:p>
    <w:p w14:paraId="13E11ACC" w14:textId="4D4AD8EF" w:rsidR="00B2230D" w:rsidRPr="00FA26FB" w:rsidRDefault="00B2230D" w:rsidP="00CD6D42">
      <w:pPr>
        <w:pStyle w:val="Specification"/>
        <w:numPr>
          <w:ilvl w:val="1"/>
          <w:numId w:val="10"/>
        </w:numPr>
        <w:ind w:hanging="426"/>
        <w:jc w:val="both"/>
        <w:rPr>
          <w:rStyle w:val="Strong"/>
          <w:rFonts w:cs="Calibri"/>
          <w:b w:val="0"/>
          <w:bCs w:val="0"/>
          <w:sz w:val="22"/>
          <w:szCs w:val="22"/>
        </w:rPr>
      </w:pPr>
      <w:r w:rsidRPr="00FA26FB">
        <w:rPr>
          <w:rStyle w:val="Strong"/>
          <w:rFonts w:cs="Calibri"/>
          <w:bCs w:val="0"/>
          <w:sz w:val="22"/>
          <w:szCs w:val="22"/>
        </w:rPr>
        <w:t xml:space="preserve">Formal Contract. </w:t>
      </w:r>
      <w:r w:rsidRPr="00FA26FB">
        <w:rPr>
          <w:rStyle w:val="Strong"/>
          <w:rFonts w:cs="Calibri"/>
          <w:b w:val="0"/>
          <w:bCs w:val="0"/>
          <w:sz w:val="22"/>
          <w:szCs w:val="22"/>
        </w:rPr>
        <w:t>The Supplier must enter into a formal written Contract (Agreement) with SITA</w:t>
      </w:r>
      <w:r w:rsidR="00AE2A1A" w:rsidRPr="00FA26FB">
        <w:rPr>
          <w:rStyle w:val="Strong"/>
          <w:rFonts w:cs="Calibri"/>
          <w:b w:val="0"/>
          <w:bCs w:val="0"/>
          <w:sz w:val="22"/>
          <w:szCs w:val="22"/>
        </w:rPr>
        <w:t>.</w:t>
      </w:r>
    </w:p>
    <w:p w14:paraId="3DCDB7A9" w14:textId="77777777" w:rsidR="00B2230D" w:rsidRPr="00FA26FB" w:rsidRDefault="00B2230D" w:rsidP="00CD6D42">
      <w:pPr>
        <w:pStyle w:val="Specification"/>
        <w:numPr>
          <w:ilvl w:val="1"/>
          <w:numId w:val="10"/>
        </w:numPr>
        <w:ind w:hanging="426"/>
        <w:jc w:val="both"/>
        <w:rPr>
          <w:rFonts w:cs="Calibri"/>
          <w:b/>
          <w:sz w:val="22"/>
          <w:szCs w:val="22"/>
        </w:rPr>
      </w:pPr>
      <w:r w:rsidRPr="00FA26FB">
        <w:rPr>
          <w:rFonts w:cs="Calibri"/>
          <w:b/>
          <w:sz w:val="22"/>
          <w:szCs w:val="22"/>
        </w:rPr>
        <w:t xml:space="preserve">Right of Award. </w:t>
      </w:r>
      <w:r w:rsidRPr="00FA26FB">
        <w:rPr>
          <w:rFonts w:cs="Calibri"/>
          <w:sz w:val="22"/>
          <w:szCs w:val="22"/>
        </w:rPr>
        <w:t>SITA reserves the right to award the contract for required goods or services to multiple Suppliers.</w:t>
      </w:r>
    </w:p>
    <w:p w14:paraId="180BA70A" w14:textId="77777777" w:rsidR="00B2230D" w:rsidRPr="00FA26FB" w:rsidRDefault="00B2230D" w:rsidP="00CD6D42">
      <w:pPr>
        <w:pStyle w:val="Specification"/>
        <w:numPr>
          <w:ilvl w:val="1"/>
          <w:numId w:val="10"/>
        </w:numPr>
        <w:ind w:hanging="426"/>
        <w:jc w:val="both"/>
        <w:rPr>
          <w:rStyle w:val="Strong"/>
          <w:rFonts w:cs="Calibri"/>
          <w:bCs w:val="0"/>
          <w:color w:val="000000"/>
          <w:sz w:val="22"/>
          <w:szCs w:val="22"/>
        </w:rPr>
      </w:pPr>
      <w:r w:rsidRPr="00FA26FB">
        <w:rPr>
          <w:rStyle w:val="Strong"/>
          <w:rFonts w:cs="Calibri"/>
          <w:bCs w:val="0"/>
          <w:sz w:val="22"/>
          <w:szCs w:val="22"/>
        </w:rPr>
        <w:t xml:space="preserve">Right to Audit. </w:t>
      </w:r>
      <w:r w:rsidRPr="00FA26FB">
        <w:rPr>
          <w:rStyle w:val="Strong"/>
          <w:rFonts w:cs="Calibri"/>
          <w:b w:val="0"/>
          <w:bCs w:val="0"/>
          <w:sz w:val="22"/>
          <w:szCs w:val="22"/>
        </w:rPr>
        <w:t xml:space="preserve">SITA reserves the right, before entering into a contract, to conduct or commission an external service provider to conduct a financial audit or probity to ascertain whether a qualifying bidder has the financial wherewithal or technical </w:t>
      </w:r>
      <w:r w:rsidRPr="00FA26FB">
        <w:rPr>
          <w:rStyle w:val="Strong"/>
          <w:rFonts w:cs="Calibri"/>
          <w:b w:val="0"/>
          <w:bCs w:val="0"/>
          <w:color w:val="000000"/>
          <w:sz w:val="22"/>
          <w:szCs w:val="22"/>
        </w:rPr>
        <w:t>capability to provide the goods and services as required by this tender.</w:t>
      </w:r>
    </w:p>
    <w:p w14:paraId="1213D98B" w14:textId="77777777" w:rsidR="00B2230D" w:rsidRPr="00FA26FB" w:rsidRDefault="00B2230D" w:rsidP="00FA26FB">
      <w:pPr>
        <w:pStyle w:val="Specification"/>
        <w:numPr>
          <w:ilvl w:val="0"/>
          <w:numId w:val="10"/>
        </w:numPr>
        <w:jc w:val="both"/>
        <w:rPr>
          <w:rFonts w:cs="Calibri"/>
          <w:b/>
          <w:sz w:val="22"/>
          <w:szCs w:val="22"/>
        </w:rPr>
      </w:pPr>
      <w:r w:rsidRPr="00FA26FB">
        <w:rPr>
          <w:rFonts w:cs="Calibri"/>
          <w:b/>
          <w:sz w:val="22"/>
          <w:szCs w:val="22"/>
        </w:rPr>
        <w:t xml:space="preserve">DELIVERY ADDRESS. </w:t>
      </w:r>
      <w:r w:rsidRPr="00FA26FB">
        <w:rPr>
          <w:rFonts w:cs="Calibri"/>
          <w:sz w:val="22"/>
          <w:szCs w:val="22"/>
        </w:rPr>
        <w:t>The supplier must deliver the required products or services at as indicated in Section 2.2, Delivery Address</w:t>
      </w:r>
    </w:p>
    <w:p w14:paraId="1E8D51BC" w14:textId="77777777" w:rsidR="00B2230D" w:rsidRPr="00FA26FB" w:rsidRDefault="00B2230D" w:rsidP="00FA26FB">
      <w:pPr>
        <w:pStyle w:val="Specification"/>
        <w:numPr>
          <w:ilvl w:val="0"/>
          <w:numId w:val="10"/>
        </w:numPr>
        <w:jc w:val="both"/>
        <w:rPr>
          <w:rFonts w:cs="Calibri"/>
          <w:b/>
          <w:sz w:val="22"/>
          <w:szCs w:val="22"/>
        </w:rPr>
      </w:pPr>
      <w:r w:rsidRPr="00FA26FB">
        <w:rPr>
          <w:rFonts w:cs="Calibri"/>
          <w:b/>
          <w:sz w:val="22"/>
          <w:szCs w:val="22"/>
        </w:rPr>
        <w:t>DELIVERY SCHEDULE</w:t>
      </w:r>
    </w:p>
    <w:p w14:paraId="2E856187" w14:textId="371F663E" w:rsidR="00B2230D" w:rsidRPr="00FA26FB" w:rsidRDefault="00B2230D" w:rsidP="00CD6D42">
      <w:pPr>
        <w:pStyle w:val="Specification"/>
        <w:numPr>
          <w:ilvl w:val="1"/>
          <w:numId w:val="10"/>
        </w:numPr>
        <w:ind w:hanging="426"/>
        <w:jc w:val="both"/>
        <w:rPr>
          <w:rFonts w:cs="Calibri"/>
          <w:sz w:val="22"/>
          <w:szCs w:val="22"/>
        </w:rPr>
      </w:pPr>
      <w:r w:rsidRPr="00FA26FB">
        <w:rPr>
          <w:rFonts w:cs="Calibri"/>
          <w:sz w:val="22"/>
          <w:szCs w:val="22"/>
        </w:rPr>
        <w:t xml:space="preserve">The scope of work (Section 2.1) and Section 3 (Requirements) must be completed within </w:t>
      </w:r>
      <w:r w:rsidR="00044CD3" w:rsidRPr="00FA26FB">
        <w:rPr>
          <w:rFonts w:cs="Calibri"/>
          <w:sz w:val="22"/>
          <w:szCs w:val="22"/>
        </w:rPr>
        <w:t>4 weeks</w:t>
      </w:r>
      <w:r w:rsidRPr="00FA26FB">
        <w:rPr>
          <w:rFonts w:cs="Calibri"/>
          <w:sz w:val="22"/>
          <w:szCs w:val="22"/>
        </w:rPr>
        <w:t xml:space="preserve"> after the contract has been awarded.</w:t>
      </w:r>
    </w:p>
    <w:p w14:paraId="4DFB55C7" w14:textId="77777777" w:rsidR="00B2230D" w:rsidRPr="00FA26FB" w:rsidRDefault="00B2230D" w:rsidP="00CD6D42">
      <w:pPr>
        <w:pStyle w:val="Specification"/>
        <w:numPr>
          <w:ilvl w:val="1"/>
          <w:numId w:val="10"/>
        </w:numPr>
        <w:ind w:hanging="426"/>
        <w:jc w:val="both"/>
        <w:rPr>
          <w:rFonts w:cs="Calibri"/>
          <w:sz w:val="22"/>
          <w:szCs w:val="22"/>
        </w:rPr>
      </w:pPr>
      <w:r w:rsidRPr="00FA26FB">
        <w:rPr>
          <w:rFonts w:cs="Calibri"/>
          <w:sz w:val="22"/>
          <w:szCs w:val="22"/>
        </w:rPr>
        <w:t xml:space="preserve">The Supplier is responsible to perform the work as outlined in the following Breakdown Structure (WBS): </w:t>
      </w:r>
    </w:p>
    <w:tbl>
      <w:tblPr>
        <w:tblW w:w="4667" w:type="pct"/>
        <w:tblInd w:w="756"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849"/>
        <w:gridCol w:w="5834"/>
        <w:gridCol w:w="2304"/>
      </w:tblGrid>
      <w:tr w:rsidR="00A83673" w:rsidRPr="00FA26FB" w14:paraId="1E482CD7" w14:textId="77777777" w:rsidTr="00607DC9">
        <w:trPr>
          <w:tblHeader/>
        </w:trPr>
        <w:tc>
          <w:tcPr>
            <w:tcW w:w="472" w:type="pct"/>
            <w:shd w:val="clear" w:color="auto" w:fill="DBE5F1"/>
          </w:tcPr>
          <w:p w14:paraId="1E5FD565" w14:textId="77777777" w:rsidR="00A83673" w:rsidRPr="00FA26FB" w:rsidRDefault="00A83673" w:rsidP="00FA26FB">
            <w:pPr>
              <w:jc w:val="both"/>
              <w:rPr>
                <w:rFonts w:cs="Calibri"/>
                <w:b/>
                <w:sz w:val="22"/>
                <w:szCs w:val="22"/>
              </w:rPr>
            </w:pPr>
            <w:r w:rsidRPr="00FA26FB">
              <w:rPr>
                <w:rFonts w:cs="Calibri"/>
                <w:b/>
                <w:sz w:val="22"/>
                <w:szCs w:val="22"/>
              </w:rPr>
              <w:t>WBS</w:t>
            </w:r>
          </w:p>
        </w:tc>
        <w:tc>
          <w:tcPr>
            <w:tcW w:w="3246" w:type="pct"/>
            <w:shd w:val="clear" w:color="auto" w:fill="DBE5F1"/>
          </w:tcPr>
          <w:p w14:paraId="5D8A5271" w14:textId="77777777" w:rsidR="00A83673" w:rsidRPr="00FA26FB" w:rsidRDefault="00A83673" w:rsidP="00FA26FB">
            <w:pPr>
              <w:jc w:val="both"/>
              <w:rPr>
                <w:rFonts w:cs="Calibri"/>
                <w:b/>
                <w:sz w:val="22"/>
                <w:szCs w:val="22"/>
              </w:rPr>
            </w:pPr>
            <w:r w:rsidRPr="00FA26FB">
              <w:rPr>
                <w:rFonts w:cs="Calibri"/>
                <w:b/>
                <w:sz w:val="22"/>
                <w:szCs w:val="22"/>
              </w:rPr>
              <w:t>Statement of Work</w:t>
            </w:r>
          </w:p>
        </w:tc>
        <w:tc>
          <w:tcPr>
            <w:tcW w:w="1282" w:type="pct"/>
            <w:shd w:val="clear" w:color="auto" w:fill="DBE5F1"/>
          </w:tcPr>
          <w:p w14:paraId="1E898F38" w14:textId="77777777" w:rsidR="00A83673" w:rsidRPr="00FA26FB" w:rsidRDefault="00A83673" w:rsidP="00FA26FB">
            <w:pPr>
              <w:jc w:val="both"/>
              <w:rPr>
                <w:rFonts w:cs="Calibri"/>
                <w:b/>
                <w:sz w:val="22"/>
                <w:szCs w:val="22"/>
              </w:rPr>
            </w:pPr>
            <w:r w:rsidRPr="00FA26FB">
              <w:rPr>
                <w:rFonts w:cs="Calibri"/>
                <w:b/>
                <w:sz w:val="22"/>
                <w:szCs w:val="22"/>
              </w:rPr>
              <w:t>Delivery Timeframe</w:t>
            </w:r>
          </w:p>
        </w:tc>
      </w:tr>
      <w:tr w:rsidR="00A83673" w:rsidRPr="00FA26FB" w14:paraId="09EFE01F" w14:textId="77777777" w:rsidTr="00607DC9">
        <w:tc>
          <w:tcPr>
            <w:tcW w:w="5000" w:type="pct"/>
            <w:gridSpan w:val="3"/>
          </w:tcPr>
          <w:p w14:paraId="51ECF13F" w14:textId="77777777" w:rsidR="00A83673" w:rsidRPr="00FA26FB" w:rsidRDefault="00A83673" w:rsidP="00FA26FB">
            <w:pPr>
              <w:tabs>
                <w:tab w:val="left" w:pos="967"/>
              </w:tabs>
              <w:jc w:val="both"/>
              <w:rPr>
                <w:rFonts w:cs="Calibri"/>
                <w:b/>
                <w:sz w:val="22"/>
                <w:szCs w:val="22"/>
              </w:rPr>
            </w:pPr>
          </w:p>
        </w:tc>
      </w:tr>
      <w:tr w:rsidR="00A83673" w:rsidRPr="00FA26FB" w14:paraId="678D7CE0" w14:textId="77777777" w:rsidTr="00607DC9">
        <w:tc>
          <w:tcPr>
            <w:tcW w:w="472" w:type="pct"/>
          </w:tcPr>
          <w:p w14:paraId="5275BDC2" w14:textId="77777777" w:rsidR="00A83673" w:rsidRPr="00FA26FB" w:rsidRDefault="00A83673" w:rsidP="00C9177C">
            <w:pPr>
              <w:pStyle w:val="ListParagraph"/>
              <w:numPr>
                <w:ilvl w:val="0"/>
                <w:numId w:val="20"/>
              </w:numPr>
              <w:jc w:val="both"/>
              <w:rPr>
                <w:rFonts w:cs="Calibri"/>
                <w:sz w:val="22"/>
                <w:szCs w:val="22"/>
              </w:rPr>
            </w:pPr>
          </w:p>
        </w:tc>
        <w:tc>
          <w:tcPr>
            <w:tcW w:w="3246" w:type="pct"/>
          </w:tcPr>
          <w:p w14:paraId="09FD93AC" w14:textId="315D9571" w:rsidR="00A83673" w:rsidRPr="00FA26FB" w:rsidRDefault="003F520C" w:rsidP="00FA26FB">
            <w:pPr>
              <w:jc w:val="both"/>
              <w:rPr>
                <w:rFonts w:cs="Calibri"/>
                <w:sz w:val="22"/>
                <w:szCs w:val="22"/>
              </w:rPr>
            </w:pPr>
            <w:r w:rsidRPr="00FA26FB">
              <w:rPr>
                <w:rFonts w:cs="Calibri"/>
                <w:sz w:val="22"/>
                <w:szCs w:val="22"/>
              </w:rPr>
              <w:t xml:space="preserve">Supply, </w:t>
            </w:r>
            <w:r w:rsidR="00A95D9C" w:rsidRPr="00FA26FB">
              <w:rPr>
                <w:rFonts w:cs="Calibri"/>
                <w:sz w:val="22"/>
                <w:szCs w:val="22"/>
              </w:rPr>
              <w:t>i</w:t>
            </w:r>
            <w:r w:rsidRPr="00FA26FB">
              <w:rPr>
                <w:rFonts w:cs="Calibri"/>
                <w:sz w:val="22"/>
                <w:szCs w:val="22"/>
              </w:rPr>
              <w:t xml:space="preserve">nstall and </w:t>
            </w:r>
            <w:r w:rsidR="00A95D9C" w:rsidRPr="00FA26FB">
              <w:rPr>
                <w:rFonts w:cs="Calibri"/>
                <w:sz w:val="22"/>
                <w:szCs w:val="22"/>
              </w:rPr>
              <w:t>c</w:t>
            </w:r>
            <w:r w:rsidRPr="00FA26FB">
              <w:rPr>
                <w:rFonts w:cs="Calibri"/>
                <w:sz w:val="22"/>
                <w:szCs w:val="22"/>
              </w:rPr>
              <w:t xml:space="preserve">onfigure </w:t>
            </w:r>
            <w:r w:rsidR="00A95D9C" w:rsidRPr="00FA26FB">
              <w:rPr>
                <w:rFonts w:cs="Calibri"/>
                <w:sz w:val="22"/>
                <w:szCs w:val="22"/>
              </w:rPr>
              <w:t>n</w:t>
            </w:r>
            <w:r w:rsidRPr="00FA26FB">
              <w:rPr>
                <w:rFonts w:cs="Calibri"/>
                <w:sz w:val="22"/>
                <w:szCs w:val="22"/>
              </w:rPr>
              <w:t xml:space="preserve">etwork </w:t>
            </w:r>
            <w:r w:rsidR="00A95D9C" w:rsidRPr="00FA26FB">
              <w:rPr>
                <w:rFonts w:cs="Calibri"/>
                <w:sz w:val="22"/>
                <w:szCs w:val="22"/>
              </w:rPr>
              <w:t>cabling</w:t>
            </w:r>
            <w:r w:rsidRPr="00FA26FB">
              <w:rPr>
                <w:rFonts w:cs="Calibri"/>
                <w:sz w:val="22"/>
                <w:szCs w:val="22"/>
              </w:rPr>
              <w:t>.</w:t>
            </w:r>
          </w:p>
        </w:tc>
        <w:tc>
          <w:tcPr>
            <w:tcW w:w="1282" w:type="pct"/>
          </w:tcPr>
          <w:p w14:paraId="6016D8F1" w14:textId="5B3F575D" w:rsidR="00A83673" w:rsidRPr="003E28F1" w:rsidRDefault="003F520C" w:rsidP="00FA26FB">
            <w:pPr>
              <w:jc w:val="both"/>
              <w:rPr>
                <w:rFonts w:cs="Calibri"/>
                <w:sz w:val="22"/>
                <w:szCs w:val="22"/>
              </w:rPr>
            </w:pPr>
            <w:r w:rsidRPr="003E28F1">
              <w:rPr>
                <w:rFonts w:cs="Calibri"/>
                <w:sz w:val="22"/>
                <w:szCs w:val="22"/>
              </w:rPr>
              <w:t>4 weeks</w:t>
            </w:r>
            <w:r w:rsidR="001027B3" w:rsidRPr="003E28F1">
              <w:rPr>
                <w:rFonts w:cs="Calibri"/>
                <w:sz w:val="22"/>
                <w:szCs w:val="22"/>
              </w:rPr>
              <w:t xml:space="preserve"> </w:t>
            </w:r>
            <w:r w:rsidR="00123B89" w:rsidRPr="003E28F1">
              <w:rPr>
                <w:rFonts w:cs="Calibri"/>
                <w:sz w:val="22"/>
                <w:szCs w:val="22"/>
              </w:rPr>
              <w:t>after an award.</w:t>
            </w:r>
          </w:p>
        </w:tc>
      </w:tr>
      <w:tr w:rsidR="00AE2A1A" w:rsidRPr="00FA26FB" w14:paraId="13032AC6" w14:textId="77777777" w:rsidTr="00607DC9">
        <w:tc>
          <w:tcPr>
            <w:tcW w:w="472" w:type="pct"/>
          </w:tcPr>
          <w:p w14:paraId="54F20F2D" w14:textId="77777777" w:rsidR="00AE2A1A" w:rsidRPr="00FA26FB" w:rsidRDefault="00AE2A1A" w:rsidP="00C9177C">
            <w:pPr>
              <w:pStyle w:val="ListParagraph"/>
              <w:numPr>
                <w:ilvl w:val="0"/>
                <w:numId w:val="20"/>
              </w:numPr>
              <w:jc w:val="both"/>
              <w:rPr>
                <w:rFonts w:cs="Calibri"/>
                <w:sz w:val="22"/>
                <w:szCs w:val="22"/>
              </w:rPr>
            </w:pPr>
          </w:p>
        </w:tc>
        <w:tc>
          <w:tcPr>
            <w:tcW w:w="3246" w:type="pct"/>
          </w:tcPr>
          <w:p w14:paraId="653D13F4" w14:textId="3D2854A6" w:rsidR="00AE2A1A" w:rsidRPr="00FA26FB" w:rsidRDefault="00AE2A1A" w:rsidP="00FA26FB">
            <w:pPr>
              <w:jc w:val="both"/>
              <w:rPr>
                <w:rFonts w:cs="Calibri"/>
                <w:sz w:val="22"/>
                <w:szCs w:val="22"/>
              </w:rPr>
            </w:pPr>
            <w:r w:rsidRPr="00FA26FB">
              <w:rPr>
                <w:rFonts w:cs="Calibri"/>
                <w:sz w:val="22"/>
                <w:szCs w:val="22"/>
              </w:rPr>
              <w:t>Repair, label, and test existing network points.</w:t>
            </w:r>
          </w:p>
        </w:tc>
        <w:tc>
          <w:tcPr>
            <w:tcW w:w="1282" w:type="pct"/>
          </w:tcPr>
          <w:p w14:paraId="733352FA" w14:textId="619B494E" w:rsidR="00AE2A1A" w:rsidRPr="003E28F1" w:rsidRDefault="00AE2A1A" w:rsidP="00FA26FB">
            <w:pPr>
              <w:jc w:val="both"/>
              <w:rPr>
                <w:rFonts w:cs="Calibri"/>
                <w:sz w:val="22"/>
                <w:szCs w:val="22"/>
              </w:rPr>
            </w:pPr>
            <w:r w:rsidRPr="003E28F1">
              <w:rPr>
                <w:rFonts w:cs="Calibri"/>
                <w:sz w:val="22"/>
                <w:szCs w:val="22"/>
              </w:rPr>
              <w:t>4 Weeks</w:t>
            </w:r>
            <w:r w:rsidR="00123B89" w:rsidRPr="003E28F1">
              <w:rPr>
                <w:rFonts w:cs="Calibri"/>
                <w:sz w:val="22"/>
                <w:szCs w:val="22"/>
              </w:rPr>
              <w:t xml:space="preserve"> after an award.</w:t>
            </w:r>
          </w:p>
        </w:tc>
      </w:tr>
      <w:tr w:rsidR="00AE2A1A" w:rsidRPr="00FA26FB" w14:paraId="60D733E0" w14:textId="77777777" w:rsidTr="00607DC9">
        <w:tc>
          <w:tcPr>
            <w:tcW w:w="472" w:type="pct"/>
          </w:tcPr>
          <w:p w14:paraId="09F60EDD" w14:textId="77777777" w:rsidR="00AE2A1A" w:rsidRPr="00FA26FB" w:rsidRDefault="00AE2A1A" w:rsidP="00C9177C">
            <w:pPr>
              <w:pStyle w:val="ListParagraph"/>
              <w:numPr>
                <w:ilvl w:val="0"/>
                <w:numId w:val="20"/>
              </w:numPr>
              <w:jc w:val="both"/>
              <w:rPr>
                <w:rFonts w:cs="Calibri"/>
                <w:sz w:val="22"/>
                <w:szCs w:val="22"/>
              </w:rPr>
            </w:pPr>
          </w:p>
        </w:tc>
        <w:tc>
          <w:tcPr>
            <w:tcW w:w="3246" w:type="pct"/>
          </w:tcPr>
          <w:p w14:paraId="3FA4DA20" w14:textId="4F4D3AE5" w:rsidR="00AE2A1A" w:rsidRPr="00FA26FB" w:rsidRDefault="00AE2A1A" w:rsidP="00FA26FB">
            <w:pPr>
              <w:jc w:val="both"/>
              <w:rPr>
                <w:rFonts w:cs="Calibri"/>
                <w:sz w:val="22"/>
                <w:szCs w:val="22"/>
              </w:rPr>
            </w:pPr>
            <w:r w:rsidRPr="00FA26FB">
              <w:rPr>
                <w:rFonts w:cs="Calibri"/>
                <w:sz w:val="22"/>
                <w:szCs w:val="22"/>
              </w:rPr>
              <w:t>Supply, install and configure network switches.</w:t>
            </w:r>
          </w:p>
        </w:tc>
        <w:tc>
          <w:tcPr>
            <w:tcW w:w="1282" w:type="pct"/>
          </w:tcPr>
          <w:p w14:paraId="3250CD0D" w14:textId="423D9CAD" w:rsidR="00AE2A1A" w:rsidRPr="003E28F1" w:rsidRDefault="00AE2A1A" w:rsidP="00FA26FB">
            <w:pPr>
              <w:jc w:val="both"/>
              <w:rPr>
                <w:rFonts w:cs="Calibri"/>
                <w:sz w:val="22"/>
                <w:szCs w:val="22"/>
              </w:rPr>
            </w:pPr>
            <w:r w:rsidRPr="003E28F1">
              <w:rPr>
                <w:rFonts w:cs="Calibri"/>
                <w:sz w:val="22"/>
                <w:szCs w:val="22"/>
              </w:rPr>
              <w:t>4 Weeks</w:t>
            </w:r>
            <w:r w:rsidR="00123B89" w:rsidRPr="003E28F1">
              <w:rPr>
                <w:rFonts w:cs="Calibri"/>
                <w:sz w:val="22"/>
                <w:szCs w:val="22"/>
              </w:rPr>
              <w:t xml:space="preserve"> after </w:t>
            </w:r>
            <w:r w:rsidR="0026235F" w:rsidRPr="003E28F1">
              <w:rPr>
                <w:rFonts w:cs="Calibri"/>
                <w:sz w:val="22"/>
                <w:szCs w:val="22"/>
              </w:rPr>
              <w:t>an</w:t>
            </w:r>
            <w:r w:rsidR="00123B89" w:rsidRPr="003E28F1">
              <w:rPr>
                <w:rFonts w:cs="Calibri"/>
                <w:sz w:val="22"/>
                <w:szCs w:val="22"/>
              </w:rPr>
              <w:t xml:space="preserve"> award.</w:t>
            </w:r>
          </w:p>
        </w:tc>
      </w:tr>
      <w:tr w:rsidR="00AE2A1A" w:rsidRPr="00FA26FB" w14:paraId="187FE85C" w14:textId="77777777" w:rsidTr="00607DC9">
        <w:tc>
          <w:tcPr>
            <w:tcW w:w="472" w:type="pct"/>
          </w:tcPr>
          <w:p w14:paraId="3371E041" w14:textId="77777777" w:rsidR="00AE2A1A" w:rsidRPr="00FA26FB" w:rsidRDefault="00AE2A1A" w:rsidP="00C9177C">
            <w:pPr>
              <w:pStyle w:val="ListParagraph"/>
              <w:numPr>
                <w:ilvl w:val="0"/>
                <w:numId w:val="20"/>
              </w:numPr>
              <w:jc w:val="both"/>
              <w:rPr>
                <w:rFonts w:cs="Calibri"/>
                <w:sz w:val="22"/>
                <w:szCs w:val="22"/>
              </w:rPr>
            </w:pPr>
          </w:p>
        </w:tc>
        <w:tc>
          <w:tcPr>
            <w:tcW w:w="3246" w:type="pct"/>
          </w:tcPr>
          <w:p w14:paraId="32B4F102" w14:textId="18EC11F8" w:rsidR="00AE2A1A" w:rsidRPr="00FA26FB" w:rsidRDefault="00607DC9" w:rsidP="00FA26FB">
            <w:pPr>
              <w:jc w:val="both"/>
              <w:rPr>
                <w:rFonts w:cs="Calibri"/>
                <w:sz w:val="22"/>
                <w:szCs w:val="22"/>
              </w:rPr>
            </w:pPr>
            <w:r w:rsidRPr="00EC3768">
              <w:rPr>
                <w:rFonts w:cs="Calibri"/>
                <w:sz w:val="22"/>
                <w:szCs w:val="22"/>
              </w:rPr>
              <w:t xml:space="preserve">Provide </w:t>
            </w:r>
            <w:r w:rsidR="00E31EA2" w:rsidRPr="00EC3768">
              <w:rPr>
                <w:rFonts w:cs="Calibri"/>
                <w:sz w:val="22"/>
                <w:szCs w:val="22"/>
              </w:rPr>
              <w:t>7</w:t>
            </w:r>
            <w:r w:rsidRPr="00EC3768">
              <w:rPr>
                <w:rFonts w:cs="Calibri"/>
                <w:sz w:val="22"/>
                <w:szCs w:val="22"/>
              </w:rPr>
              <w:t xml:space="preserve"> x Schematics </w:t>
            </w:r>
            <w:r w:rsidR="00A95D9C" w:rsidRPr="00EC3768">
              <w:rPr>
                <w:rFonts w:cs="Calibri"/>
                <w:sz w:val="22"/>
                <w:szCs w:val="22"/>
              </w:rPr>
              <w:t>network layout</w:t>
            </w:r>
            <w:r w:rsidRPr="00EC3768">
              <w:rPr>
                <w:rFonts w:cs="Calibri"/>
                <w:sz w:val="22"/>
                <w:szCs w:val="22"/>
              </w:rPr>
              <w:t>.</w:t>
            </w:r>
          </w:p>
        </w:tc>
        <w:tc>
          <w:tcPr>
            <w:tcW w:w="1282" w:type="pct"/>
          </w:tcPr>
          <w:p w14:paraId="628EB9EF" w14:textId="1A6767E3" w:rsidR="00AE2A1A" w:rsidRPr="003E28F1" w:rsidRDefault="00AE2A1A" w:rsidP="00FA26FB">
            <w:pPr>
              <w:jc w:val="both"/>
              <w:rPr>
                <w:rFonts w:cs="Calibri"/>
                <w:sz w:val="22"/>
                <w:szCs w:val="22"/>
              </w:rPr>
            </w:pPr>
            <w:r w:rsidRPr="003E28F1">
              <w:rPr>
                <w:rFonts w:cs="Calibri"/>
                <w:sz w:val="22"/>
                <w:szCs w:val="22"/>
              </w:rPr>
              <w:t>4 Weeks</w:t>
            </w:r>
            <w:r w:rsidR="00123B89" w:rsidRPr="003E28F1">
              <w:rPr>
                <w:rFonts w:cs="Calibri"/>
                <w:sz w:val="22"/>
                <w:szCs w:val="22"/>
              </w:rPr>
              <w:t xml:space="preserve"> after </w:t>
            </w:r>
            <w:r w:rsidR="0026235F" w:rsidRPr="003E28F1">
              <w:rPr>
                <w:rFonts w:cs="Calibri"/>
                <w:sz w:val="22"/>
                <w:szCs w:val="22"/>
              </w:rPr>
              <w:t>an</w:t>
            </w:r>
            <w:r w:rsidR="00123B89" w:rsidRPr="003E28F1">
              <w:rPr>
                <w:rFonts w:cs="Calibri"/>
                <w:sz w:val="22"/>
                <w:szCs w:val="22"/>
              </w:rPr>
              <w:t xml:space="preserve"> award.</w:t>
            </w:r>
          </w:p>
        </w:tc>
      </w:tr>
    </w:tbl>
    <w:p w14:paraId="64249D42" w14:textId="77777777" w:rsidR="00A83673" w:rsidRPr="00FA26FB" w:rsidRDefault="00A83673" w:rsidP="00FA26FB">
      <w:pPr>
        <w:pStyle w:val="Specification"/>
        <w:ind w:left="567"/>
        <w:jc w:val="both"/>
        <w:rPr>
          <w:rFonts w:cs="Calibri"/>
          <w:b/>
          <w:sz w:val="22"/>
          <w:szCs w:val="22"/>
        </w:rPr>
      </w:pPr>
      <w:bookmarkStart w:id="68" w:name="_Toc435315901"/>
    </w:p>
    <w:p w14:paraId="2D0BE04D" w14:textId="77777777" w:rsidR="00EF174F" w:rsidRPr="00FA26FB" w:rsidRDefault="00EF174F" w:rsidP="00FA26FB">
      <w:pPr>
        <w:pStyle w:val="Specification"/>
        <w:numPr>
          <w:ilvl w:val="0"/>
          <w:numId w:val="10"/>
        </w:numPr>
        <w:jc w:val="both"/>
        <w:rPr>
          <w:rFonts w:cs="Calibri"/>
          <w:b/>
          <w:sz w:val="22"/>
          <w:szCs w:val="22"/>
        </w:rPr>
      </w:pPr>
      <w:r w:rsidRPr="00FA26FB">
        <w:rPr>
          <w:rFonts w:cs="Calibri"/>
          <w:b/>
          <w:sz w:val="22"/>
          <w:szCs w:val="22"/>
        </w:rPr>
        <w:t>SUPPLIER PERFORMANCE REPORTING</w:t>
      </w:r>
    </w:p>
    <w:p w14:paraId="3BA8B6C6" w14:textId="2BE7890E" w:rsidR="00A83673" w:rsidRPr="00FA26FB" w:rsidRDefault="00A83673" w:rsidP="00FA26FB">
      <w:pPr>
        <w:pStyle w:val="Specification"/>
        <w:numPr>
          <w:ilvl w:val="1"/>
          <w:numId w:val="10"/>
        </w:numPr>
        <w:ind w:hanging="426"/>
        <w:jc w:val="both"/>
        <w:rPr>
          <w:rStyle w:val="Strong"/>
          <w:rFonts w:cs="Calibri"/>
          <w:b w:val="0"/>
          <w:sz w:val="22"/>
          <w:szCs w:val="22"/>
        </w:rPr>
      </w:pPr>
      <w:r w:rsidRPr="00FA26FB">
        <w:rPr>
          <w:rStyle w:val="Strong"/>
          <w:rFonts w:cs="Calibri"/>
          <w:b w:val="0"/>
          <w:sz w:val="22"/>
          <w:szCs w:val="22"/>
        </w:rPr>
        <w:t>The Supplier will report on a weekly basis to SITA</w:t>
      </w:r>
      <w:r w:rsidR="009A1F58" w:rsidRPr="00FA26FB">
        <w:rPr>
          <w:rStyle w:val="Strong"/>
          <w:rFonts w:cs="Calibri"/>
          <w:b w:val="0"/>
          <w:sz w:val="22"/>
          <w:szCs w:val="22"/>
        </w:rPr>
        <w:t>/</w:t>
      </w:r>
      <w:r w:rsidR="00113DE0" w:rsidRPr="00FA26FB">
        <w:rPr>
          <w:rStyle w:val="Strong"/>
          <w:rFonts w:cs="Calibri"/>
          <w:b w:val="0"/>
          <w:sz w:val="22"/>
          <w:szCs w:val="22"/>
        </w:rPr>
        <w:t>Client during</w:t>
      </w:r>
      <w:r w:rsidRPr="00FA26FB">
        <w:rPr>
          <w:rStyle w:val="Strong"/>
          <w:rFonts w:cs="Calibri"/>
          <w:b w:val="0"/>
          <w:sz w:val="22"/>
          <w:szCs w:val="22"/>
        </w:rPr>
        <w:t xml:space="preserve"> the design, installation and implementation phase of the project; weekly written reports are to be presented to </w:t>
      </w:r>
      <w:r w:rsidRPr="00FA26FB">
        <w:rPr>
          <w:rStyle w:val="Strong"/>
          <w:rFonts w:cs="Calibri"/>
          <w:b w:val="0"/>
          <w:sz w:val="22"/>
          <w:szCs w:val="22"/>
          <w:shd w:val="clear" w:color="auto" w:fill="FFFFFF" w:themeFill="background1"/>
        </w:rPr>
        <w:t>the SITA</w:t>
      </w:r>
      <w:r w:rsidR="009A1F58" w:rsidRPr="00FA26FB">
        <w:rPr>
          <w:rStyle w:val="Strong"/>
          <w:rFonts w:cs="Calibri"/>
          <w:b w:val="0"/>
          <w:sz w:val="22"/>
          <w:szCs w:val="22"/>
          <w:shd w:val="clear" w:color="auto" w:fill="FFFFFF" w:themeFill="background1"/>
        </w:rPr>
        <w:t>/</w:t>
      </w:r>
      <w:r w:rsidR="00113DE0" w:rsidRPr="00FA26FB">
        <w:rPr>
          <w:rStyle w:val="Strong"/>
          <w:rFonts w:cs="Calibri"/>
          <w:b w:val="0"/>
          <w:sz w:val="22"/>
          <w:szCs w:val="22"/>
          <w:shd w:val="clear" w:color="auto" w:fill="FFFFFF" w:themeFill="background1"/>
        </w:rPr>
        <w:t>Client on</w:t>
      </w:r>
      <w:r w:rsidRPr="00FA26FB">
        <w:rPr>
          <w:rStyle w:val="Strong"/>
          <w:rFonts w:cs="Calibri"/>
          <w:b w:val="0"/>
          <w:sz w:val="22"/>
          <w:szCs w:val="22"/>
          <w:shd w:val="clear" w:color="auto" w:fill="FFFFFF" w:themeFill="background1"/>
        </w:rPr>
        <w:t xml:space="preserve"> the progress of the preceding week until installation process has been completed</w:t>
      </w:r>
      <w:r w:rsidRPr="00FA26FB">
        <w:rPr>
          <w:rStyle w:val="Strong"/>
          <w:rFonts w:cs="Calibri"/>
          <w:b w:val="0"/>
          <w:sz w:val="22"/>
          <w:szCs w:val="22"/>
        </w:rPr>
        <w:t>.</w:t>
      </w:r>
    </w:p>
    <w:p w14:paraId="5278AABC" w14:textId="674B444A" w:rsidR="00A83673" w:rsidRPr="00FA26FB" w:rsidRDefault="009B1C5F" w:rsidP="00FA26FB">
      <w:pPr>
        <w:pStyle w:val="Specification"/>
        <w:numPr>
          <w:ilvl w:val="1"/>
          <w:numId w:val="10"/>
        </w:numPr>
        <w:ind w:hanging="426"/>
        <w:jc w:val="both"/>
        <w:rPr>
          <w:rStyle w:val="Strong"/>
          <w:rFonts w:cs="Calibri"/>
          <w:b w:val="0"/>
          <w:sz w:val="22"/>
          <w:szCs w:val="22"/>
        </w:rPr>
      </w:pPr>
      <w:r w:rsidRPr="00FA26FB">
        <w:rPr>
          <w:rStyle w:val="Strong"/>
          <w:rFonts w:cs="Calibri"/>
          <w:b w:val="0"/>
          <w:sz w:val="22"/>
          <w:szCs w:val="22"/>
        </w:rPr>
        <w:t xml:space="preserve">Quarterly </w:t>
      </w:r>
      <w:r w:rsidR="002455CE" w:rsidRPr="00FA26FB">
        <w:rPr>
          <w:rStyle w:val="Strong"/>
          <w:rFonts w:cs="Calibri"/>
          <w:b w:val="0"/>
          <w:sz w:val="22"/>
          <w:szCs w:val="22"/>
        </w:rPr>
        <w:t>meetings to</w:t>
      </w:r>
      <w:r w:rsidR="00A83673" w:rsidRPr="00FA26FB">
        <w:rPr>
          <w:rStyle w:val="Strong"/>
          <w:rFonts w:cs="Calibri"/>
          <w:b w:val="0"/>
          <w:sz w:val="22"/>
          <w:szCs w:val="22"/>
        </w:rPr>
        <w:t xml:space="preserve"> be scheduled </w:t>
      </w:r>
      <w:r w:rsidR="00A83673" w:rsidRPr="00FA26FB">
        <w:rPr>
          <w:rStyle w:val="Strong"/>
          <w:rFonts w:cs="Calibri"/>
          <w:b w:val="0"/>
          <w:sz w:val="22"/>
          <w:szCs w:val="22"/>
          <w:shd w:val="clear" w:color="auto" w:fill="FFFFFF" w:themeFill="background1"/>
        </w:rPr>
        <w:t>between SITA</w:t>
      </w:r>
      <w:r w:rsidR="009A1F58" w:rsidRPr="00FA26FB">
        <w:rPr>
          <w:rStyle w:val="Strong"/>
          <w:rFonts w:cs="Calibri"/>
          <w:b w:val="0"/>
          <w:sz w:val="22"/>
          <w:szCs w:val="22"/>
          <w:shd w:val="clear" w:color="auto" w:fill="FFFFFF" w:themeFill="background1"/>
        </w:rPr>
        <w:t>/</w:t>
      </w:r>
      <w:r w:rsidR="00C868C6" w:rsidRPr="00FA26FB">
        <w:rPr>
          <w:rStyle w:val="Strong"/>
          <w:rFonts w:cs="Calibri"/>
          <w:b w:val="0"/>
          <w:sz w:val="22"/>
          <w:szCs w:val="22"/>
          <w:shd w:val="clear" w:color="auto" w:fill="FFFFFF" w:themeFill="background1"/>
        </w:rPr>
        <w:t>Client and</w:t>
      </w:r>
      <w:r w:rsidR="00A83673" w:rsidRPr="00FA26FB">
        <w:rPr>
          <w:rStyle w:val="Strong"/>
          <w:rFonts w:cs="Calibri"/>
          <w:b w:val="0"/>
          <w:sz w:val="22"/>
          <w:szCs w:val="22"/>
          <w:shd w:val="clear" w:color="auto" w:fill="FFFFFF" w:themeFill="background1"/>
        </w:rPr>
        <w:t xml:space="preserve"> service</w:t>
      </w:r>
      <w:r w:rsidR="00A83673" w:rsidRPr="00FA26FB">
        <w:rPr>
          <w:rStyle w:val="Strong"/>
          <w:rFonts w:cs="Calibri"/>
          <w:b w:val="0"/>
          <w:sz w:val="22"/>
          <w:szCs w:val="22"/>
        </w:rPr>
        <w:t xml:space="preserve"> provider and also ADHOC meetings from both sided. </w:t>
      </w:r>
    </w:p>
    <w:p w14:paraId="7A3AE235" w14:textId="77777777" w:rsidR="00A83673" w:rsidRPr="00FA26FB" w:rsidRDefault="00A83673" w:rsidP="00FA26FB">
      <w:pPr>
        <w:pStyle w:val="Specification"/>
        <w:numPr>
          <w:ilvl w:val="1"/>
          <w:numId w:val="10"/>
        </w:numPr>
        <w:ind w:hanging="426"/>
        <w:jc w:val="both"/>
        <w:rPr>
          <w:rStyle w:val="Strong"/>
          <w:rFonts w:cs="Calibri"/>
          <w:b w:val="0"/>
          <w:sz w:val="22"/>
          <w:szCs w:val="22"/>
        </w:rPr>
      </w:pPr>
      <w:r w:rsidRPr="00FA26FB">
        <w:rPr>
          <w:rStyle w:val="Strong"/>
          <w:rFonts w:cs="Calibri"/>
          <w:b w:val="0"/>
          <w:sz w:val="22"/>
          <w:szCs w:val="22"/>
        </w:rPr>
        <w:t>The Supplier is required to generate regular reports as outputs during the maintenance and support cycle within the following service levels (the report type will drive the service level agreement; definition of the content of each report type will be finalised at the time of concluding the contracted service level agreement)</w:t>
      </w:r>
      <w:r w:rsidR="005C19FB" w:rsidRPr="00FA26FB">
        <w:rPr>
          <w:rStyle w:val="Strong"/>
          <w:rFonts w:cs="Calibri"/>
          <w:b w:val="0"/>
          <w:sz w:val="22"/>
          <w:szCs w:val="22"/>
        </w:rPr>
        <w:t>.</w:t>
      </w:r>
    </w:p>
    <w:p w14:paraId="40050B62" w14:textId="77777777" w:rsidR="00203DF3" w:rsidRPr="00FA26FB" w:rsidRDefault="00203DF3" w:rsidP="00FA26FB">
      <w:pPr>
        <w:pStyle w:val="Specification"/>
        <w:numPr>
          <w:ilvl w:val="0"/>
          <w:numId w:val="10"/>
        </w:numPr>
        <w:jc w:val="both"/>
        <w:rPr>
          <w:rStyle w:val="Strong"/>
          <w:rFonts w:cs="Calibri"/>
          <w:bCs w:val="0"/>
          <w:sz w:val="22"/>
          <w:szCs w:val="22"/>
        </w:rPr>
      </w:pPr>
      <w:r w:rsidRPr="00FA26FB">
        <w:rPr>
          <w:rStyle w:val="Strong"/>
          <w:rFonts w:cs="Calibri"/>
          <w:sz w:val="22"/>
          <w:szCs w:val="22"/>
        </w:rPr>
        <w:t xml:space="preserve">CERTIFICATION, EXPERTISE AND </w:t>
      </w:r>
      <w:r w:rsidR="00CE1B31" w:rsidRPr="00FA26FB">
        <w:rPr>
          <w:rStyle w:val="Strong"/>
          <w:rFonts w:cs="Calibri"/>
          <w:sz w:val="22"/>
          <w:szCs w:val="22"/>
        </w:rPr>
        <w:t>QUALIFICATION</w:t>
      </w:r>
    </w:p>
    <w:p w14:paraId="3A4A4297" w14:textId="1421CF84" w:rsidR="00A83673" w:rsidRPr="00FA26FB" w:rsidRDefault="00A83673" w:rsidP="00FA26FB">
      <w:pPr>
        <w:pStyle w:val="Specification"/>
        <w:numPr>
          <w:ilvl w:val="1"/>
          <w:numId w:val="10"/>
        </w:numPr>
        <w:ind w:hanging="426"/>
        <w:jc w:val="both"/>
        <w:rPr>
          <w:rStyle w:val="Strong"/>
          <w:rFonts w:cs="Calibri"/>
          <w:bCs w:val="0"/>
          <w:sz w:val="22"/>
          <w:szCs w:val="22"/>
        </w:rPr>
      </w:pPr>
      <w:r w:rsidRPr="00FA26FB">
        <w:rPr>
          <w:rFonts w:cs="Calibri"/>
          <w:bCs/>
          <w:color w:val="000000"/>
          <w:sz w:val="22"/>
          <w:szCs w:val="22"/>
        </w:rPr>
        <w:t xml:space="preserve">The </w:t>
      </w:r>
      <w:r w:rsidRPr="00FA26FB">
        <w:rPr>
          <w:rStyle w:val="Strong"/>
          <w:rFonts w:cs="Calibri"/>
          <w:b w:val="0"/>
          <w:sz w:val="22"/>
          <w:szCs w:val="22"/>
        </w:rPr>
        <w:t>Supplier</w:t>
      </w:r>
      <w:r w:rsidRPr="00FA26FB">
        <w:rPr>
          <w:rFonts w:cs="Calibri"/>
          <w:bCs/>
          <w:color w:val="000000"/>
          <w:sz w:val="22"/>
          <w:szCs w:val="22"/>
        </w:rPr>
        <w:t xml:space="preserve"> </w:t>
      </w:r>
      <w:r w:rsidR="00A679C6" w:rsidRPr="00FA26FB">
        <w:rPr>
          <w:rFonts w:cs="Calibri"/>
          <w:bCs/>
          <w:color w:val="000000"/>
          <w:sz w:val="22"/>
          <w:szCs w:val="22"/>
        </w:rPr>
        <w:t xml:space="preserve">must use </w:t>
      </w:r>
      <w:r w:rsidRPr="00FA26FB">
        <w:rPr>
          <w:rFonts w:cs="Calibri"/>
          <w:bCs/>
          <w:color w:val="000000"/>
          <w:sz w:val="22"/>
          <w:szCs w:val="22"/>
        </w:rPr>
        <w:t>technical employees who are OEM/OSM certified for the entire period of the contract.</w:t>
      </w:r>
    </w:p>
    <w:p w14:paraId="4DE96077" w14:textId="77777777" w:rsidR="00A83673" w:rsidRPr="00FA26FB" w:rsidRDefault="00A83673" w:rsidP="00FA26FB">
      <w:pPr>
        <w:pStyle w:val="Specification"/>
        <w:numPr>
          <w:ilvl w:val="1"/>
          <w:numId w:val="10"/>
        </w:numPr>
        <w:ind w:hanging="426"/>
        <w:jc w:val="both"/>
        <w:rPr>
          <w:rStyle w:val="Strong"/>
          <w:rFonts w:cs="Calibri"/>
          <w:bCs w:val="0"/>
          <w:sz w:val="22"/>
          <w:szCs w:val="22"/>
        </w:rPr>
      </w:pPr>
      <w:r w:rsidRPr="00FA26FB">
        <w:rPr>
          <w:rStyle w:val="Strong"/>
          <w:rFonts w:cs="Calibri"/>
          <w:b w:val="0"/>
          <w:sz w:val="22"/>
          <w:szCs w:val="22"/>
        </w:rPr>
        <w:t xml:space="preserve">The Supplier represents that, </w:t>
      </w:r>
    </w:p>
    <w:p w14:paraId="0D268542" w14:textId="77777777" w:rsidR="00A83673" w:rsidRPr="00FA26FB" w:rsidRDefault="00A83673" w:rsidP="00FA26FB">
      <w:pPr>
        <w:pStyle w:val="Specification"/>
        <w:numPr>
          <w:ilvl w:val="2"/>
          <w:numId w:val="10"/>
        </w:numPr>
        <w:jc w:val="both"/>
        <w:rPr>
          <w:rStyle w:val="Strong"/>
          <w:rFonts w:cs="Calibri"/>
          <w:bCs w:val="0"/>
          <w:sz w:val="22"/>
          <w:szCs w:val="22"/>
        </w:rPr>
      </w:pPr>
      <w:r w:rsidRPr="00FA26FB">
        <w:rPr>
          <w:rStyle w:val="Strong"/>
          <w:rFonts w:cs="Calibri"/>
          <w:b w:val="0"/>
          <w:sz w:val="22"/>
          <w:szCs w:val="22"/>
        </w:rPr>
        <w:t>it has the necessary expertise, skill, qualifications and ability to undertake the work required in terms of the Statement of Work or Service Definition and;</w:t>
      </w:r>
    </w:p>
    <w:p w14:paraId="19D2E828" w14:textId="77777777" w:rsidR="00A83673" w:rsidRPr="00FA26FB" w:rsidRDefault="00A83673" w:rsidP="00FA26FB">
      <w:pPr>
        <w:pStyle w:val="Specification"/>
        <w:numPr>
          <w:ilvl w:val="2"/>
          <w:numId w:val="10"/>
        </w:numPr>
        <w:jc w:val="both"/>
        <w:rPr>
          <w:rStyle w:val="Strong"/>
          <w:rFonts w:cs="Calibri"/>
          <w:bCs w:val="0"/>
          <w:sz w:val="22"/>
          <w:szCs w:val="22"/>
        </w:rPr>
      </w:pPr>
      <w:r w:rsidRPr="00FA26FB">
        <w:rPr>
          <w:rStyle w:val="Strong"/>
          <w:rFonts w:cs="Calibri"/>
          <w:b w:val="0"/>
          <w:sz w:val="22"/>
          <w:szCs w:val="22"/>
        </w:rPr>
        <w:t>it is committed to provide the Products or Services; and</w:t>
      </w:r>
    </w:p>
    <w:p w14:paraId="4B20FC54" w14:textId="77777777" w:rsidR="00A83673" w:rsidRPr="00FA26FB" w:rsidRDefault="00A83673" w:rsidP="00FA26FB">
      <w:pPr>
        <w:pStyle w:val="Specification"/>
        <w:numPr>
          <w:ilvl w:val="2"/>
          <w:numId w:val="10"/>
        </w:numPr>
        <w:jc w:val="both"/>
        <w:rPr>
          <w:rStyle w:val="Strong"/>
          <w:rFonts w:cs="Calibri"/>
          <w:bCs w:val="0"/>
          <w:sz w:val="22"/>
          <w:szCs w:val="22"/>
        </w:rPr>
      </w:pPr>
      <w:r w:rsidRPr="00FA26FB">
        <w:rPr>
          <w:rStyle w:val="Strong"/>
          <w:rFonts w:cs="Calibri"/>
          <w:b w:val="0"/>
          <w:sz w:val="22"/>
          <w:szCs w:val="22"/>
        </w:rPr>
        <w:t>perform all obligations detailed herein without any interruption to the Customer.</w:t>
      </w:r>
      <w:bookmarkStart w:id="69" w:name="_Toc448483301"/>
      <w:bookmarkStart w:id="70" w:name="_Toc448483304"/>
    </w:p>
    <w:p w14:paraId="4B7D0C64" w14:textId="77777777" w:rsidR="00A83673" w:rsidRPr="00FA26FB" w:rsidRDefault="00A83673" w:rsidP="00FA26FB">
      <w:pPr>
        <w:pStyle w:val="Specification"/>
        <w:numPr>
          <w:ilvl w:val="1"/>
          <w:numId w:val="10"/>
        </w:numPr>
        <w:ind w:hanging="426"/>
        <w:jc w:val="both"/>
        <w:rPr>
          <w:rFonts w:cs="Calibri"/>
          <w:b/>
          <w:sz w:val="22"/>
          <w:szCs w:val="22"/>
        </w:rPr>
      </w:pPr>
      <w:r w:rsidRPr="00FA26FB">
        <w:rPr>
          <w:rFonts w:cs="Calibri"/>
          <w:sz w:val="22"/>
          <w:szCs w:val="22"/>
        </w:rPr>
        <w:t>The Supplier must provide the service in a good and workmanlike manner and in accordance with the practices and high professional standards used in well-managed operations performing services similar to the Services;</w:t>
      </w:r>
      <w:bookmarkEnd w:id="69"/>
    </w:p>
    <w:p w14:paraId="1751250F" w14:textId="77777777" w:rsidR="00A83673" w:rsidRPr="00FA26FB" w:rsidRDefault="00A83673" w:rsidP="00FA26FB">
      <w:pPr>
        <w:pStyle w:val="Specification"/>
        <w:numPr>
          <w:ilvl w:val="1"/>
          <w:numId w:val="10"/>
        </w:numPr>
        <w:ind w:hanging="426"/>
        <w:jc w:val="both"/>
        <w:rPr>
          <w:rFonts w:cs="Calibri"/>
          <w:b/>
          <w:sz w:val="22"/>
          <w:szCs w:val="22"/>
        </w:rPr>
      </w:pPr>
      <w:r w:rsidRPr="00FA26FB">
        <w:rPr>
          <w:rFonts w:cs="Calibri"/>
          <w:sz w:val="22"/>
          <w:szCs w:val="22"/>
        </w:rPr>
        <w:t>The Supplier must perform the Services in the most cost-effective manner consistent with the level of quality and performance as defined in Statement of Work or Service Definition;</w:t>
      </w:r>
      <w:bookmarkEnd w:id="70"/>
    </w:p>
    <w:p w14:paraId="1F0763ED" w14:textId="7C1CBB29" w:rsidR="00A83673" w:rsidRPr="00FA26FB" w:rsidRDefault="00A83673" w:rsidP="00FA26FB">
      <w:pPr>
        <w:pStyle w:val="Specification"/>
        <w:numPr>
          <w:ilvl w:val="1"/>
          <w:numId w:val="10"/>
        </w:numPr>
        <w:ind w:hanging="426"/>
        <w:jc w:val="both"/>
        <w:rPr>
          <w:rStyle w:val="Strong"/>
          <w:rFonts w:cs="Calibri"/>
          <w:bCs w:val="0"/>
          <w:sz w:val="22"/>
          <w:szCs w:val="22"/>
        </w:rPr>
      </w:pPr>
      <w:r w:rsidRPr="00FA26FB">
        <w:rPr>
          <w:rStyle w:val="Strong"/>
          <w:rFonts w:cs="Calibri"/>
          <w:sz w:val="22"/>
          <w:szCs w:val="22"/>
        </w:rPr>
        <w:t>Original Equipment Manufacturer (OEM) or Original Software Manufacturer (OSM) work</w:t>
      </w:r>
      <w:r w:rsidRPr="00FA26FB">
        <w:rPr>
          <w:rStyle w:val="Strong"/>
          <w:rFonts w:cs="Calibri"/>
          <w:b w:val="0"/>
          <w:sz w:val="22"/>
          <w:szCs w:val="22"/>
        </w:rPr>
        <w:t>. The Supplier must ensure that work or service is performed by a person who is certified by Original Equipment Manufacturer or Original Software Manufacturer</w:t>
      </w:r>
      <w:r w:rsidR="00A679C6" w:rsidRPr="00FA26FB">
        <w:rPr>
          <w:rStyle w:val="Strong"/>
          <w:rFonts w:cs="Calibri"/>
          <w:b w:val="0"/>
          <w:sz w:val="22"/>
          <w:szCs w:val="22"/>
        </w:rPr>
        <w:t>.</w:t>
      </w:r>
    </w:p>
    <w:p w14:paraId="79914CC4" w14:textId="77777777" w:rsidR="000729B4" w:rsidRPr="00FA26FB" w:rsidRDefault="00FC56C4" w:rsidP="00FA26FB">
      <w:pPr>
        <w:pStyle w:val="Specification"/>
        <w:numPr>
          <w:ilvl w:val="0"/>
          <w:numId w:val="10"/>
        </w:numPr>
        <w:jc w:val="both"/>
        <w:rPr>
          <w:rFonts w:cs="Calibri"/>
          <w:b/>
          <w:sz w:val="22"/>
          <w:szCs w:val="22"/>
        </w:rPr>
      </w:pPr>
      <w:r w:rsidRPr="00FA26FB">
        <w:rPr>
          <w:rFonts w:cs="Calibri"/>
          <w:b/>
          <w:sz w:val="22"/>
          <w:szCs w:val="22"/>
        </w:rPr>
        <w:t>LOGISTICAL CONDITIONS</w:t>
      </w:r>
    </w:p>
    <w:p w14:paraId="563AFAF4" w14:textId="77777777" w:rsidR="00A83673" w:rsidRPr="00FA26FB" w:rsidRDefault="00A83673" w:rsidP="00FA26FB">
      <w:pPr>
        <w:pStyle w:val="Specification"/>
        <w:numPr>
          <w:ilvl w:val="1"/>
          <w:numId w:val="10"/>
        </w:numPr>
        <w:ind w:hanging="426"/>
        <w:jc w:val="both"/>
        <w:rPr>
          <w:rFonts w:cs="Calibri"/>
          <w:b/>
          <w:sz w:val="22"/>
          <w:szCs w:val="22"/>
        </w:rPr>
      </w:pPr>
      <w:bookmarkStart w:id="71" w:name="_Toc448483118"/>
      <w:r w:rsidRPr="00FA26FB">
        <w:rPr>
          <w:rFonts w:cs="Calibri"/>
          <w:b/>
          <w:sz w:val="22"/>
          <w:szCs w:val="22"/>
        </w:rPr>
        <w:t>Hours of work</w:t>
      </w:r>
      <w:r w:rsidRPr="00FA26FB">
        <w:rPr>
          <w:rFonts w:cs="Calibri"/>
          <w:sz w:val="22"/>
          <w:szCs w:val="22"/>
        </w:rPr>
        <w:t xml:space="preserve">, 08h00 – 16h30. </w:t>
      </w:r>
      <w:r w:rsidRPr="00FA26FB">
        <w:rPr>
          <w:rFonts w:cs="Calibri"/>
          <w:color w:val="FF0000"/>
          <w:sz w:val="22"/>
          <w:szCs w:val="22"/>
        </w:rPr>
        <w:t xml:space="preserve"> </w:t>
      </w:r>
    </w:p>
    <w:p w14:paraId="2FBA574E" w14:textId="77777777" w:rsidR="00A83673" w:rsidRPr="00FA26FB" w:rsidRDefault="00A83673" w:rsidP="00FA26FB">
      <w:pPr>
        <w:pStyle w:val="Specification"/>
        <w:numPr>
          <w:ilvl w:val="1"/>
          <w:numId w:val="10"/>
        </w:numPr>
        <w:ind w:hanging="426"/>
        <w:jc w:val="both"/>
        <w:rPr>
          <w:rFonts w:cs="Calibri"/>
          <w:b/>
          <w:sz w:val="22"/>
          <w:szCs w:val="22"/>
        </w:rPr>
      </w:pPr>
      <w:r w:rsidRPr="00FA26FB">
        <w:rPr>
          <w:rFonts w:cs="Calibri"/>
          <w:sz w:val="22"/>
          <w:szCs w:val="22"/>
        </w:rPr>
        <w:t>Provision to be made for work which will be Saturday and Sunday at the Head Office for two weekends.</w:t>
      </w:r>
    </w:p>
    <w:p w14:paraId="1AB41E0F" w14:textId="77777777" w:rsidR="00A83673" w:rsidRPr="00FA26FB" w:rsidRDefault="00A83673" w:rsidP="00FA26FB">
      <w:pPr>
        <w:pStyle w:val="Specification"/>
        <w:numPr>
          <w:ilvl w:val="1"/>
          <w:numId w:val="10"/>
        </w:numPr>
        <w:ind w:hanging="426"/>
        <w:jc w:val="both"/>
        <w:rPr>
          <w:rFonts w:cs="Calibri"/>
          <w:b/>
          <w:sz w:val="22"/>
          <w:szCs w:val="22"/>
        </w:rPr>
      </w:pPr>
      <w:r w:rsidRPr="00FA26FB">
        <w:rPr>
          <w:rFonts w:cs="Calibri"/>
          <w:sz w:val="22"/>
          <w:szCs w:val="22"/>
        </w:rPr>
        <w:t>In the event that SITA grants the Supplier permission to access SITA's Environment including hardware, software, internet facilities, data, telecommunication facilities and/or network facilities remotely, the Supplier must adhere to SITA's relevant policies and procedures (which policy and procedures are available to the Supplier on request) or in the absence of such policy and procedures, in terms of, best industry practice.</w:t>
      </w:r>
      <w:bookmarkEnd w:id="71"/>
    </w:p>
    <w:p w14:paraId="0AF1ED4F" w14:textId="77777777" w:rsidR="00A83673" w:rsidRPr="00FA26FB" w:rsidRDefault="00A83673" w:rsidP="00FA26FB">
      <w:pPr>
        <w:pStyle w:val="Specification"/>
        <w:numPr>
          <w:ilvl w:val="1"/>
          <w:numId w:val="10"/>
        </w:numPr>
        <w:ind w:hanging="426"/>
        <w:jc w:val="both"/>
        <w:rPr>
          <w:rFonts w:cs="Calibri"/>
          <w:b/>
          <w:sz w:val="22"/>
          <w:szCs w:val="22"/>
        </w:rPr>
      </w:pPr>
      <w:r w:rsidRPr="00FA26FB">
        <w:rPr>
          <w:rFonts w:cs="Calibri"/>
          <w:b/>
          <w:sz w:val="22"/>
          <w:szCs w:val="22"/>
        </w:rPr>
        <w:t>Tools of Trade</w:t>
      </w:r>
      <w:r w:rsidRPr="00FA26FB">
        <w:rPr>
          <w:rFonts w:cs="Calibri"/>
          <w:sz w:val="22"/>
          <w:szCs w:val="22"/>
        </w:rPr>
        <w:t>. The Supplier must bring their necessary to</w:t>
      </w:r>
      <w:r w:rsidR="009B1C5F" w:rsidRPr="00FA26FB">
        <w:rPr>
          <w:rFonts w:cs="Calibri"/>
          <w:sz w:val="22"/>
          <w:szCs w:val="22"/>
        </w:rPr>
        <w:t>o</w:t>
      </w:r>
      <w:r w:rsidRPr="00FA26FB">
        <w:rPr>
          <w:rFonts w:cs="Calibri"/>
          <w:sz w:val="22"/>
          <w:szCs w:val="22"/>
        </w:rPr>
        <w:t xml:space="preserve">ls of trade in order for them to perform their duties adequately. </w:t>
      </w:r>
    </w:p>
    <w:p w14:paraId="1F825A38" w14:textId="77777777" w:rsidR="00A83673" w:rsidRPr="00FA26FB" w:rsidRDefault="00A83673" w:rsidP="00FA26FB">
      <w:pPr>
        <w:pStyle w:val="Specification"/>
        <w:numPr>
          <w:ilvl w:val="1"/>
          <w:numId w:val="10"/>
        </w:numPr>
        <w:ind w:hanging="426"/>
        <w:jc w:val="both"/>
        <w:rPr>
          <w:rFonts w:cs="Calibri"/>
          <w:sz w:val="22"/>
          <w:szCs w:val="22"/>
        </w:rPr>
      </w:pPr>
      <w:r w:rsidRPr="00FA26FB">
        <w:rPr>
          <w:rFonts w:cs="Calibri"/>
          <w:b/>
          <w:sz w:val="22"/>
          <w:szCs w:val="22"/>
        </w:rPr>
        <w:t>Support and Help Desk</w:t>
      </w:r>
      <w:r w:rsidRPr="00FA26FB">
        <w:rPr>
          <w:rFonts w:cs="Calibri"/>
          <w:sz w:val="22"/>
          <w:szCs w:val="22"/>
        </w:rPr>
        <w:t>. After hours helpdesk support is required for the period of the first three months per site during weekdays including weekends and public holidays.</w:t>
      </w:r>
    </w:p>
    <w:bookmarkEnd w:id="68"/>
    <w:p w14:paraId="162B419C" w14:textId="77777777" w:rsidR="00577D8C" w:rsidRPr="00FA26FB" w:rsidRDefault="00577D8C" w:rsidP="00FA26FB">
      <w:pPr>
        <w:pStyle w:val="Specification"/>
        <w:numPr>
          <w:ilvl w:val="0"/>
          <w:numId w:val="10"/>
        </w:numPr>
        <w:jc w:val="both"/>
        <w:rPr>
          <w:rStyle w:val="Strong"/>
          <w:rFonts w:cs="Calibri"/>
          <w:bCs w:val="0"/>
          <w:sz w:val="22"/>
          <w:szCs w:val="22"/>
        </w:rPr>
      </w:pPr>
      <w:r w:rsidRPr="00FA26FB">
        <w:rPr>
          <w:rStyle w:val="Strong"/>
          <w:rFonts w:cs="Calibri"/>
          <w:bCs w:val="0"/>
          <w:sz w:val="22"/>
          <w:szCs w:val="22"/>
        </w:rPr>
        <w:lastRenderedPageBreak/>
        <w:t>REGULATORY, QUALITY AND STANDARDS</w:t>
      </w:r>
    </w:p>
    <w:p w14:paraId="1480AE4E" w14:textId="77777777" w:rsidR="005C19FB" w:rsidRPr="00FA26FB" w:rsidRDefault="005C19FB" w:rsidP="00FA26FB">
      <w:pPr>
        <w:pStyle w:val="Specification"/>
        <w:numPr>
          <w:ilvl w:val="1"/>
          <w:numId w:val="10"/>
        </w:numPr>
        <w:ind w:hanging="426"/>
        <w:jc w:val="both"/>
        <w:rPr>
          <w:rStyle w:val="Strong"/>
          <w:rFonts w:cs="Calibri"/>
          <w:b w:val="0"/>
          <w:bCs w:val="0"/>
          <w:sz w:val="22"/>
          <w:szCs w:val="22"/>
        </w:rPr>
      </w:pPr>
      <w:r w:rsidRPr="00FA26FB">
        <w:rPr>
          <w:rStyle w:val="Strong"/>
          <w:rFonts w:cs="Calibri"/>
          <w:b w:val="0"/>
          <w:bCs w:val="0"/>
          <w:sz w:val="22"/>
          <w:szCs w:val="22"/>
        </w:rPr>
        <w:t>The Supplier must for the duration of the contract ensure compliance with ISO/IEC General Quality Standards, ISO27001, and Protection of Personal Information Act (POPIA).</w:t>
      </w:r>
    </w:p>
    <w:p w14:paraId="27AB9565" w14:textId="23CF9A19" w:rsidR="00A83673" w:rsidRPr="00FA26FB" w:rsidRDefault="00A83673" w:rsidP="00FA26FB">
      <w:pPr>
        <w:pStyle w:val="Specification"/>
        <w:numPr>
          <w:ilvl w:val="1"/>
          <w:numId w:val="10"/>
        </w:numPr>
        <w:ind w:hanging="426"/>
        <w:jc w:val="both"/>
        <w:rPr>
          <w:rStyle w:val="Strong"/>
          <w:rFonts w:cs="Calibri"/>
          <w:b w:val="0"/>
          <w:bCs w:val="0"/>
          <w:sz w:val="22"/>
          <w:szCs w:val="22"/>
        </w:rPr>
      </w:pPr>
      <w:r w:rsidRPr="00FA26FB">
        <w:rPr>
          <w:rStyle w:val="Strong"/>
          <w:rFonts w:cs="Calibri"/>
          <w:b w:val="0"/>
          <w:bCs w:val="0"/>
          <w:sz w:val="22"/>
          <w:szCs w:val="22"/>
        </w:rPr>
        <w:t>The Supplier must for the duration of the contract ensure compliance with General Quality Standards, ISO 9001</w:t>
      </w:r>
      <w:r w:rsidR="00587EEB">
        <w:rPr>
          <w:rStyle w:val="Strong"/>
          <w:rFonts w:cs="Calibri"/>
          <w:b w:val="0"/>
          <w:bCs w:val="0"/>
          <w:sz w:val="22"/>
          <w:szCs w:val="22"/>
        </w:rPr>
        <w:t>.</w:t>
      </w:r>
    </w:p>
    <w:p w14:paraId="24898305" w14:textId="77777777" w:rsidR="00C67D2F" w:rsidRPr="00FA26FB" w:rsidRDefault="00827CBC" w:rsidP="00FA26FB">
      <w:pPr>
        <w:pStyle w:val="Specification"/>
        <w:numPr>
          <w:ilvl w:val="0"/>
          <w:numId w:val="10"/>
        </w:numPr>
        <w:jc w:val="both"/>
        <w:rPr>
          <w:rStyle w:val="Strong"/>
          <w:rFonts w:cs="Calibri"/>
          <w:bCs w:val="0"/>
          <w:sz w:val="22"/>
          <w:szCs w:val="22"/>
        </w:rPr>
      </w:pPr>
      <w:r w:rsidRPr="00FA26FB">
        <w:rPr>
          <w:rStyle w:val="Strong"/>
          <w:rFonts w:cs="Calibri"/>
          <w:bCs w:val="0"/>
          <w:sz w:val="22"/>
          <w:szCs w:val="22"/>
        </w:rPr>
        <w:t xml:space="preserve">PERSONNEL </w:t>
      </w:r>
      <w:r w:rsidR="00C67D2F" w:rsidRPr="00FA26FB">
        <w:rPr>
          <w:rStyle w:val="Strong"/>
          <w:rFonts w:cs="Calibri"/>
          <w:bCs w:val="0"/>
          <w:sz w:val="22"/>
          <w:szCs w:val="22"/>
        </w:rPr>
        <w:t xml:space="preserve">SECURITY </w:t>
      </w:r>
      <w:r w:rsidRPr="00FA26FB">
        <w:rPr>
          <w:rStyle w:val="Strong"/>
          <w:rFonts w:cs="Calibri"/>
          <w:bCs w:val="0"/>
          <w:sz w:val="22"/>
          <w:szCs w:val="22"/>
        </w:rPr>
        <w:t>CLEARANCE</w:t>
      </w:r>
    </w:p>
    <w:p w14:paraId="4A742497" w14:textId="77777777" w:rsidR="00A83673" w:rsidRPr="00FA26FB" w:rsidRDefault="00A83673" w:rsidP="00FA26FB">
      <w:pPr>
        <w:pStyle w:val="Specification"/>
        <w:numPr>
          <w:ilvl w:val="1"/>
          <w:numId w:val="10"/>
        </w:numPr>
        <w:ind w:hanging="426"/>
        <w:jc w:val="both"/>
        <w:rPr>
          <w:rStyle w:val="Strong"/>
          <w:rFonts w:cs="Calibri"/>
          <w:b w:val="0"/>
          <w:bCs w:val="0"/>
          <w:sz w:val="22"/>
          <w:szCs w:val="22"/>
        </w:rPr>
      </w:pPr>
      <w:r w:rsidRPr="00FA26FB">
        <w:rPr>
          <w:rStyle w:val="Strong"/>
          <w:rFonts w:cs="Calibri"/>
          <w:b w:val="0"/>
          <w:bCs w:val="0"/>
          <w:sz w:val="22"/>
          <w:szCs w:val="22"/>
        </w:rPr>
        <w:t>The Supplier personnel who are required to work with GOVERNMENT CLASSIFIED information or access government RESTRICTED areas must be a South African Citizen and at the expense of the Supplier be security vetted (pre-employment screening, criminal record screening and credit screening).</w:t>
      </w:r>
    </w:p>
    <w:p w14:paraId="64ACA386" w14:textId="77777777" w:rsidR="00A83673" w:rsidRPr="00FA26FB" w:rsidRDefault="00A83673" w:rsidP="00FA26FB">
      <w:pPr>
        <w:pStyle w:val="Specification"/>
        <w:numPr>
          <w:ilvl w:val="1"/>
          <w:numId w:val="10"/>
        </w:numPr>
        <w:ind w:hanging="426"/>
        <w:jc w:val="both"/>
        <w:rPr>
          <w:rStyle w:val="Strong"/>
          <w:rFonts w:cs="Calibri"/>
          <w:b w:val="0"/>
          <w:bCs w:val="0"/>
          <w:sz w:val="22"/>
          <w:szCs w:val="22"/>
        </w:rPr>
      </w:pPr>
      <w:r w:rsidRPr="00FA26FB">
        <w:rPr>
          <w:rStyle w:val="Strong"/>
          <w:rFonts w:cs="Calibri"/>
          <w:b w:val="0"/>
          <w:bCs w:val="0"/>
          <w:sz w:val="22"/>
          <w:szCs w:val="22"/>
        </w:rPr>
        <w:t>The Supplier must ensure that the security clearances of all personnel involved in the Contract remains valid for the period of the contract.</w:t>
      </w:r>
    </w:p>
    <w:p w14:paraId="4E0A3062" w14:textId="43A17343" w:rsidR="00A83673" w:rsidRPr="00FA26FB" w:rsidRDefault="00A83673" w:rsidP="00FA26FB">
      <w:pPr>
        <w:pStyle w:val="Specification"/>
        <w:numPr>
          <w:ilvl w:val="1"/>
          <w:numId w:val="10"/>
        </w:numPr>
        <w:ind w:hanging="426"/>
        <w:jc w:val="both"/>
        <w:rPr>
          <w:rStyle w:val="Strong"/>
          <w:rFonts w:cs="Calibri"/>
          <w:b w:val="0"/>
          <w:bCs w:val="0"/>
          <w:sz w:val="22"/>
          <w:szCs w:val="22"/>
        </w:rPr>
      </w:pPr>
      <w:r w:rsidRPr="00FA26FB">
        <w:rPr>
          <w:rStyle w:val="Strong"/>
          <w:rFonts w:cs="Calibri"/>
          <w:b w:val="0"/>
          <w:bCs w:val="0"/>
          <w:sz w:val="22"/>
          <w:szCs w:val="22"/>
        </w:rPr>
        <w:t>The Supplier must provide proof of security vetting</w:t>
      </w:r>
      <w:r w:rsidR="00587EEB">
        <w:rPr>
          <w:rStyle w:val="Strong"/>
          <w:rFonts w:cs="Calibri"/>
          <w:b w:val="0"/>
          <w:bCs w:val="0"/>
          <w:sz w:val="22"/>
          <w:szCs w:val="22"/>
        </w:rPr>
        <w:t>.</w:t>
      </w:r>
    </w:p>
    <w:p w14:paraId="77EEFE3C" w14:textId="77777777" w:rsidR="00C67D2F" w:rsidRPr="00FA26FB" w:rsidRDefault="00C67D2F" w:rsidP="00FA26FB">
      <w:pPr>
        <w:pStyle w:val="Specification"/>
        <w:numPr>
          <w:ilvl w:val="0"/>
          <w:numId w:val="10"/>
        </w:numPr>
        <w:jc w:val="both"/>
        <w:rPr>
          <w:rStyle w:val="Strong"/>
          <w:rFonts w:cs="Calibri"/>
          <w:bCs w:val="0"/>
          <w:sz w:val="22"/>
          <w:szCs w:val="22"/>
        </w:rPr>
      </w:pPr>
      <w:r w:rsidRPr="00FA26FB">
        <w:rPr>
          <w:rStyle w:val="Strong"/>
          <w:rFonts w:cs="Calibri"/>
          <w:bCs w:val="0"/>
          <w:sz w:val="22"/>
          <w:szCs w:val="22"/>
        </w:rPr>
        <w:t>CONFIDENTIALITY AND NON-DISCLOSURE CONDITIONS</w:t>
      </w:r>
    </w:p>
    <w:p w14:paraId="269C2D73" w14:textId="77777777" w:rsidR="00A83673" w:rsidRPr="00FA26FB" w:rsidRDefault="00A83673" w:rsidP="00FA26FB">
      <w:pPr>
        <w:pStyle w:val="Specification"/>
        <w:numPr>
          <w:ilvl w:val="1"/>
          <w:numId w:val="4"/>
        </w:numPr>
        <w:ind w:hanging="426"/>
        <w:jc w:val="both"/>
        <w:rPr>
          <w:rFonts w:cs="Calibri"/>
          <w:sz w:val="22"/>
          <w:szCs w:val="22"/>
        </w:rPr>
      </w:pPr>
      <w:r w:rsidRPr="00FA26FB">
        <w:rPr>
          <w:rStyle w:val="Strong"/>
          <w:rFonts w:cs="Calibri"/>
          <w:b w:val="0"/>
          <w:bCs w:val="0"/>
          <w:sz w:val="22"/>
          <w:szCs w:val="22"/>
        </w:rPr>
        <w:t>The Supplier, including its management and staff, must before commencement of the Contract, sign a non-disclosure agreement regarding Confidential Information.</w:t>
      </w:r>
    </w:p>
    <w:p w14:paraId="50884CC0" w14:textId="77777777" w:rsidR="00A83673" w:rsidRPr="00FA26FB" w:rsidRDefault="00A83673" w:rsidP="00FA26FB">
      <w:pPr>
        <w:pStyle w:val="Specification"/>
        <w:numPr>
          <w:ilvl w:val="1"/>
          <w:numId w:val="4"/>
        </w:numPr>
        <w:ind w:hanging="426"/>
        <w:jc w:val="both"/>
        <w:rPr>
          <w:rFonts w:cs="Calibri"/>
          <w:sz w:val="22"/>
          <w:szCs w:val="22"/>
        </w:rPr>
      </w:pPr>
      <w:r w:rsidRPr="00FA26FB">
        <w:rPr>
          <w:rFonts w:cs="Calibri"/>
          <w:sz w:val="22"/>
          <w:szCs w:val="22"/>
        </w:rPr>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17F52F87" w14:textId="77777777" w:rsidR="00A83673" w:rsidRPr="00FA26FB" w:rsidRDefault="00A83673" w:rsidP="00C9177C">
      <w:pPr>
        <w:pStyle w:val="Specification"/>
        <w:numPr>
          <w:ilvl w:val="2"/>
          <w:numId w:val="22"/>
        </w:numPr>
        <w:tabs>
          <w:tab w:val="clear" w:pos="1107"/>
        </w:tabs>
        <w:ind w:left="1710" w:hanging="717"/>
        <w:jc w:val="both"/>
        <w:rPr>
          <w:rFonts w:cs="Calibri"/>
          <w:sz w:val="22"/>
          <w:szCs w:val="22"/>
        </w:rPr>
      </w:pPr>
      <w:r w:rsidRPr="00FA26FB">
        <w:rPr>
          <w:rFonts w:cs="Calibri"/>
          <w:sz w:val="22"/>
          <w:szCs w:val="22"/>
        </w:rPr>
        <w:t>the Promotion of Access to Information Act, 2000 (Act no. 2 of 2000);</w:t>
      </w:r>
    </w:p>
    <w:p w14:paraId="342D165A" w14:textId="77777777" w:rsidR="00A83673" w:rsidRPr="00FA26FB" w:rsidRDefault="00A83673" w:rsidP="00C9177C">
      <w:pPr>
        <w:pStyle w:val="Specification"/>
        <w:numPr>
          <w:ilvl w:val="2"/>
          <w:numId w:val="22"/>
        </w:numPr>
        <w:tabs>
          <w:tab w:val="clear" w:pos="1107"/>
        </w:tabs>
        <w:ind w:left="1710" w:hanging="717"/>
        <w:jc w:val="both"/>
        <w:rPr>
          <w:rFonts w:cs="Calibri"/>
          <w:sz w:val="22"/>
          <w:szCs w:val="22"/>
        </w:rPr>
      </w:pPr>
      <w:r w:rsidRPr="00FA26FB">
        <w:rPr>
          <w:rFonts w:cs="Calibri"/>
          <w:sz w:val="22"/>
          <w:szCs w:val="22"/>
        </w:rPr>
        <w:t>being clearly marked "Confidential" and which is provided by one Party to another Party in terms of this Contract;</w:t>
      </w:r>
    </w:p>
    <w:p w14:paraId="40BF3909" w14:textId="77777777" w:rsidR="00A83673" w:rsidRPr="00FA26FB" w:rsidRDefault="00A83673" w:rsidP="00C9177C">
      <w:pPr>
        <w:pStyle w:val="Specification"/>
        <w:numPr>
          <w:ilvl w:val="2"/>
          <w:numId w:val="22"/>
        </w:numPr>
        <w:tabs>
          <w:tab w:val="clear" w:pos="1107"/>
        </w:tabs>
        <w:ind w:left="1710" w:hanging="717"/>
        <w:jc w:val="both"/>
        <w:rPr>
          <w:rFonts w:cs="Calibri"/>
          <w:sz w:val="22"/>
          <w:szCs w:val="22"/>
        </w:rPr>
      </w:pPr>
      <w:r w:rsidRPr="00FA26FB">
        <w:rPr>
          <w:rFonts w:cs="Calibri"/>
          <w:sz w:val="22"/>
          <w:szCs w:val="22"/>
        </w:rPr>
        <w:t>being information or data, which one Party provides to another Party or to which a Party has access because of Services provided in terms of this Contract and in which a Party would have a reasonable expectation of confidentiality;</w:t>
      </w:r>
    </w:p>
    <w:p w14:paraId="02FBECE8" w14:textId="77777777" w:rsidR="00A83673" w:rsidRPr="00FA26FB" w:rsidRDefault="00A83673" w:rsidP="00C9177C">
      <w:pPr>
        <w:pStyle w:val="Specification"/>
        <w:numPr>
          <w:ilvl w:val="2"/>
          <w:numId w:val="22"/>
        </w:numPr>
        <w:tabs>
          <w:tab w:val="clear" w:pos="1107"/>
        </w:tabs>
        <w:ind w:left="1710" w:hanging="717"/>
        <w:jc w:val="both"/>
        <w:rPr>
          <w:rFonts w:cs="Calibri"/>
          <w:sz w:val="22"/>
          <w:szCs w:val="22"/>
        </w:rPr>
      </w:pPr>
      <w:r w:rsidRPr="00FA26FB">
        <w:rPr>
          <w:rFonts w:cs="Calibri"/>
          <w:sz w:val="22"/>
          <w:szCs w:val="22"/>
        </w:rPr>
        <w:t>being information provided by one Party to another Party in the course of contractual or other negotiations, which could reasonably be expected to prejudice the right of the non-disclosing Party;</w:t>
      </w:r>
    </w:p>
    <w:p w14:paraId="15BC4392" w14:textId="77777777" w:rsidR="00A83673" w:rsidRPr="00FA26FB" w:rsidRDefault="00A83673" w:rsidP="00C9177C">
      <w:pPr>
        <w:pStyle w:val="Specification"/>
        <w:numPr>
          <w:ilvl w:val="2"/>
          <w:numId w:val="22"/>
        </w:numPr>
        <w:tabs>
          <w:tab w:val="clear" w:pos="1107"/>
        </w:tabs>
        <w:ind w:left="1710" w:hanging="717"/>
        <w:jc w:val="both"/>
        <w:rPr>
          <w:rFonts w:cs="Calibri"/>
          <w:sz w:val="22"/>
          <w:szCs w:val="22"/>
        </w:rPr>
      </w:pPr>
      <w:r w:rsidRPr="00FA26FB">
        <w:rPr>
          <w:rFonts w:cs="Calibri"/>
          <w:sz w:val="22"/>
          <w:szCs w:val="22"/>
        </w:rPr>
        <w:t>being information, the disclosure of which could reasonably be expected to endanger a life or physical security of a person;</w:t>
      </w:r>
    </w:p>
    <w:p w14:paraId="7278EFDC" w14:textId="77777777" w:rsidR="00A83673" w:rsidRPr="00FA26FB" w:rsidRDefault="00A83673" w:rsidP="00C9177C">
      <w:pPr>
        <w:pStyle w:val="Specification"/>
        <w:numPr>
          <w:ilvl w:val="2"/>
          <w:numId w:val="22"/>
        </w:numPr>
        <w:tabs>
          <w:tab w:val="clear" w:pos="1107"/>
        </w:tabs>
        <w:ind w:left="1710" w:hanging="717"/>
        <w:jc w:val="both"/>
        <w:rPr>
          <w:rFonts w:cs="Calibri"/>
          <w:sz w:val="22"/>
          <w:szCs w:val="22"/>
        </w:rPr>
      </w:pPr>
      <w:r w:rsidRPr="00FA26FB">
        <w:rPr>
          <w:rFonts w:cs="Calibri"/>
          <w:sz w:val="22"/>
          <w:szCs w:val="22"/>
        </w:rPr>
        <w:t>being technical, scientific, commercial, financial and market-related information, know-how and trade secrets of a Party;</w:t>
      </w:r>
    </w:p>
    <w:p w14:paraId="2496C821" w14:textId="77777777" w:rsidR="00A83673" w:rsidRPr="00FA26FB" w:rsidRDefault="00A83673" w:rsidP="00C9177C">
      <w:pPr>
        <w:pStyle w:val="Specification"/>
        <w:numPr>
          <w:ilvl w:val="2"/>
          <w:numId w:val="22"/>
        </w:numPr>
        <w:tabs>
          <w:tab w:val="clear" w:pos="1107"/>
        </w:tabs>
        <w:ind w:left="1710" w:hanging="717"/>
        <w:jc w:val="both"/>
        <w:rPr>
          <w:rFonts w:cs="Calibri"/>
          <w:sz w:val="22"/>
          <w:szCs w:val="22"/>
        </w:rPr>
      </w:pPr>
      <w:r w:rsidRPr="00FA26FB">
        <w:rPr>
          <w:rFonts w:cs="Calibri"/>
          <w:sz w:val="22"/>
          <w:szCs w:val="22"/>
        </w:rPr>
        <w:t>being financial, commercial, scientific or technical information, other than trade secrets, of a Party, the disclosure of which would be likely to cause harm to the commercial or financial interests of a non-disclosing Party; and</w:t>
      </w:r>
    </w:p>
    <w:p w14:paraId="4788618B" w14:textId="77777777" w:rsidR="00A83673" w:rsidRPr="00FA26FB" w:rsidRDefault="00A83673" w:rsidP="00C9177C">
      <w:pPr>
        <w:pStyle w:val="Specification"/>
        <w:numPr>
          <w:ilvl w:val="2"/>
          <w:numId w:val="22"/>
        </w:numPr>
        <w:tabs>
          <w:tab w:val="clear" w:pos="1107"/>
        </w:tabs>
        <w:ind w:left="1710" w:hanging="717"/>
        <w:jc w:val="both"/>
        <w:rPr>
          <w:rFonts w:cs="Calibri"/>
          <w:sz w:val="22"/>
          <w:szCs w:val="22"/>
        </w:rPr>
      </w:pPr>
      <w:r w:rsidRPr="00FA26FB">
        <w:rPr>
          <w:rFonts w:cs="Calibri"/>
          <w:sz w:val="22"/>
          <w:szCs w:val="22"/>
        </w:rPr>
        <w:t>being information supplied by a Party in confidence, the disclosure of which could reasonably be expected either to put the Party at a disadvantage in contractual or other negotiations or to prejudice the Party in commercial competition; or</w:t>
      </w:r>
    </w:p>
    <w:p w14:paraId="5612FD3E" w14:textId="77777777" w:rsidR="00A83673" w:rsidRPr="00FA26FB" w:rsidRDefault="00A83673" w:rsidP="00C9177C">
      <w:pPr>
        <w:pStyle w:val="Specification"/>
        <w:numPr>
          <w:ilvl w:val="2"/>
          <w:numId w:val="22"/>
        </w:numPr>
        <w:tabs>
          <w:tab w:val="clear" w:pos="1107"/>
        </w:tabs>
        <w:ind w:left="1710" w:hanging="717"/>
        <w:jc w:val="both"/>
        <w:rPr>
          <w:rFonts w:cs="Calibri"/>
          <w:sz w:val="22"/>
          <w:szCs w:val="22"/>
        </w:rPr>
      </w:pPr>
      <w:r w:rsidRPr="00FA26FB">
        <w:rPr>
          <w:rFonts w:cs="Calibri"/>
          <w:sz w:val="22"/>
          <w:szCs w:val="22"/>
        </w:rPr>
        <w:t xml:space="preserve">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t>
      </w:r>
      <w:r w:rsidRPr="00FA26FB">
        <w:rPr>
          <w:rFonts w:cs="Calibri"/>
          <w:sz w:val="22"/>
          <w:szCs w:val="22"/>
        </w:rPr>
        <w:lastRenderedPageBreak/>
        <w:t>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318A1502" w14:textId="77777777" w:rsidR="00A83673" w:rsidRPr="00FA26FB" w:rsidRDefault="00A83673" w:rsidP="00FA26FB">
      <w:pPr>
        <w:pStyle w:val="Specification"/>
        <w:numPr>
          <w:ilvl w:val="1"/>
          <w:numId w:val="4"/>
        </w:numPr>
        <w:jc w:val="both"/>
        <w:rPr>
          <w:rFonts w:cs="Calibri"/>
          <w:sz w:val="22"/>
          <w:szCs w:val="22"/>
        </w:rPr>
      </w:pPr>
      <w:r w:rsidRPr="00FA26FB">
        <w:rPr>
          <w:rFonts w:cs="Calibri"/>
          <w:sz w:val="22"/>
          <w:szCs w:val="22"/>
        </w:rPr>
        <w:t>Notwithstanding the provisions of this Contract, no Party is entitled to disclose Confidential Information, except where required to do so in terms of a law, without the prior written consent of any other Party having an interest in the disclosure;</w:t>
      </w:r>
    </w:p>
    <w:p w14:paraId="1954AD45" w14:textId="77777777" w:rsidR="00A83673" w:rsidRPr="00FA26FB" w:rsidRDefault="00A83673" w:rsidP="00FA26FB">
      <w:pPr>
        <w:pStyle w:val="Specification"/>
        <w:numPr>
          <w:ilvl w:val="1"/>
          <w:numId w:val="4"/>
        </w:numPr>
        <w:jc w:val="both"/>
        <w:rPr>
          <w:rFonts w:cs="Calibri"/>
          <w:sz w:val="22"/>
          <w:szCs w:val="22"/>
        </w:rPr>
      </w:pPr>
      <w:r w:rsidRPr="00FA26FB">
        <w:rPr>
          <w:rFonts w:cs="Calibri"/>
          <w:sz w:val="22"/>
          <w:szCs w:val="22"/>
        </w:rPr>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6087E4BD" w14:textId="77777777" w:rsidR="00A83673" w:rsidRPr="00FA26FB" w:rsidRDefault="00A83673" w:rsidP="00FA26FB">
      <w:pPr>
        <w:pStyle w:val="Specification"/>
        <w:numPr>
          <w:ilvl w:val="1"/>
          <w:numId w:val="4"/>
        </w:numPr>
        <w:jc w:val="both"/>
        <w:rPr>
          <w:rFonts w:cs="Calibri"/>
          <w:sz w:val="22"/>
          <w:szCs w:val="22"/>
        </w:rPr>
      </w:pPr>
      <w:r w:rsidRPr="00FA26FB">
        <w:rPr>
          <w:rFonts w:cs="Calibri"/>
          <w:sz w:val="22"/>
          <w:szCs w:val="22"/>
        </w:rPr>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585F1B19" w14:textId="77777777" w:rsidR="00C216B2" w:rsidRPr="00FA26FB" w:rsidRDefault="006D52DE" w:rsidP="00FA26FB">
      <w:pPr>
        <w:pStyle w:val="Specification"/>
        <w:keepNext/>
        <w:numPr>
          <w:ilvl w:val="0"/>
          <w:numId w:val="10"/>
        </w:numPr>
        <w:jc w:val="both"/>
        <w:rPr>
          <w:rFonts w:cs="Calibri"/>
          <w:b/>
          <w:sz w:val="22"/>
          <w:szCs w:val="22"/>
        </w:rPr>
      </w:pPr>
      <w:r w:rsidRPr="00FA26FB">
        <w:rPr>
          <w:rFonts w:cs="Calibri"/>
          <w:b/>
          <w:sz w:val="22"/>
          <w:szCs w:val="22"/>
        </w:rPr>
        <w:t>GUARANTEE AND WARRANTIES</w:t>
      </w:r>
      <w:bookmarkStart w:id="72" w:name="_Toc448483285"/>
      <w:r w:rsidR="00BA6BFC" w:rsidRPr="00FA26FB">
        <w:rPr>
          <w:rFonts w:cs="Calibri"/>
          <w:b/>
          <w:sz w:val="22"/>
          <w:szCs w:val="22"/>
        </w:rPr>
        <w:t xml:space="preserve">. </w:t>
      </w:r>
      <w:r w:rsidR="00C216B2" w:rsidRPr="00FA26FB">
        <w:rPr>
          <w:rFonts w:cs="Calibri"/>
          <w:sz w:val="22"/>
          <w:szCs w:val="22"/>
        </w:rPr>
        <w:t xml:space="preserve">The </w:t>
      </w:r>
      <w:r w:rsidR="0083744A" w:rsidRPr="00FA26FB">
        <w:rPr>
          <w:rFonts w:cs="Calibri"/>
          <w:sz w:val="22"/>
          <w:szCs w:val="22"/>
        </w:rPr>
        <w:t>Supplier</w:t>
      </w:r>
      <w:r w:rsidR="00C216B2" w:rsidRPr="00FA26FB">
        <w:rPr>
          <w:rFonts w:cs="Calibri"/>
          <w:sz w:val="22"/>
          <w:szCs w:val="22"/>
        </w:rPr>
        <w:t xml:space="preserve"> warrants that:</w:t>
      </w:r>
      <w:bookmarkEnd w:id="72"/>
    </w:p>
    <w:p w14:paraId="539F7243" w14:textId="77777777" w:rsidR="009D0B10" w:rsidRPr="00FA26FB" w:rsidRDefault="009D0B10" w:rsidP="00FA26FB">
      <w:pPr>
        <w:pStyle w:val="Specification"/>
        <w:numPr>
          <w:ilvl w:val="1"/>
          <w:numId w:val="4"/>
        </w:numPr>
        <w:ind w:hanging="426"/>
        <w:jc w:val="both"/>
        <w:rPr>
          <w:rFonts w:cs="Calibri"/>
          <w:sz w:val="22"/>
          <w:szCs w:val="22"/>
        </w:rPr>
      </w:pPr>
      <w:bookmarkStart w:id="73" w:name="_Toc448483286"/>
      <w:bookmarkStart w:id="74" w:name="_Toc402958037"/>
      <w:bookmarkStart w:id="75" w:name="_Toc448483311"/>
      <w:bookmarkStart w:id="76" w:name="_Toc448872276"/>
      <w:r w:rsidRPr="00FA26FB">
        <w:rPr>
          <w:rFonts w:cs="Calibri"/>
          <w:sz w:val="22"/>
          <w:szCs w:val="22"/>
        </w:rPr>
        <w:t>The warranty of goods supplied under this contract remains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w:t>
      </w:r>
    </w:p>
    <w:p w14:paraId="26EF4890" w14:textId="77777777" w:rsidR="009D0B10" w:rsidRPr="00FA26FB" w:rsidRDefault="009D0B10" w:rsidP="00FA26FB">
      <w:pPr>
        <w:pStyle w:val="Specification"/>
        <w:numPr>
          <w:ilvl w:val="1"/>
          <w:numId w:val="4"/>
        </w:numPr>
        <w:ind w:hanging="426"/>
        <w:jc w:val="both"/>
        <w:rPr>
          <w:rFonts w:cs="Calibri"/>
          <w:sz w:val="22"/>
          <w:szCs w:val="22"/>
        </w:rPr>
      </w:pPr>
      <w:r w:rsidRPr="00FA26FB">
        <w:rPr>
          <w:rFonts w:cs="Calibri"/>
          <w:sz w:val="22"/>
          <w:szCs w:val="22"/>
        </w:rPr>
        <w:t>as at Commencement Date, it has the rights, title and interest in and to the Product or Services to deliver such Product or Services in terms of the Contract and that such rights are free from any encumbrances whatsoever;</w:t>
      </w:r>
      <w:bookmarkEnd w:id="73"/>
      <w:r w:rsidRPr="00FA26FB">
        <w:rPr>
          <w:rFonts w:cs="Calibri"/>
          <w:sz w:val="22"/>
          <w:szCs w:val="22"/>
        </w:rPr>
        <w:t xml:space="preserve"> </w:t>
      </w:r>
    </w:p>
    <w:p w14:paraId="44BF7615" w14:textId="77777777" w:rsidR="009D0B10" w:rsidRPr="00FA26FB" w:rsidRDefault="009D0B10" w:rsidP="00FA26FB">
      <w:pPr>
        <w:pStyle w:val="Specification"/>
        <w:numPr>
          <w:ilvl w:val="1"/>
          <w:numId w:val="4"/>
        </w:numPr>
        <w:ind w:hanging="426"/>
        <w:jc w:val="both"/>
        <w:rPr>
          <w:rFonts w:cs="Calibri"/>
          <w:sz w:val="22"/>
          <w:szCs w:val="22"/>
        </w:rPr>
      </w:pPr>
      <w:bookmarkStart w:id="77" w:name="_Toc448483287"/>
      <w:r w:rsidRPr="00FA26FB">
        <w:rPr>
          <w:rFonts w:cs="Calibri"/>
          <w:sz w:val="22"/>
          <w:szCs w:val="22"/>
        </w:rPr>
        <w:t>the Product is in good working order, free from Defects in material and workmanship, and substantially conforms to the Specifications, for the duration of the Warranty period;</w:t>
      </w:r>
      <w:bookmarkEnd w:id="77"/>
    </w:p>
    <w:p w14:paraId="0021DF32" w14:textId="77777777" w:rsidR="009D0B10" w:rsidRPr="00FA26FB" w:rsidRDefault="009D0B10" w:rsidP="00FA26FB">
      <w:pPr>
        <w:pStyle w:val="Specification"/>
        <w:numPr>
          <w:ilvl w:val="1"/>
          <w:numId w:val="4"/>
        </w:numPr>
        <w:ind w:hanging="426"/>
        <w:jc w:val="both"/>
        <w:rPr>
          <w:rFonts w:cs="Calibri"/>
          <w:sz w:val="22"/>
          <w:szCs w:val="22"/>
        </w:rPr>
      </w:pPr>
      <w:bookmarkStart w:id="78" w:name="_Toc448483288"/>
      <w:r w:rsidRPr="00FA26FB">
        <w:rPr>
          <w:rFonts w:cs="Calibri"/>
          <w:sz w:val="22"/>
          <w:szCs w:val="22"/>
        </w:rPr>
        <w:t>during the Warranty period any defective item or part component of the Product be repaired or replaced within 3 (three) days after receiving a written notice from SITA;</w:t>
      </w:r>
      <w:bookmarkEnd w:id="78"/>
    </w:p>
    <w:p w14:paraId="2E7C334B" w14:textId="77777777" w:rsidR="009D0B10" w:rsidRPr="00FA26FB" w:rsidRDefault="009D0B10" w:rsidP="00FA26FB">
      <w:pPr>
        <w:pStyle w:val="Specification"/>
        <w:numPr>
          <w:ilvl w:val="1"/>
          <w:numId w:val="4"/>
        </w:numPr>
        <w:ind w:hanging="426"/>
        <w:jc w:val="both"/>
        <w:rPr>
          <w:rFonts w:cs="Calibri"/>
          <w:sz w:val="22"/>
          <w:szCs w:val="22"/>
        </w:rPr>
      </w:pPr>
      <w:bookmarkStart w:id="79" w:name="_Toc448483292"/>
      <w:bookmarkStart w:id="80" w:name="_Toc448483289"/>
      <w:r w:rsidRPr="00FA26FB">
        <w:rPr>
          <w:rFonts w:cs="Calibri"/>
          <w:sz w:val="22"/>
          <w:szCs w:val="22"/>
        </w:rPr>
        <w:t>the Products is maintained during its Warranty Period at no expense to SITA;</w:t>
      </w:r>
      <w:bookmarkEnd w:id="79"/>
      <w:r w:rsidRPr="00FA26FB">
        <w:rPr>
          <w:rFonts w:cs="Calibri"/>
          <w:sz w:val="22"/>
          <w:szCs w:val="22"/>
        </w:rPr>
        <w:t xml:space="preserve"> </w:t>
      </w:r>
    </w:p>
    <w:p w14:paraId="6DC88B94" w14:textId="77777777" w:rsidR="009D0B10" w:rsidRPr="00FA26FB" w:rsidRDefault="009D0B10" w:rsidP="00FA26FB">
      <w:pPr>
        <w:pStyle w:val="Specification"/>
        <w:numPr>
          <w:ilvl w:val="1"/>
          <w:numId w:val="4"/>
        </w:numPr>
        <w:ind w:hanging="426"/>
        <w:jc w:val="both"/>
        <w:rPr>
          <w:rFonts w:cs="Calibri"/>
          <w:sz w:val="22"/>
          <w:szCs w:val="22"/>
        </w:rPr>
      </w:pPr>
      <w:r w:rsidRPr="00FA26FB">
        <w:rPr>
          <w:rFonts w:cs="Calibri"/>
          <w:sz w:val="22"/>
          <w:szCs w:val="22"/>
        </w:rPr>
        <w:t>the Product possesses all material functions and features required for SITA’s Operational Requirements;</w:t>
      </w:r>
      <w:bookmarkEnd w:id="80"/>
    </w:p>
    <w:p w14:paraId="419F91FE" w14:textId="77777777" w:rsidR="009D0B10" w:rsidRPr="00FA26FB" w:rsidRDefault="009D0B10" w:rsidP="00FA26FB">
      <w:pPr>
        <w:pStyle w:val="Specification"/>
        <w:numPr>
          <w:ilvl w:val="1"/>
          <w:numId w:val="4"/>
        </w:numPr>
        <w:ind w:hanging="426"/>
        <w:jc w:val="both"/>
        <w:rPr>
          <w:rFonts w:cs="Calibri"/>
          <w:sz w:val="22"/>
          <w:szCs w:val="22"/>
        </w:rPr>
      </w:pPr>
      <w:bookmarkStart w:id="81" w:name="_Toc448483290"/>
      <w:r w:rsidRPr="00FA26FB">
        <w:rPr>
          <w:rFonts w:cs="Calibri"/>
          <w:sz w:val="22"/>
          <w:szCs w:val="22"/>
        </w:rPr>
        <w:t>the Product remains connected or Service is continued during the term of the Contract;</w:t>
      </w:r>
      <w:bookmarkEnd w:id="81"/>
    </w:p>
    <w:p w14:paraId="21B0A666" w14:textId="77777777" w:rsidR="009D0B10" w:rsidRPr="00FA26FB" w:rsidRDefault="009D0B10" w:rsidP="00FA26FB">
      <w:pPr>
        <w:pStyle w:val="Specification"/>
        <w:numPr>
          <w:ilvl w:val="1"/>
          <w:numId w:val="4"/>
        </w:numPr>
        <w:ind w:hanging="426"/>
        <w:jc w:val="both"/>
        <w:rPr>
          <w:rFonts w:cs="Calibri"/>
          <w:sz w:val="22"/>
          <w:szCs w:val="22"/>
        </w:rPr>
      </w:pPr>
      <w:bookmarkStart w:id="82" w:name="_Toc448483294"/>
      <w:r w:rsidRPr="00FA26FB">
        <w:rPr>
          <w:rFonts w:cs="Calibri"/>
          <w:sz w:val="22"/>
          <w:szCs w:val="22"/>
        </w:rPr>
        <w:t>all third-party warranties that the Supplier receives in connection with the Products including the corresponding software and the benefits of all such warranties are ceded to SITA without reducing or limiting the Supplier’s obligations under the Contract;</w:t>
      </w:r>
      <w:bookmarkEnd w:id="82"/>
    </w:p>
    <w:p w14:paraId="10EC6AD4" w14:textId="77777777" w:rsidR="009D0B10" w:rsidRPr="00FA26FB" w:rsidRDefault="009D0B10" w:rsidP="00FA26FB">
      <w:pPr>
        <w:pStyle w:val="Specification"/>
        <w:numPr>
          <w:ilvl w:val="1"/>
          <w:numId w:val="4"/>
        </w:numPr>
        <w:ind w:hanging="426"/>
        <w:jc w:val="both"/>
        <w:rPr>
          <w:rFonts w:cs="Calibri"/>
          <w:sz w:val="22"/>
          <w:szCs w:val="22"/>
        </w:rPr>
      </w:pPr>
      <w:bookmarkStart w:id="83" w:name="_Toc448483296"/>
      <w:r w:rsidRPr="00FA26FB">
        <w:rPr>
          <w:rFonts w:cs="Calibri"/>
          <w:sz w:val="22"/>
          <w:szCs w:val="22"/>
        </w:rPr>
        <w:t xml:space="preserve">no actions, suits, or proceedings, pending or threatened against it or any of its </w:t>
      </w:r>
      <w:r w:rsidR="00875770" w:rsidRPr="00FA26FB">
        <w:rPr>
          <w:rFonts w:cs="Calibri"/>
          <w:sz w:val="22"/>
          <w:szCs w:val="22"/>
        </w:rPr>
        <w:t>third-party</w:t>
      </w:r>
      <w:r w:rsidRPr="00FA26FB">
        <w:rPr>
          <w:rFonts w:cs="Calibri"/>
          <w:sz w:val="22"/>
          <w:szCs w:val="22"/>
        </w:rPr>
        <w:t xml:space="preserve"> suppliers or sub-contractors that have a material adverse effect on the Supplier’s ability to fulfil its obligations under the Contract exist;</w:t>
      </w:r>
      <w:bookmarkEnd w:id="83"/>
      <w:r w:rsidRPr="00FA26FB">
        <w:rPr>
          <w:rFonts w:cs="Calibri"/>
          <w:sz w:val="22"/>
          <w:szCs w:val="22"/>
        </w:rPr>
        <w:t xml:space="preserve">  </w:t>
      </w:r>
    </w:p>
    <w:p w14:paraId="58CAFD56" w14:textId="77777777" w:rsidR="009D0B10" w:rsidRPr="00FA26FB" w:rsidRDefault="009D0B10" w:rsidP="00FA26FB">
      <w:pPr>
        <w:pStyle w:val="Specification"/>
        <w:numPr>
          <w:ilvl w:val="1"/>
          <w:numId w:val="4"/>
        </w:numPr>
        <w:ind w:hanging="426"/>
        <w:jc w:val="both"/>
        <w:rPr>
          <w:rFonts w:cs="Calibri"/>
          <w:sz w:val="22"/>
          <w:szCs w:val="22"/>
        </w:rPr>
      </w:pPr>
      <w:bookmarkStart w:id="84" w:name="_Toc448483297"/>
      <w:r w:rsidRPr="00FA26FB">
        <w:rPr>
          <w:rFonts w:cs="Calibri"/>
          <w:sz w:val="22"/>
          <w:szCs w:val="22"/>
        </w:rPr>
        <w:t>SITA is notified immediately if it becomes aware of any action, suit, or proceeding, pending or threatened to have a material adverse effect on the Supplier’s ability to fulfil the obligations under the Contract;</w:t>
      </w:r>
      <w:bookmarkEnd w:id="84"/>
    </w:p>
    <w:p w14:paraId="7E65C087" w14:textId="77777777" w:rsidR="009D0B10" w:rsidRPr="00FA26FB" w:rsidRDefault="009D0B10" w:rsidP="00FA26FB">
      <w:pPr>
        <w:pStyle w:val="Specification"/>
        <w:numPr>
          <w:ilvl w:val="1"/>
          <w:numId w:val="4"/>
        </w:numPr>
        <w:ind w:hanging="426"/>
        <w:jc w:val="both"/>
        <w:rPr>
          <w:rFonts w:cs="Calibri"/>
          <w:sz w:val="22"/>
          <w:szCs w:val="22"/>
        </w:rPr>
      </w:pPr>
      <w:bookmarkStart w:id="85" w:name="_Toc448483298"/>
      <w:r w:rsidRPr="00FA26FB">
        <w:rPr>
          <w:rFonts w:cs="Calibri"/>
          <w:sz w:val="22"/>
          <w:szCs w:val="22"/>
        </w:rPr>
        <w:lastRenderedPageBreak/>
        <w:t>any Product sold to SITA after the Commencement Date of the Contract remains free from any lien, pledge, encumbrance or security interest;</w:t>
      </w:r>
      <w:bookmarkEnd w:id="85"/>
    </w:p>
    <w:p w14:paraId="2097F7A7" w14:textId="77777777" w:rsidR="009D0B10" w:rsidRPr="00FA26FB" w:rsidRDefault="009D0B10" w:rsidP="00FA26FB">
      <w:pPr>
        <w:pStyle w:val="Specification"/>
        <w:numPr>
          <w:ilvl w:val="1"/>
          <w:numId w:val="4"/>
        </w:numPr>
        <w:ind w:hanging="426"/>
        <w:jc w:val="both"/>
        <w:rPr>
          <w:rFonts w:cs="Calibri"/>
          <w:sz w:val="22"/>
          <w:szCs w:val="22"/>
        </w:rPr>
      </w:pPr>
      <w:bookmarkStart w:id="86" w:name="_Toc448483299"/>
      <w:r w:rsidRPr="00FA26FB">
        <w:rPr>
          <w:rFonts w:cs="Calibri"/>
          <w:sz w:val="22"/>
          <w:szCs w:val="22"/>
        </w:rPr>
        <w:t xml:space="preserve">SITA’s use of the Product and Manuals supplied in connection with the Contract does not infringe </w:t>
      </w:r>
      <w:r w:rsidR="00875770" w:rsidRPr="00FA26FB">
        <w:rPr>
          <w:rFonts w:cs="Calibri"/>
          <w:sz w:val="22"/>
          <w:szCs w:val="22"/>
        </w:rPr>
        <w:t>any Intellectual</w:t>
      </w:r>
      <w:r w:rsidRPr="00FA26FB">
        <w:rPr>
          <w:rFonts w:cs="Calibri"/>
          <w:sz w:val="22"/>
          <w:szCs w:val="22"/>
        </w:rPr>
        <w:t xml:space="preserve"> Property Rights of any third party;</w:t>
      </w:r>
      <w:bookmarkEnd w:id="86"/>
      <w:r w:rsidRPr="00FA26FB">
        <w:rPr>
          <w:rFonts w:cs="Calibri"/>
          <w:sz w:val="22"/>
          <w:szCs w:val="22"/>
        </w:rPr>
        <w:t xml:space="preserve"> </w:t>
      </w:r>
    </w:p>
    <w:p w14:paraId="010477D8" w14:textId="77777777" w:rsidR="009D0B10" w:rsidRPr="00FA26FB" w:rsidRDefault="009D0B10" w:rsidP="00FA26FB">
      <w:pPr>
        <w:pStyle w:val="Specification"/>
        <w:numPr>
          <w:ilvl w:val="1"/>
          <w:numId w:val="4"/>
        </w:numPr>
        <w:ind w:hanging="426"/>
        <w:jc w:val="both"/>
        <w:rPr>
          <w:rFonts w:cs="Calibri"/>
          <w:sz w:val="22"/>
          <w:szCs w:val="22"/>
        </w:rPr>
      </w:pPr>
      <w:bookmarkStart w:id="87" w:name="_Toc448483300"/>
      <w:r w:rsidRPr="00FA26FB">
        <w:rPr>
          <w:rFonts w:cs="Calibri"/>
          <w:sz w:val="22"/>
          <w:szCs w:val="22"/>
        </w:rPr>
        <w:t>the information disclosed to SITA does not contain any trade secrets of any third party, unless disclosure is permitted by such third party;</w:t>
      </w:r>
      <w:bookmarkEnd w:id="87"/>
    </w:p>
    <w:p w14:paraId="23765976" w14:textId="77777777" w:rsidR="009D0B10" w:rsidRPr="00FA26FB" w:rsidRDefault="009D0B10" w:rsidP="00FA26FB">
      <w:pPr>
        <w:pStyle w:val="Specification"/>
        <w:numPr>
          <w:ilvl w:val="1"/>
          <w:numId w:val="4"/>
        </w:numPr>
        <w:ind w:hanging="426"/>
        <w:jc w:val="both"/>
        <w:rPr>
          <w:rFonts w:cs="Calibri"/>
          <w:sz w:val="22"/>
          <w:szCs w:val="22"/>
        </w:rPr>
      </w:pPr>
      <w:bookmarkStart w:id="88" w:name="_Toc448483302"/>
      <w:r w:rsidRPr="00FA26FB">
        <w:rPr>
          <w:rFonts w:cs="Calibri"/>
          <w:sz w:val="22"/>
          <w:szCs w:val="22"/>
        </w:rPr>
        <w:t>it is financially capable of fulfilling all requirements of the Contract and that the Supplier is a validly organized entity that has the authority to enter into the Contract;</w:t>
      </w:r>
      <w:bookmarkEnd w:id="88"/>
      <w:r w:rsidRPr="00FA26FB">
        <w:rPr>
          <w:rFonts w:cs="Calibri"/>
          <w:sz w:val="22"/>
          <w:szCs w:val="22"/>
        </w:rPr>
        <w:t xml:space="preserve"> </w:t>
      </w:r>
    </w:p>
    <w:p w14:paraId="0E52BBFE" w14:textId="77777777" w:rsidR="009D0B10" w:rsidRPr="00FA26FB" w:rsidRDefault="009D0B10" w:rsidP="00FA26FB">
      <w:pPr>
        <w:pStyle w:val="Specification"/>
        <w:numPr>
          <w:ilvl w:val="1"/>
          <w:numId w:val="4"/>
        </w:numPr>
        <w:ind w:hanging="426"/>
        <w:jc w:val="both"/>
        <w:rPr>
          <w:rFonts w:cs="Calibri"/>
          <w:sz w:val="22"/>
          <w:szCs w:val="22"/>
        </w:rPr>
      </w:pPr>
      <w:bookmarkStart w:id="89" w:name="_Toc448483303"/>
      <w:r w:rsidRPr="00FA26FB">
        <w:rPr>
          <w:rFonts w:cs="Calibri"/>
          <w:sz w:val="22"/>
          <w:szCs w:val="22"/>
        </w:rPr>
        <w:t>it is not prohibited by any loan, contract, financing arrangement, trade covenant, or similar restriction from entering into the Contract;</w:t>
      </w:r>
      <w:bookmarkEnd w:id="89"/>
    </w:p>
    <w:p w14:paraId="1702C020" w14:textId="77777777" w:rsidR="009D0B10" w:rsidRPr="00FA26FB" w:rsidRDefault="009D0B10" w:rsidP="00FA26FB">
      <w:pPr>
        <w:pStyle w:val="Specification"/>
        <w:numPr>
          <w:ilvl w:val="1"/>
          <w:numId w:val="4"/>
        </w:numPr>
        <w:ind w:hanging="426"/>
        <w:jc w:val="both"/>
        <w:rPr>
          <w:rFonts w:cs="Calibri"/>
          <w:sz w:val="22"/>
          <w:szCs w:val="22"/>
        </w:rPr>
      </w:pPr>
      <w:bookmarkStart w:id="90" w:name="_Toc448483305"/>
      <w:r w:rsidRPr="00FA26FB">
        <w:rPr>
          <w:rFonts w:cs="Calibri"/>
          <w:sz w:val="22"/>
          <w:szCs w:val="22"/>
        </w:rPr>
        <w:t>the prices, charges and fees to SITA as contained in the Contract are at least as favourable as those offered by the Supplier to any of its other customers that are of the same or similar standing and situation as SITA; and</w:t>
      </w:r>
      <w:bookmarkEnd w:id="90"/>
    </w:p>
    <w:p w14:paraId="5F915A56" w14:textId="1AB8EB00" w:rsidR="009D0B10" w:rsidRDefault="009D0B10" w:rsidP="00FA26FB">
      <w:pPr>
        <w:pStyle w:val="Specification"/>
        <w:numPr>
          <w:ilvl w:val="1"/>
          <w:numId w:val="4"/>
        </w:numPr>
        <w:ind w:hanging="426"/>
        <w:jc w:val="both"/>
        <w:rPr>
          <w:rFonts w:cs="Calibri"/>
          <w:sz w:val="22"/>
          <w:szCs w:val="22"/>
        </w:rPr>
      </w:pPr>
      <w:bookmarkStart w:id="91" w:name="_Toc448483306"/>
      <w:r w:rsidRPr="00FA26FB">
        <w:rPr>
          <w:rFonts w:cs="Calibri"/>
          <w:sz w:val="22"/>
          <w:szCs w:val="22"/>
        </w:rPr>
        <w:t>any misrepresentation by the Supplier amounts to a breach of Contract.</w:t>
      </w:r>
      <w:bookmarkEnd w:id="91"/>
      <w:r w:rsidRPr="00FA26FB">
        <w:rPr>
          <w:rFonts w:cs="Calibri"/>
          <w:sz w:val="22"/>
          <w:szCs w:val="22"/>
        </w:rPr>
        <w:t xml:space="preserve"> </w:t>
      </w:r>
    </w:p>
    <w:p w14:paraId="431C1ADE" w14:textId="77777777" w:rsidR="00791C1C" w:rsidRPr="00FA26FB" w:rsidRDefault="00791C1C" w:rsidP="00791C1C">
      <w:pPr>
        <w:pStyle w:val="Specification"/>
        <w:ind w:left="993"/>
        <w:jc w:val="both"/>
        <w:rPr>
          <w:rFonts w:cs="Calibri"/>
          <w:sz w:val="22"/>
          <w:szCs w:val="22"/>
        </w:rPr>
      </w:pPr>
    </w:p>
    <w:p w14:paraId="45D6A582" w14:textId="77777777" w:rsidR="00C216B2" w:rsidRPr="00FA26FB" w:rsidRDefault="00A9079B" w:rsidP="00FA26FB">
      <w:pPr>
        <w:pStyle w:val="Specification"/>
        <w:numPr>
          <w:ilvl w:val="0"/>
          <w:numId w:val="10"/>
        </w:numPr>
        <w:jc w:val="both"/>
        <w:rPr>
          <w:rFonts w:cs="Calibri"/>
          <w:b/>
          <w:sz w:val="22"/>
          <w:szCs w:val="22"/>
        </w:rPr>
      </w:pPr>
      <w:r w:rsidRPr="00FA26FB">
        <w:rPr>
          <w:rFonts w:cs="Calibri"/>
          <w:b/>
          <w:sz w:val="22"/>
          <w:szCs w:val="22"/>
        </w:rPr>
        <w:t>INTELLECTUAL PROPERTY RIGHTS</w:t>
      </w:r>
      <w:bookmarkEnd w:id="74"/>
      <w:bookmarkEnd w:id="75"/>
      <w:bookmarkEnd w:id="76"/>
      <w:r w:rsidR="00C216B2" w:rsidRPr="00FA26FB">
        <w:rPr>
          <w:rFonts w:cs="Calibri"/>
          <w:b/>
          <w:sz w:val="22"/>
          <w:szCs w:val="22"/>
        </w:rPr>
        <w:t xml:space="preserve"> </w:t>
      </w:r>
    </w:p>
    <w:p w14:paraId="569838E1" w14:textId="77777777" w:rsidR="009D0B10" w:rsidRPr="00FA26FB" w:rsidRDefault="009D0B10" w:rsidP="00FA26FB">
      <w:pPr>
        <w:pStyle w:val="Specification"/>
        <w:numPr>
          <w:ilvl w:val="1"/>
          <w:numId w:val="4"/>
        </w:numPr>
        <w:jc w:val="both"/>
        <w:rPr>
          <w:rFonts w:cs="Calibri"/>
          <w:sz w:val="22"/>
          <w:szCs w:val="22"/>
        </w:rPr>
      </w:pPr>
      <w:bookmarkStart w:id="92" w:name="_Toc448483312"/>
      <w:bookmarkStart w:id="93" w:name="_Ref348437513"/>
      <w:bookmarkStart w:id="94" w:name="_Toc435315902"/>
      <w:r w:rsidRPr="00FA26FB">
        <w:rPr>
          <w:rFonts w:cs="Calibri"/>
          <w:sz w:val="22"/>
          <w:szCs w:val="22"/>
        </w:rPr>
        <w:t>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bookmarkEnd w:id="92"/>
      <w:r w:rsidRPr="00FA26FB">
        <w:rPr>
          <w:rFonts w:cs="Calibri"/>
          <w:sz w:val="22"/>
          <w:szCs w:val="22"/>
        </w:rPr>
        <w:t xml:space="preserve"> </w:t>
      </w:r>
    </w:p>
    <w:p w14:paraId="28CAE29C" w14:textId="77777777" w:rsidR="009D0B10" w:rsidRPr="00FA26FB" w:rsidRDefault="009D0B10" w:rsidP="00C9177C">
      <w:pPr>
        <w:pStyle w:val="Specification"/>
        <w:numPr>
          <w:ilvl w:val="2"/>
          <w:numId w:val="21"/>
        </w:numPr>
        <w:tabs>
          <w:tab w:val="clear" w:pos="1107"/>
        </w:tabs>
        <w:ind w:left="1701"/>
        <w:jc w:val="both"/>
        <w:rPr>
          <w:rFonts w:cs="Calibri"/>
          <w:sz w:val="22"/>
          <w:szCs w:val="22"/>
        </w:rPr>
      </w:pPr>
      <w:bookmarkStart w:id="95" w:name="_Toc448483313"/>
      <w:r w:rsidRPr="00FA26FB">
        <w:rPr>
          <w:rFonts w:cs="Calibri"/>
          <w:sz w:val="22"/>
          <w:szCs w:val="22"/>
        </w:rPr>
        <w:t>termination or expiration date of this Contract;</w:t>
      </w:r>
      <w:bookmarkEnd w:id="95"/>
      <w:r w:rsidRPr="00FA26FB">
        <w:rPr>
          <w:rFonts w:cs="Calibri"/>
          <w:sz w:val="22"/>
          <w:szCs w:val="22"/>
        </w:rPr>
        <w:t xml:space="preserve"> </w:t>
      </w:r>
    </w:p>
    <w:p w14:paraId="0A645078" w14:textId="77777777" w:rsidR="009D0B10" w:rsidRPr="00FA26FB" w:rsidRDefault="009D0B10" w:rsidP="00C9177C">
      <w:pPr>
        <w:pStyle w:val="Specification"/>
        <w:numPr>
          <w:ilvl w:val="2"/>
          <w:numId w:val="21"/>
        </w:numPr>
        <w:tabs>
          <w:tab w:val="clear" w:pos="1107"/>
        </w:tabs>
        <w:ind w:left="1701"/>
        <w:jc w:val="both"/>
        <w:rPr>
          <w:rFonts w:cs="Calibri"/>
          <w:sz w:val="22"/>
          <w:szCs w:val="22"/>
        </w:rPr>
      </w:pPr>
      <w:bookmarkStart w:id="96" w:name="_Toc448483314"/>
      <w:r w:rsidRPr="00FA26FB">
        <w:rPr>
          <w:rFonts w:cs="Calibri"/>
          <w:sz w:val="22"/>
          <w:szCs w:val="22"/>
        </w:rPr>
        <w:t>the date of completion of the Services; and</w:t>
      </w:r>
      <w:bookmarkEnd w:id="96"/>
      <w:r w:rsidRPr="00FA26FB">
        <w:rPr>
          <w:rFonts w:cs="Calibri"/>
          <w:sz w:val="22"/>
          <w:szCs w:val="22"/>
        </w:rPr>
        <w:t xml:space="preserve"> </w:t>
      </w:r>
    </w:p>
    <w:p w14:paraId="456FBE3F" w14:textId="77777777" w:rsidR="009D0B10" w:rsidRPr="00FA26FB" w:rsidRDefault="009D0B10" w:rsidP="00C9177C">
      <w:pPr>
        <w:pStyle w:val="Specification"/>
        <w:numPr>
          <w:ilvl w:val="2"/>
          <w:numId w:val="21"/>
        </w:numPr>
        <w:tabs>
          <w:tab w:val="clear" w:pos="1107"/>
        </w:tabs>
        <w:ind w:left="1701"/>
        <w:jc w:val="both"/>
        <w:rPr>
          <w:rFonts w:cs="Calibri"/>
          <w:sz w:val="22"/>
          <w:szCs w:val="22"/>
        </w:rPr>
      </w:pPr>
      <w:bookmarkStart w:id="97" w:name="_Toc448483315"/>
      <w:r w:rsidRPr="00FA26FB">
        <w:rPr>
          <w:rFonts w:cs="Calibri"/>
          <w:sz w:val="22"/>
          <w:szCs w:val="22"/>
        </w:rPr>
        <w:t>the date of rendering of the last of the Deliverables.</w:t>
      </w:r>
      <w:bookmarkEnd w:id="97"/>
      <w:r w:rsidRPr="00FA26FB">
        <w:rPr>
          <w:rFonts w:cs="Calibri"/>
          <w:sz w:val="22"/>
          <w:szCs w:val="22"/>
        </w:rPr>
        <w:t xml:space="preserve"> </w:t>
      </w:r>
    </w:p>
    <w:p w14:paraId="6AE248A2" w14:textId="77777777" w:rsidR="009D0B10" w:rsidRPr="00FA26FB" w:rsidRDefault="009D0B10" w:rsidP="00FA26FB">
      <w:pPr>
        <w:pStyle w:val="Specification"/>
        <w:numPr>
          <w:ilvl w:val="1"/>
          <w:numId w:val="4"/>
        </w:numPr>
        <w:jc w:val="both"/>
        <w:rPr>
          <w:rFonts w:cs="Calibri"/>
          <w:sz w:val="22"/>
          <w:szCs w:val="22"/>
        </w:rPr>
      </w:pPr>
      <w:bookmarkStart w:id="98" w:name="_Toc448483316"/>
      <w:r w:rsidRPr="00FA26FB">
        <w:rPr>
          <w:rFonts w:cs="Calibri"/>
          <w:sz w:val="22"/>
          <w:szCs w:val="22"/>
        </w:rPr>
        <w:t>If so required by SITA, the Supplier must certify in writing to SITA that it has either returned all SITA Intellectual Property to SITA or destroyed or deleted all other SITA Intellectual Property in its possession or under its control.</w:t>
      </w:r>
      <w:bookmarkEnd w:id="93"/>
      <w:bookmarkEnd w:id="98"/>
    </w:p>
    <w:p w14:paraId="06094F37" w14:textId="77777777" w:rsidR="009D0B10" w:rsidRPr="00FA26FB" w:rsidRDefault="009D0B10" w:rsidP="00FA26FB">
      <w:pPr>
        <w:pStyle w:val="Specification"/>
        <w:numPr>
          <w:ilvl w:val="1"/>
          <w:numId w:val="4"/>
        </w:numPr>
        <w:jc w:val="both"/>
        <w:rPr>
          <w:rFonts w:cs="Calibri"/>
          <w:sz w:val="22"/>
          <w:szCs w:val="22"/>
        </w:rPr>
      </w:pPr>
      <w:bookmarkStart w:id="99" w:name="_Toc448483317"/>
      <w:r w:rsidRPr="00FA26FB">
        <w:rPr>
          <w:rFonts w:cs="Calibri"/>
          <w:sz w:val="22"/>
          <w:szCs w:val="22"/>
        </w:rPr>
        <w:t xml:space="preserve">SITA, at all times, owns all Intellectual Property Rights in and to all Bespoke Intellectual Property. </w:t>
      </w:r>
      <w:bookmarkEnd w:id="99"/>
    </w:p>
    <w:p w14:paraId="2E3094DF" w14:textId="77777777" w:rsidR="009D0B10" w:rsidRPr="00FA26FB" w:rsidRDefault="009D0B10" w:rsidP="00FA26FB">
      <w:pPr>
        <w:pStyle w:val="Specification"/>
        <w:numPr>
          <w:ilvl w:val="1"/>
          <w:numId w:val="4"/>
        </w:numPr>
        <w:jc w:val="both"/>
        <w:rPr>
          <w:rFonts w:cs="Calibri"/>
          <w:sz w:val="22"/>
          <w:szCs w:val="22"/>
        </w:rPr>
      </w:pPr>
      <w:bookmarkStart w:id="100" w:name="_Toc448483320"/>
      <w:r w:rsidRPr="00FA26FB">
        <w:rPr>
          <w:rFonts w:cs="Calibri"/>
          <w:sz w:val="22"/>
          <w:szCs w:val="22"/>
        </w:rPr>
        <w:t>Save for the license granted in terms of this Contract, the Supplier retains all Intellectual Property Rights in and to the Supplier’s pre-existing Intellectual Property that is used or supplied in connection with the Products or Services.</w:t>
      </w:r>
      <w:bookmarkEnd w:id="100"/>
    </w:p>
    <w:p w14:paraId="18CC0914" w14:textId="53686C49" w:rsidR="00A25D1C" w:rsidRPr="00FA26FB" w:rsidRDefault="00A25D1C" w:rsidP="00FA26FB">
      <w:pPr>
        <w:pStyle w:val="Specification"/>
        <w:numPr>
          <w:ilvl w:val="1"/>
          <w:numId w:val="4"/>
        </w:numPr>
        <w:jc w:val="both"/>
        <w:rPr>
          <w:rFonts w:cs="Calibri"/>
          <w:sz w:val="22"/>
          <w:szCs w:val="22"/>
        </w:rPr>
      </w:pPr>
      <w:r w:rsidRPr="00FA26FB">
        <w:rPr>
          <w:rFonts w:cs="Calibri"/>
          <w:sz w:val="22"/>
          <w:szCs w:val="22"/>
        </w:rPr>
        <w:t>Provide SITA with the compliant safety file.</w:t>
      </w:r>
    </w:p>
    <w:p w14:paraId="76AC2635" w14:textId="77777777" w:rsidR="00CC6D69" w:rsidRPr="00FA26FB" w:rsidRDefault="00CC6D69" w:rsidP="00FA26FB">
      <w:pPr>
        <w:pStyle w:val="Specification"/>
        <w:numPr>
          <w:ilvl w:val="0"/>
          <w:numId w:val="4"/>
        </w:numPr>
        <w:jc w:val="both"/>
        <w:rPr>
          <w:rFonts w:cs="Calibri"/>
          <w:b/>
          <w:bCs/>
          <w:sz w:val="22"/>
          <w:szCs w:val="22"/>
        </w:rPr>
      </w:pPr>
      <w:r w:rsidRPr="00FA26FB">
        <w:rPr>
          <w:rFonts w:cs="Calibri"/>
          <w:b/>
          <w:bCs/>
          <w:sz w:val="22"/>
          <w:szCs w:val="22"/>
        </w:rPr>
        <w:t>SUPPLIER DUE DILIGENCE</w:t>
      </w:r>
    </w:p>
    <w:p w14:paraId="680F0B27" w14:textId="5B785738" w:rsidR="00CC6D69" w:rsidRDefault="00CC6D69" w:rsidP="00FA26FB">
      <w:pPr>
        <w:pStyle w:val="Specification"/>
        <w:ind w:left="567"/>
        <w:jc w:val="both"/>
        <w:rPr>
          <w:rFonts w:cs="Calibri"/>
          <w:sz w:val="22"/>
          <w:szCs w:val="22"/>
        </w:rPr>
      </w:pPr>
      <w:r w:rsidRPr="00FA26FB">
        <w:rPr>
          <w:rFonts w:cs="Calibri"/>
          <w:sz w:val="22"/>
          <w:szCs w:val="22"/>
        </w:rPr>
        <w:t>SITA reserves the right to conduct supplier due diligence prior to final award or at any time during the Contract period and this may include pre-announced/ non-announced site visits. During the due diligence process the information submitted by the bidder will be verified and any misrepresentation thereof may disqualify the bid or Contract in whole or parts thereof.</w:t>
      </w:r>
    </w:p>
    <w:p w14:paraId="32B6EC5E" w14:textId="77777777" w:rsidR="00871ABA" w:rsidRDefault="00871ABA" w:rsidP="00FA26FB">
      <w:pPr>
        <w:pStyle w:val="Specification"/>
        <w:ind w:left="567"/>
        <w:jc w:val="both"/>
        <w:rPr>
          <w:rFonts w:cs="Calibri"/>
          <w:sz w:val="22"/>
          <w:szCs w:val="22"/>
        </w:rPr>
      </w:pPr>
    </w:p>
    <w:p w14:paraId="0BFC0A12" w14:textId="77777777" w:rsidR="008B1E30" w:rsidRPr="009C3E7F" w:rsidRDefault="008B1E30" w:rsidP="008B1E30">
      <w:pPr>
        <w:pStyle w:val="Specification"/>
        <w:numPr>
          <w:ilvl w:val="0"/>
          <w:numId w:val="4"/>
        </w:numPr>
        <w:spacing w:after="0" w:line="276" w:lineRule="auto"/>
        <w:jc w:val="both"/>
        <w:rPr>
          <w:b/>
          <w:bCs/>
          <w:sz w:val="22"/>
          <w:szCs w:val="22"/>
        </w:rPr>
      </w:pPr>
      <w:bookmarkStart w:id="101" w:name="_Hlk127955630"/>
      <w:bookmarkStart w:id="102" w:name="_Hlk129063333"/>
      <w:r w:rsidRPr="009C3E7F">
        <w:rPr>
          <w:b/>
          <w:bCs/>
          <w:sz w:val="22"/>
          <w:szCs w:val="22"/>
        </w:rPr>
        <w:lastRenderedPageBreak/>
        <w:t>PREFERENCE GOAL REQUIREMENTS</w:t>
      </w:r>
    </w:p>
    <w:p w14:paraId="5F1B02FE" w14:textId="77777777" w:rsidR="008B1E30" w:rsidRPr="00871ABA" w:rsidRDefault="008B1E30" w:rsidP="008B1E30">
      <w:pPr>
        <w:pStyle w:val="ListParagraph"/>
        <w:numPr>
          <w:ilvl w:val="1"/>
          <w:numId w:val="4"/>
        </w:numPr>
        <w:spacing w:line="276" w:lineRule="auto"/>
        <w:jc w:val="both"/>
        <w:rPr>
          <w:rFonts w:cs="Calibri"/>
          <w:sz w:val="22"/>
          <w:szCs w:val="22"/>
        </w:rPr>
      </w:pPr>
      <w:r w:rsidRPr="00871ABA">
        <w:rPr>
          <w:sz w:val="22"/>
          <w:szCs w:val="22"/>
        </w:rPr>
        <w:t xml:space="preserve">The Bidder’s </w:t>
      </w:r>
      <w:r w:rsidRPr="00871ABA">
        <w:rPr>
          <w:b/>
          <w:bCs/>
          <w:sz w:val="22"/>
          <w:szCs w:val="22"/>
        </w:rPr>
        <w:t>commitment</w:t>
      </w:r>
      <w:r w:rsidRPr="00871ABA">
        <w:rPr>
          <w:sz w:val="22"/>
          <w:szCs w:val="22"/>
        </w:rPr>
        <w:t xml:space="preserve"> for the </w:t>
      </w:r>
      <w:r w:rsidRPr="00871ABA">
        <w:rPr>
          <w:b/>
          <w:bCs/>
          <w:sz w:val="22"/>
          <w:szCs w:val="22"/>
        </w:rPr>
        <w:t xml:space="preserve">Preference Goal Requirements </w:t>
      </w:r>
      <w:r w:rsidRPr="00871ABA">
        <w:rPr>
          <w:sz w:val="22"/>
          <w:szCs w:val="22"/>
        </w:rPr>
        <w:t xml:space="preserve">in this tender will be </w:t>
      </w:r>
      <w:r w:rsidRPr="00871ABA">
        <w:rPr>
          <w:b/>
          <w:bCs/>
          <w:sz w:val="22"/>
          <w:szCs w:val="22"/>
        </w:rPr>
        <w:t>legally binding</w:t>
      </w:r>
      <w:r w:rsidRPr="00871ABA">
        <w:rPr>
          <w:sz w:val="22"/>
          <w:szCs w:val="22"/>
        </w:rPr>
        <w:t xml:space="preserve"> and the Bidder needs to </w:t>
      </w:r>
      <w:r w:rsidRPr="00871ABA">
        <w:rPr>
          <w:b/>
          <w:bCs/>
          <w:sz w:val="22"/>
          <w:szCs w:val="22"/>
        </w:rPr>
        <w:t>perform against their commitment</w:t>
      </w:r>
      <w:r w:rsidRPr="00871ABA">
        <w:rPr>
          <w:sz w:val="22"/>
          <w:szCs w:val="22"/>
        </w:rPr>
        <w:t xml:space="preserve"> for the duration of the contract which will form part of the Contractual Agreement.</w:t>
      </w:r>
    </w:p>
    <w:p w14:paraId="2A4EBBCB" w14:textId="77777777" w:rsidR="008B1E30" w:rsidRPr="00871ABA" w:rsidRDefault="008B1E30" w:rsidP="008B1E30">
      <w:pPr>
        <w:pStyle w:val="ListParagraph"/>
        <w:numPr>
          <w:ilvl w:val="1"/>
          <w:numId w:val="4"/>
        </w:numPr>
        <w:spacing w:line="276" w:lineRule="auto"/>
        <w:jc w:val="both"/>
        <w:rPr>
          <w:sz w:val="22"/>
          <w:szCs w:val="22"/>
        </w:rPr>
      </w:pPr>
      <w:r w:rsidRPr="00871ABA">
        <w:rPr>
          <w:sz w:val="22"/>
          <w:szCs w:val="22"/>
        </w:rPr>
        <w:t xml:space="preserve">The Bidder </w:t>
      </w:r>
      <w:r w:rsidRPr="00871ABA">
        <w:rPr>
          <w:b/>
          <w:bCs/>
          <w:sz w:val="22"/>
          <w:szCs w:val="22"/>
        </w:rPr>
        <w:t>must sustain, or improve</w:t>
      </w:r>
      <w:r w:rsidRPr="00871ABA">
        <w:rPr>
          <w:sz w:val="22"/>
          <w:szCs w:val="22"/>
        </w:rPr>
        <w:t xml:space="preserve"> the company’s </w:t>
      </w:r>
      <w:r w:rsidRPr="00871ABA">
        <w:rPr>
          <w:b/>
          <w:bCs/>
          <w:sz w:val="22"/>
          <w:szCs w:val="22"/>
        </w:rPr>
        <w:t>BBBEE Level</w:t>
      </w:r>
      <w:r w:rsidRPr="00871ABA">
        <w:rPr>
          <w:sz w:val="22"/>
          <w:szCs w:val="22"/>
        </w:rPr>
        <w:t xml:space="preserve"> for the duration of the contact which will form part of the Contractual Agreement.</w:t>
      </w:r>
    </w:p>
    <w:p w14:paraId="29871557" w14:textId="77777777" w:rsidR="008B1E30" w:rsidRPr="00871ABA" w:rsidRDefault="008B1E30" w:rsidP="008B1E30">
      <w:pPr>
        <w:pStyle w:val="ListParagraph"/>
        <w:numPr>
          <w:ilvl w:val="1"/>
          <w:numId w:val="4"/>
        </w:numPr>
        <w:spacing w:line="276" w:lineRule="auto"/>
        <w:jc w:val="both"/>
        <w:rPr>
          <w:rFonts w:cs="Calibri"/>
          <w:sz w:val="22"/>
          <w:szCs w:val="22"/>
        </w:rPr>
      </w:pPr>
      <w:r w:rsidRPr="00871ABA">
        <w:rPr>
          <w:b/>
          <w:bCs/>
          <w:sz w:val="22"/>
          <w:szCs w:val="22"/>
        </w:rPr>
        <w:t>Performance of Preference Goal Requirements will be determined annually</w:t>
      </w:r>
      <w:r w:rsidRPr="00871ABA">
        <w:rPr>
          <w:rFonts w:cs="Calibri"/>
          <w:sz w:val="22"/>
          <w:szCs w:val="22"/>
        </w:rPr>
        <w:t>. Bidders must submit their Preference status report indicating progress against the Bidder’s Preferential commitments within 30 days of the yearly anniversary of the contract.</w:t>
      </w:r>
    </w:p>
    <w:p w14:paraId="3E4A8618" w14:textId="77777777" w:rsidR="008B1E30" w:rsidRPr="00871ABA" w:rsidRDefault="008B1E30" w:rsidP="008B1E30">
      <w:pPr>
        <w:pStyle w:val="ListParagraph"/>
        <w:numPr>
          <w:ilvl w:val="1"/>
          <w:numId w:val="4"/>
        </w:numPr>
        <w:spacing w:line="276" w:lineRule="auto"/>
        <w:jc w:val="both"/>
        <w:rPr>
          <w:sz w:val="22"/>
          <w:szCs w:val="22"/>
        </w:rPr>
      </w:pPr>
      <w:r w:rsidRPr="00871ABA">
        <w:rPr>
          <w:sz w:val="22"/>
          <w:szCs w:val="22"/>
        </w:rPr>
        <w:t xml:space="preserve">Bidders need to keep auditable substantive records / evidence and upon request by </w:t>
      </w:r>
      <w:r w:rsidRPr="00871ABA">
        <w:rPr>
          <w:b/>
          <w:bCs/>
          <w:sz w:val="22"/>
          <w:szCs w:val="22"/>
        </w:rPr>
        <w:t xml:space="preserve">SITA </w:t>
      </w:r>
      <w:r w:rsidRPr="00871ABA">
        <w:rPr>
          <w:sz w:val="22"/>
          <w:szCs w:val="22"/>
        </w:rPr>
        <w:t>must be made available for audit and, or due diligence purposes.</w:t>
      </w:r>
    </w:p>
    <w:p w14:paraId="4C07183E" w14:textId="77777777" w:rsidR="008B1E30" w:rsidRPr="00871ABA" w:rsidRDefault="008B1E30" w:rsidP="008B1E30">
      <w:pPr>
        <w:pStyle w:val="ListParagraph"/>
        <w:numPr>
          <w:ilvl w:val="1"/>
          <w:numId w:val="4"/>
        </w:numPr>
        <w:spacing w:line="276" w:lineRule="auto"/>
        <w:jc w:val="both"/>
        <w:rPr>
          <w:sz w:val="22"/>
          <w:szCs w:val="22"/>
        </w:rPr>
      </w:pPr>
      <w:r w:rsidRPr="00871ABA">
        <w:rPr>
          <w:b/>
          <w:bCs/>
          <w:sz w:val="22"/>
          <w:szCs w:val="22"/>
        </w:rPr>
        <w:t>SITA reserves the right</w:t>
      </w:r>
      <w:r w:rsidRPr="00871ABA">
        <w:rPr>
          <w:sz w:val="22"/>
          <w:szCs w:val="22"/>
        </w:rPr>
        <w:t xml:space="preserve"> </w:t>
      </w:r>
      <w:r w:rsidRPr="00871ABA">
        <w:rPr>
          <w:b/>
          <w:bCs/>
          <w:sz w:val="22"/>
          <w:szCs w:val="22"/>
        </w:rPr>
        <w:t>to</w:t>
      </w:r>
      <w:r w:rsidRPr="00871ABA">
        <w:rPr>
          <w:sz w:val="22"/>
          <w:szCs w:val="22"/>
        </w:rPr>
        <w:t xml:space="preserve"> require from a Bidder, either before a bid is adjudicated or at any time subsequently, to substantiate any claim with regards to preferences, in any manner required by SITA.</w:t>
      </w:r>
    </w:p>
    <w:p w14:paraId="4739CDFA" w14:textId="77777777" w:rsidR="008B1E30" w:rsidRPr="00871ABA" w:rsidRDefault="008B1E30" w:rsidP="008B1E30">
      <w:pPr>
        <w:pStyle w:val="ListParagraph"/>
        <w:numPr>
          <w:ilvl w:val="1"/>
          <w:numId w:val="4"/>
        </w:numPr>
        <w:spacing w:line="276" w:lineRule="auto"/>
        <w:jc w:val="both"/>
        <w:rPr>
          <w:sz w:val="22"/>
          <w:szCs w:val="22"/>
        </w:rPr>
      </w:pPr>
      <w:r w:rsidRPr="00871ABA">
        <w:rPr>
          <w:b/>
          <w:bCs/>
          <w:sz w:val="22"/>
          <w:szCs w:val="22"/>
        </w:rPr>
        <w:t>SITA reserves the right to</w:t>
      </w:r>
      <w:r w:rsidRPr="00871ABA">
        <w:rPr>
          <w:sz w:val="22"/>
          <w:szCs w:val="22"/>
        </w:rPr>
        <w:t xml:space="preserve"> verify information / evidence provided by the Bidder.</w:t>
      </w:r>
    </w:p>
    <w:p w14:paraId="5D6A310F" w14:textId="130DBD14" w:rsidR="008B1E30" w:rsidRPr="00BA09A3" w:rsidRDefault="008B1E30" w:rsidP="00BA09A3">
      <w:pPr>
        <w:pStyle w:val="ListParagraph"/>
        <w:numPr>
          <w:ilvl w:val="1"/>
          <w:numId w:val="4"/>
        </w:numPr>
        <w:spacing w:line="276" w:lineRule="auto"/>
        <w:jc w:val="both"/>
        <w:rPr>
          <w:color w:val="FF0000"/>
          <w:sz w:val="22"/>
          <w:szCs w:val="22"/>
        </w:rPr>
      </w:pPr>
      <w:r w:rsidRPr="00871ABA">
        <w:rPr>
          <w:b/>
          <w:bCs/>
          <w:sz w:val="22"/>
          <w:szCs w:val="22"/>
        </w:rPr>
        <w:t>SITA reserves the right to</w:t>
      </w:r>
      <w:r w:rsidRPr="00871ABA">
        <w:rPr>
          <w:sz w:val="22"/>
          <w:szCs w:val="22"/>
        </w:rPr>
        <w:t xml:space="preserve"> introduce a </w:t>
      </w:r>
      <w:r w:rsidRPr="00871ABA">
        <w:rPr>
          <w:b/>
          <w:bCs/>
          <w:sz w:val="22"/>
          <w:szCs w:val="22"/>
        </w:rPr>
        <w:t>penalty of 1%</w:t>
      </w:r>
      <w:r w:rsidRPr="00871ABA">
        <w:rPr>
          <w:sz w:val="22"/>
          <w:szCs w:val="22"/>
        </w:rPr>
        <w:t xml:space="preserve"> of the overall annual year spent by </w:t>
      </w:r>
      <w:r w:rsidRPr="00871ABA">
        <w:rPr>
          <w:b/>
          <w:bCs/>
          <w:sz w:val="22"/>
          <w:szCs w:val="22"/>
        </w:rPr>
        <w:t>SITA</w:t>
      </w:r>
      <w:r w:rsidRPr="00871ABA">
        <w:rPr>
          <w:sz w:val="22"/>
          <w:szCs w:val="22"/>
        </w:rPr>
        <w:t xml:space="preserve"> for the prior year if the Bidder fails to comply to </w:t>
      </w:r>
      <w:r w:rsidRPr="00871ABA">
        <w:rPr>
          <w:b/>
          <w:bCs/>
          <w:sz w:val="22"/>
          <w:szCs w:val="22"/>
        </w:rPr>
        <w:t>paragraphs (a), (b) and (c) above.</w:t>
      </w:r>
      <w:bookmarkEnd w:id="101"/>
      <w:bookmarkEnd w:id="102"/>
    </w:p>
    <w:p w14:paraId="01CD5939" w14:textId="77777777" w:rsidR="008B1E30" w:rsidRPr="00FA26FB" w:rsidRDefault="008B1E30" w:rsidP="00FA26FB">
      <w:pPr>
        <w:pStyle w:val="Specification"/>
        <w:ind w:left="567"/>
        <w:jc w:val="both"/>
        <w:rPr>
          <w:rFonts w:cs="Calibri"/>
          <w:sz w:val="22"/>
          <w:szCs w:val="22"/>
        </w:rPr>
      </w:pPr>
    </w:p>
    <w:p w14:paraId="1809AFB6" w14:textId="5B57943F" w:rsidR="00DF56E2" w:rsidRPr="00FA26FB" w:rsidRDefault="00056649" w:rsidP="00FA26FB">
      <w:pPr>
        <w:pStyle w:val="Heading2"/>
        <w:jc w:val="both"/>
        <w:rPr>
          <w:rFonts w:cs="Calibri"/>
          <w:sz w:val="22"/>
          <w:szCs w:val="22"/>
        </w:rPr>
      </w:pPr>
      <w:bookmarkStart w:id="103" w:name="_Toc133346782"/>
      <w:bookmarkEnd w:id="94"/>
      <w:r w:rsidRPr="00FA26FB">
        <w:rPr>
          <w:rFonts w:cs="Calibri"/>
          <w:sz w:val="22"/>
          <w:szCs w:val="22"/>
        </w:rPr>
        <w:t>DECLARATION OF COMPLIANCE</w:t>
      </w:r>
      <w:bookmarkEnd w:id="103"/>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DF56E2" w:rsidRPr="00FA26FB" w14:paraId="21714601" w14:textId="77777777" w:rsidTr="00DA07C5">
        <w:trPr>
          <w:tblHeader/>
        </w:trPr>
        <w:tc>
          <w:tcPr>
            <w:tcW w:w="3436" w:type="pct"/>
            <w:shd w:val="clear" w:color="auto" w:fill="C6D9F1" w:themeFill="text2" w:themeFillTint="33"/>
          </w:tcPr>
          <w:p w14:paraId="46A6A877" w14:textId="77777777" w:rsidR="00DF56E2" w:rsidRPr="00FA26FB" w:rsidRDefault="00DF56E2" w:rsidP="00FA26FB">
            <w:pPr>
              <w:jc w:val="both"/>
              <w:rPr>
                <w:rFonts w:cs="Calibri"/>
                <w:b/>
                <w:sz w:val="22"/>
                <w:szCs w:val="22"/>
              </w:rPr>
            </w:pPr>
          </w:p>
        </w:tc>
        <w:tc>
          <w:tcPr>
            <w:tcW w:w="719" w:type="pct"/>
            <w:shd w:val="clear" w:color="auto" w:fill="C6D9F1" w:themeFill="text2" w:themeFillTint="33"/>
          </w:tcPr>
          <w:p w14:paraId="0299C4C9" w14:textId="77777777" w:rsidR="00DF56E2" w:rsidRPr="00FA26FB" w:rsidRDefault="00DF56E2" w:rsidP="00FA26FB">
            <w:pPr>
              <w:jc w:val="both"/>
              <w:rPr>
                <w:rFonts w:cs="Calibri"/>
                <w:b/>
                <w:sz w:val="22"/>
                <w:szCs w:val="22"/>
              </w:rPr>
            </w:pPr>
            <w:r w:rsidRPr="00FA26FB">
              <w:rPr>
                <w:rFonts w:cs="Calibri"/>
                <w:b/>
                <w:sz w:val="22"/>
                <w:szCs w:val="22"/>
              </w:rPr>
              <w:t>ACCEPT</w:t>
            </w:r>
            <w:r w:rsidR="009609F4" w:rsidRPr="00FA26FB">
              <w:rPr>
                <w:rFonts w:cs="Calibri"/>
                <w:b/>
                <w:sz w:val="22"/>
                <w:szCs w:val="22"/>
              </w:rPr>
              <w:t xml:space="preserve"> ALL</w:t>
            </w:r>
          </w:p>
        </w:tc>
        <w:tc>
          <w:tcPr>
            <w:tcW w:w="845" w:type="pct"/>
            <w:shd w:val="clear" w:color="auto" w:fill="C6D9F1" w:themeFill="text2" w:themeFillTint="33"/>
          </w:tcPr>
          <w:p w14:paraId="601F078B" w14:textId="77777777" w:rsidR="00DF56E2" w:rsidRPr="00FA26FB" w:rsidRDefault="00BA227B" w:rsidP="00FA26FB">
            <w:pPr>
              <w:jc w:val="both"/>
              <w:rPr>
                <w:rFonts w:cs="Calibri"/>
                <w:b/>
                <w:sz w:val="22"/>
                <w:szCs w:val="22"/>
              </w:rPr>
            </w:pPr>
            <w:r w:rsidRPr="00FA26FB">
              <w:rPr>
                <w:rFonts w:cs="Calibri"/>
                <w:b/>
                <w:sz w:val="22"/>
                <w:szCs w:val="22"/>
              </w:rPr>
              <w:t xml:space="preserve">DO </w:t>
            </w:r>
            <w:r w:rsidR="00DF56E2" w:rsidRPr="00FA26FB">
              <w:rPr>
                <w:rFonts w:cs="Calibri"/>
                <w:b/>
                <w:sz w:val="22"/>
                <w:szCs w:val="22"/>
              </w:rPr>
              <w:t>NOT ACCEPT</w:t>
            </w:r>
            <w:r w:rsidR="009609F4" w:rsidRPr="00FA26FB">
              <w:rPr>
                <w:rFonts w:cs="Calibri"/>
                <w:b/>
                <w:sz w:val="22"/>
                <w:szCs w:val="22"/>
              </w:rPr>
              <w:t xml:space="preserve"> ALL</w:t>
            </w:r>
          </w:p>
        </w:tc>
      </w:tr>
      <w:tr w:rsidR="00DF56E2" w:rsidRPr="00FA26FB" w14:paraId="212702E3" w14:textId="77777777" w:rsidTr="00DA07C5">
        <w:tc>
          <w:tcPr>
            <w:tcW w:w="3436" w:type="pct"/>
          </w:tcPr>
          <w:p w14:paraId="11974B10" w14:textId="79958472" w:rsidR="0016093F" w:rsidRPr="00FA26FB" w:rsidRDefault="00DF56E2" w:rsidP="00FA26FB">
            <w:pPr>
              <w:pStyle w:val="Specification"/>
              <w:numPr>
                <w:ilvl w:val="0"/>
                <w:numId w:val="9"/>
              </w:numPr>
              <w:jc w:val="both"/>
              <w:rPr>
                <w:rFonts w:cs="Calibri"/>
                <w:sz w:val="22"/>
                <w:szCs w:val="22"/>
              </w:rPr>
            </w:pPr>
            <w:r w:rsidRPr="00FA26FB">
              <w:rPr>
                <w:rFonts w:cs="Calibri"/>
                <w:sz w:val="22"/>
                <w:szCs w:val="22"/>
              </w:rPr>
              <w:t xml:space="preserve">The bidder declares </w:t>
            </w:r>
            <w:r w:rsidR="0016093F" w:rsidRPr="00FA26FB">
              <w:rPr>
                <w:rFonts w:cs="Calibri"/>
                <w:sz w:val="22"/>
                <w:szCs w:val="22"/>
              </w:rPr>
              <w:t>to ACCEPT ALL the Speci</w:t>
            </w:r>
            <w:r w:rsidR="00932583" w:rsidRPr="00FA26FB">
              <w:rPr>
                <w:rFonts w:cs="Calibri"/>
                <w:sz w:val="22"/>
                <w:szCs w:val="22"/>
              </w:rPr>
              <w:t>al</w:t>
            </w:r>
            <w:r w:rsidR="0016093F" w:rsidRPr="00FA26FB">
              <w:rPr>
                <w:rFonts w:cs="Calibri"/>
                <w:sz w:val="22"/>
                <w:szCs w:val="22"/>
              </w:rPr>
              <w:t xml:space="preserve"> Condition of Contract </w:t>
            </w:r>
            <w:r w:rsidR="00834A22" w:rsidRPr="00FA26FB">
              <w:rPr>
                <w:rFonts w:cs="Calibri"/>
                <w:sz w:val="22"/>
                <w:szCs w:val="22"/>
              </w:rPr>
              <w:t xml:space="preserve">as specified </w:t>
            </w:r>
            <w:r w:rsidR="00C845C1" w:rsidRPr="00FA26FB">
              <w:rPr>
                <w:rFonts w:cs="Calibri"/>
                <w:sz w:val="22"/>
                <w:szCs w:val="22"/>
              </w:rPr>
              <w:t xml:space="preserve">in section </w:t>
            </w:r>
            <w:r w:rsidR="00BE312D" w:rsidRPr="00FA26FB">
              <w:rPr>
                <w:rFonts w:cs="Calibri"/>
                <w:sz w:val="22"/>
                <w:szCs w:val="22"/>
              </w:rPr>
              <w:fldChar w:fldCharType="begin"/>
            </w:r>
            <w:r w:rsidR="00BE312D" w:rsidRPr="00FA26FB">
              <w:rPr>
                <w:rFonts w:cs="Calibri"/>
                <w:sz w:val="22"/>
                <w:szCs w:val="22"/>
              </w:rPr>
              <w:instrText xml:space="preserve"> REF _Ref455589162 \w </w:instrText>
            </w:r>
            <w:r w:rsidR="002729F3" w:rsidRPr="00FA26FB">
              <w:rPr>
                <w:rFonts w:cs="Calibri"/>
                <w:sz w:val="22"/>
                <w:szCs w:val="22"/>
              </w:rPr>
              <w:instrText xml:space="preserve"> \* MERGEFORMAT </w:instrText>
            </w:r>
            <w:r w:rsidR="00BE312D" w:rsidRPr="00FA26FB">
              <w:rPr>
                <w:rFonts w:cs="Calibri"/>
                <w:sz w:val="22"/>
                <w:szCs w:val="22"/>
              </w:rPr>
              <w:fldChar w:fldCharType="separate"/>
            </w:r>
            <w:r w:rsidR="00B7416B">
              <w:rPr>
                <w:rFonts w:cs="Calibri"/>
                <w:sz w:val="22"/>
                <w:szCs w:val="22"/>
              </w:rPr>
              <w:t>7.2</w:t>
            </w:r>
            <w:r w:rsidR="00BE312D" w:rsidRPr="00FA26FB">
              <w:rPr>
                <w:rFonts w:cs="Calibri"/>
                <w:sz w:val="22"/>
                <w:szCs w:val="22"/>
              </w:rPr>
              <w:fldChar w:fldCharType="end"/>
            </w:r>
            <w:r w:rsidR="00BE312D" w:rsidRPr="00FA26FB">
              <w:rPr>
                <w:rFonts w:cs="Calibri"/>
                <w:sz w:val="22"/>
                <w:szCs w:val="22"/>
              </w:rPr>
              <w:t xml:space="preserve"> </w:t>
            </w:r>
            <w:r w:rsidR="00C845C1" w:rsidRPr="00FA26FB">
              <w:rPr>
                <w:rFonts w:cs="Calibri"/>
                <w:sz w:val="22"/>
                <w:szCs w:val="22"/>
              </w:rPr>
              <w:t xml:space="preserve">above </w:t>
            </w:r>
            <w:r w:rsidR="0016093F" w:rsidRPr="00FA26FB">
              <w:rPr>
                <w:rFonts w:cs="Calibri"/>
                <w:sz w:val="22"/>
                <w:szCs w:val="22"/>
              </w:rPr>
              <w:t xml:space="preserve">by </w:t>
            </w:r>
            <w:r w:rsidRPr="00FA26FB">
              <w:rPr>
                <w:rFonts w:cs="Calibri"/>
                <w:sz w:val="22"/>
                <w:szCs w:val="22"/>
              </w:rPr>
              <w:t>indicating with an “X” in the “ACCEPT</w:t>
            </w:r>
            <w:r w:rsidR="00C845C1" w:rsidRPr="00FA26FB">
              <w:rPr>
                <w:rFonts w:cs="Calibri"/>
                <w:sz w:val="22"/>
                <w:szCs w:val="22"/>
              </w:rPr>
              <w:t xml:space="preserve"> ALL</w:t>
            </w:r>
            <w:r w:rsidRPr="00FA26FB">
              <w:rPr>
                <w:rFonts w:cs="Calibri"/>
                <w:sz w:val="22"/>
                <w:szCs w:val="22"/>
              </w:rPr>
              <w:t>” column</w:t>
            </w:r>
            <w:r w:rsidR="0016093F" w:rsidRPr="00FA26FB">
              <w:rPr>
                <w:rFonts w:cs="Calibri"/>
                <w:sz w:val="22"/>
                <w:szCs w:val="22"/>
              </w:rPr>
              <w:t xml:space="preserve">, </w:t>
            </w:r>
            <w:r w:rsidR="00BE312D" w:rsidRPr="00FA26FB">
              <w:rPr>
                <w:rFonts w:cs="Calibri"/>
                <w:sz w:val="22"/>
                <w:szCs w:val="22"/>
              </w:rPr>
              <w:t>OR</w:t>
            </w:r>
          </w:p>
          <w:p w14:paraId="74276F37" w14:textId="3DFAE753" w:rsidR="00C845C1" w:rsidRPr="00FA26FB" w:rsidRDefault="0016093F" w:rsidP="00FA26FB">
            <w:pPr>
              <w:pStyle w:val="Specification"/>
              <w:numPr>
                <w:ilvl w:val="0"/>
                <w:numId w:val="9"/>
              </w:numPr>
              <w:jc w:val="both"/>
              <w:rPr>
                <w:rFonts w:cs="Calibri"/>
                <w:sz w:val="22"/>
                <w:szCs w:val="22"/>
              </w:rPr>
            </w:pPr>
            <w:r w:rsidRPr="00FA26FB">
              <w:rPr>
                <w:rFonts w:cs="Calibri"/>
                <w:sz w:val="22"/>
                <w:szCs w:val="22"/>
              </w:rPr>
              <w:t xml:space="preserve">The bidder declares to NOT ACCEPT ALL the </w:t>
            </w:r>
            <w:r w:rsidR="001D2F39" w:rsidRPr="00FA26FB">
              <w:rPr>
                <w:rFonts w:cs="Calibri"/>
                <w:sz w:val="22"/>
                <w:szCs w:val="22"/>
              </w:rPr>
              <w:t>Special</w:t>
            </w:r>
            <w:r w:rsidRPr="00FA26FB">
              <w:rPr>
                <w:rFonts w:cs="Calibri"/>
                <w:sz w:val="22"/>
                <w:szCs w:val="22"/>
              </w:rPr>
              <w:t xml:space="preserve"> Conditions of Contract</w:t>
            </w:r>
            <w:r w:rsidR="00BE312D" w:rsidRPr="00FA26FB">
              <w:rPr>
                <w:rFonts w:cs="Calibri"/>
                <w:sz w:val="22"/>
                <w:szCs w:val="22"/>
              </w:rPr>
              <w:t xml:space="preserve"> as specified </w:t>
            </w:r>
            <w:r w:rsidR="00BA227B" w:rsidRPr="00FA26FB">
              <w:rPr>
                <w:rFonts w:cs="Calibri"/>
                <w:sz w:val="22"/>
                <w:szCs w:val="22"/>
              </w:rPr>
              <w:t xml:space="preserve">in section </w:t>
            </w:r>
            <w:r w:rsidR="00BE312D" w:rsidRPr="00FA26FB">
              <w:rPr>
                <w:rFonts w:cs="Calibri"/>
                <w:sz w:val="22"/>
                <w:szCs w:val="22"/>
              </w:rPr>
              <w:fldChar w:fldCharType="begin"/>
            </w:r>
            <w:r w:rsidR="00BE312D" w:rsidRPr="00FA26FB">
              <w:rPr>
                <w:rFonts w:cs="Calibri"/>
                <w:sz w:val="22"/>
                <w:szCs w:val="22"/>
              </w:rPr>
              <w:instrText xml:space="preserve"> REF _Ref455589162 \w </w:instrText>
            </w:r>
            <w:r w:rsidR="002729F3" w:rsidRPr="00FA26FB">
              <w:rPr>
                <w:rFonts w:cs="Calibri"/>
                <w:sz w:val="22"/>
                <w:szCs w:val="22"/>
              </w:rPr>
              <w:instrText xml:space="preserve"> \* MERGEFORMAT </w:instrText>
            </w:r>
            <w:r w:rsidR="00BE312D" w:rsidRPr="00FA26FB">
              <w:rPr>
                <w:rFonts w:cs="Calibri"/>
                <w:sz w:val="22"/>
                <w:szCs w:val="22"/>
              </w:rPr>
              <w:fldChar w:fldCharType="separate"/>
            </w:r>
            <w:r w:rsidR="00B7416B">
              <w:rPr>
                <w:rFonts w:cs="Calibri"/>
                <w:sz w:val="22"/>
                <w:szCs w:val="22"/>
              </w:rPr>
              <w:t>7.2</w:t>
            </w:r>
            <w:r w:rsidR="00BE312D" w:rsidRPr="00FA26FB">
              <w:rPr>
                <w:rFonts w:cs="Calibri"/>
                <w:sz w:val="22"/>
                <w:szCs w:val="22"/>
              </w:rPr>
              <w:fldChar w:fldCharType="end"/>
            </w:r>
            <w:r w:rsidR="00BE312D" w:rsidRPr="00FA26FB">
              <w:rPr>
                <w:rFonts w:cs="Calibri"/>
                <w:sz w:val="22"/>
                <w:szCs w:val="22"/>
              </w:rPr>
              <w:t xml:space="preserve"> </w:t>
            </w:r>
            <w:r w:rsidR="00C845C1" w:rsidRPr="00FA26FB">
              <w:rPr>
                <w:rFonts w:cs="Calibri"/>
                <w:sz w:val="22"/>
                <w:szCs w:val="22"/>
              </w:rPr>
              <w:t xml:space="preserve">above </w:t>
            </w:r>
            <w:r w:rsidRPr="00FA26FB">
              <w:rPr>
                <w:rFonts w:cs="Calibri"/>
                <w:sz w:val="22"/>
                <w:szCs w:val="22"/>
              </w:rPr>
              <w:t>by</w:t>
            </w:r>
            <w:r w:rsidR="00C845C1" w:rsidRPr="00FA26FB">
              <w:rPr>
                <w:rFonts w:cs="Calibri"/>
                <w:sz w:val="22"/>
                <w:szCs w:val="22"/>
              </w:rPr>
              <w:t xml:space="preserve"> -</w:t>
            </w:r>
            <w:r w:rsidRPr="00FA26FB">
              <w:rPr>
                <w:rFonts w:cs="Calibri"/>
                <w:sz w:val="22"/>
                <w:szCs w:val="22"/>
              </w:rPr>
              <w:t xml:space="preserve"> </w:t>
            </w:r>
          </w:p>
          <w:p w14:paraId="27E278FC" w14:textId="77777777" w:rsidR="00C845C1" w:rsidRPr="00FA26FB" w:rsidRDefault="00C845C1" w:rsidP="00CD6D42">
            <w:pPr>
              <w:pStyle w:val="Specification"/>
              <w:numPr>
                <w:ilvl w:val="1"/>
                <w:numId w:val="9"/>
              </w:numPr>
              <w:ind w:hanging="392"/>
              <w:jc w:val="both"/>
              <w:rPr>
                <w:rFonts w:cs="Calibri"/>
                <w:sz w:val="22"/>
                <w:szCs w:val="22"/>
              </w:rPr>
            </w:pPr>
            <w:r w:rsidRPr="00FA26FB">
              <w:rPr>
                <w:rFonts w:cs="Calibri"/>
                <w:sz w:val="22"/>
                <w:szCs w:val="22"/>
              </w:rPr>
              <w:t>Indicating with an “X” in the “</w:t>
            </w:r>
            <w:r w:rsidR="009609F4" w:rsidRPr="00FA26FB">
              <w:rPr>
                <w:rFonts w:cs="Calibri"/>
                <w:sz w:val="22"/>
                <w:szCs w:val="22"/>
              </w:rPr>
              <w:t xml:space="preserve">DO NOT </w:t>
            </w:r>
            <w:r w:rsidRPr="00FA26FB">
              <w:rPr>
                <w:rFonts w:cs="Calibri"/>
                <w:sz w:val="22"/>
                <w:szCs w:val="22"/>
              </w:rPr>
              <w:t>ACCEPT</w:t>
            </w:r>
            <w:r w:rsidR="009609F4" w:rsidRPr="00FA26FB">
              <w:rPr>
                <w:rFonts w:cs="Calibri"/>
                <w:sz w:val="22"/>
                <w:szCs w:val="22"/>
              </w:rPr>
              <w:t xml:space="preserve"> ALL</w:t>
            </w:r>
            <w:r w:rsidRPr="00FA26FB">
              <w:rPr>
                <w:rFonts w:cs="Calibri"/>
                <w:sz w:val="22"/>
                <w:szCs w:val="22"/>
              </w:rPr>
              <w:t>” column, and;</w:t>
            </w:r>
          </w:p>
          <w:p w14:paraId="36481385" w14:textId="77777777" w:rsidR="0016093F" w:rsidRPr="00FA26FB" w:rsidRDefault="00C845C1" w:rsidP="00CD6D42">
            <w:pPr>
              <w:pStyle w:val="Specification"/>
              <w:numPr>
                <w:ilvl w:val="1"/>
                <w:numId w:val="9"/>
              </w:numPr>
              <w:ind w:hanging="392"/>
              <w:jc w:val="both"/>
              <w:rPr>
                <w:rFonts w:cs="Calibri"/>
                <w:sz w:val="22"/>
                <w:szCs w:val="22"/>
              </w:rPr>
            </w:pPr>
            <w:r w:rsidRPr="00FA26FB">
              <w:rPr>
                <w:rFonts w:cs="Calibri"/>
                <w:sz w:val="22"/>
                <w:szCs w:val="22"/>
              </w:rPr>
              <w:t xml:space="preserve">Provide reason and </w:t>
            </w:r>
            <w:r w:rsidR="009609F4" w:rsidRPr="00FA26FB">
              <w:rPr>
                <w:rFonts w:cs="Calibri"/>
                <w:sz w:val="22"/>
                <w:szCs w:val="22"/>
              </w:rPr>
              <w:t>proposal</w:t>
            </w:r>
            <w:r w:rsidRPr="00FA26FB">
              <w:rPr>
                <w:rFonts w:cs="Calibri"/>
                <w:sz w:val="22"/>
                <w:szCs w:val="22"/>
              </w:rPr>
              <w:t xml:space="preserve"> for each of the conditions </w:t>
            </w:r>
            <w:r w:rsidR="001C7B1B" w:rsidRPr="00FA26FB">
              <w:rPr>
                <w:rFonts w:cs="Calibri"/>
                <w:sz w:val="22"/>
                <w:szCs w:val="22"/>
              </w:rPr>
              <w:t xml:space="preserve">that </w:t>
            </w:r>
            <w:r w:rsidR="009609F4" w:rsidRPr="00FA26FB">
              <w:rPr>
                <w:rFonts w:cs="Calibri"/>
                <w:sz w:val="22"/>
                <w:szCs w:val="22"/>
              </w:rPr>
              <w:t>is</w:t>
            </w:r>
            <w:r w:rsidR="001C7B1B" w:rsidRPr="00FA26FB">
              <w:rPr>
                <w:rFonts w:cs="Calibri"/>
                <w:sz w:val="22"/>
                <w:szCs w:val="22"/>
              </w:rPr>
              <w:t xml:space="preserve"> </w:t>
            </w:r>
            <w:r w:rsidRPr="00FA26FB">
              <w:rPr>
                <w:rFonts w:cs="Calibri"/>
                <w:sz w:val="22"/>
                <w:szCs w:val="22"/>
              </w:rPr>
              <w:t xml:space="preserve">not accepted. </w:t>
            </w:r>
          </w:p>
        </w:tc>
        <w:tc>
          <w:tcPr>
            <w:tcW w:w="719" w:type="pct"/>
          </w:tcPr>
          <w:p w14:paraId="0621A319" w14:textId="77777777" w:rsidR="00DF56E2" w:rsidRPr="00FA26FB" w:rsidRDefault="00DF56E2" w:rsidP="00FA26FB">
            <w:pPr>
              <w:jc w:val="both"/>
              <w:rPr>
                <w:rFonts w:cs="Calibri"/>
                <w:sz w:val="22"/>
                <w:szCs w:val="22"/>
              </w:rPr>
            </w:pPr>
          </w:p>
        </w:tc>
        <w:tc>
          <w:tcPr>
            <w:tcW w:w="845" w:type="pct"/>
          </w:tcPr>
          <w:p w14:paraId="537A9806" w14:textId="77777777" w:rsidR="00DF56E2" w:rsidRPr="00FA26FB" w:rsidRDefault="00DF56E2" w:rsidP="00FA26FB">
            <w:pPr>
              <w:jc w:val="both"/>
              <w:rPr>
                <w:rFonts w:cs="Calibri"/>
                <w:sz w:val="22"/>
                <w:szCs w:val="22"/>
              </w:rPr>
            </w:pPr>
          </w:p>
        </w:tc>
      </w:tr>
      <w:tr w:rsidR="00DF56E2" w:rsidRPr="00FA26FB" w14:paraId="261D8747" w14:textId="77777777" w:rsidTr="000D178E">
        <w:tc>
          <w:tcPr>
            <w:tcW w:w="5000" w:type="pct"/>
            <w:gridSpan w:val="3"/>
          </w:tcPr>
          <w:p w14:paraId="70A676BC" w14:textId="77777777" w:rsidR="00C845C1" w:rsidRPr="00FA26FB" w:rsidRDefault="001D2F39" w:rsidP="00FA26FB">
            <w:pPr>
              <w:jc w:val="both"/>
              <w:rPr>
                <w:rFonts w:cs="Calibri"/>
                <w:b/>
                <w:sz w:val="22"/>
                <w:szCs w:val="22"/>
              </w:rPr>
            </w:pPr>
            <w:r w:rsidRPr="00FA26FB">
              <w:rPr>
                <w:rFonts w:cs="Calibri"/>
                <w:b/>
                <w:sz w:val="22"/>
                <w:szCs w:val="22"/>
              </w:rPr>
              <w:t>Comments by bidder:</w:t>
            </w:r>
          </w:p>
          <w:p w14:paraId="3D25F3F2" w14:textId="77777777" w:rsidR="00DF56E2" w:rsidRPr="00FA26FB" w:rsidRDefault="004B5F77" w:rsidP="00FA26FB">
            <w:pPr>
              <w:jc w:val="both"/>
              <w:rPr>
                <w:rFonts w:cs="Calibri"/>
                <w:sz w:val="22"/>
                <w:szCs w:val="22"/>
              </w:rPr>
            </w:pPr>
            <w:r w:rsidRPr="00FA26FB">
              <w:rPr>
                <w:rFonts w:cs="Calibri"/>
                <w:sz w:val="22"/>
                <w:szCs w:val="22"/>
              </w:rPr>
              <w:t xml:space="preserve">Provide reason and </w:t>
            </w:r>
            <w:r w:rsidR="009609F4" w:rsidRPr="00FA26FB">
              <w:rPr>
                <w:rFonts w:cs="Calibri"/>
                <w:sz w:val="22"/>
                <w:szCs w:val="22"/>
              </w:rPr>
              <w:t>proposal</w:t>
            </w:r>
            <w:r w:rsidRPr="00FA26FB">
              <w:rPr>
                <w:rFonts w:cs="Calibri"/>
                <w:sz w:val="22"/>
                <w:szCs w:val="22"/>
              </w:rPr>
              <w:t xml:space="preserve"> for each of the conditions not accepted as per the format:</w:t>
            </w:r>
          </w:p>
          <w:p w14:paraId="740C693F" w14:textId="77777777" w:rsidR="004B5F77" w:rsidRPr="00FA26FB" w:rsidRDefault="004B5F77" w:rsidP="00FA26FB">
            <w:pPr>
              <w:jc w:val="both"/>
              <w:rPr>
                <w:rFonts w:cs="Calibri"/>
                <w:sz w:val="22"/>
                <w:szCs w:val="22"/>
              </w:rPr>
            </w:pPr>
            <w:r w:rsidRPr="00FA26FB">
              <w:rPr>
                <w:rFonts w:cs="Calibri"/>
                <w:sz w:val="22"/>
                <w:szCs w:val="22"/>
              </w:rPr>
              <w:t>Condition Reference:</w:t>
            </w:r>
          </w:p>
          <w:p w14:paraId="1B2E8A07" w14:textId="77777777" w:rsidR="004B5F77" w:rsidRPr="00FA26FB" w:rsidRDefault="004B5F77" w:rsidP="00FA26FB">
            <w:pPr>
              <w:jc w:val="both"/>
              <w:rPr>
                <w:rFonts w:cs="Calibri"/>
                <w:sz w:val="22"/>
                <w:szCs w:val="22"/>
              </w:rPr>
            </w:pPr>
            <w:r w:rsidRPr="00FA26FB">
              <w:rPr>
                <w:rFonts w:cs="Calibri"/>
                <w:sz w:val="22"/>
                <w:szCs w:val="22"/>
              </w:rPr>
              <w:t>Reason</w:t>
            </w:r>
            <w:r w:rsidR="009609F4" w:rsidRPr="00FA26FB">
              <w:rPr>
                <w:rFonts w:cs="Calibri"/>
                <w:sz w:val="22"/>
                <w:szCs w:val="22"/>
              </w:rPr>
              <w:t>:</w:t>
            </w:r>
          </w:p>
          <w:p w14:paraId="6371F6FF" w14:textId="77777777" w:rsidR="00DF56E2" w:rsidRPr="00FA26FB" w:rsidRDefault="004B5F77" w:rsidP="00FA26FB">
            <w:pPr>
              <w:jc w:val="both"/>
              <w:rPr>
                <w:rFonts w:cs="Calibri"/>
                <w:b/>
                <w:sz w:val="22"/>
                <w:szCs w:val="22"/>
              </w:rPr>
            </w:pPr>
            <w:r w:rsidRPr="00FA26FB">
              <w:rPr>
                <w:rFonts w:cs="Calibri"/>
                <w:sz w:val="22"/>
                <w:szCs w:val="22"/>
              </w:rPr>
              <w:t>Pr</w:t>
            </w:r>
            <w:r w:rsidR="009609F4" w:rsidRPr="00FA26FB">
              <w:rPr>
                <w:rFonts w:cs="Calibri"/>
                <w:sz w:val="22"/>
                <w:szCs w:val="22"/>
              </w:rPr>
              <w:t>oposal</w:t>
            </w:r>
            <w:r w:rsidR="00984FEE" w:rsidRPr="00FA26FB">
              <w:rPr>
                <w:rFonts w:cs="Calibri"/>
                <w:sz w:val="22"/>
                <w:szCs w:val="22"/>
              </w:rPr>
              <w:t>:</w:t>
            </w:r>
          </w:p>
        </w:tc>
      </w:tr>
    </w:tbl>
    <w:p w14:paraId="55DB852F" w14:textId="77777777" w:rsidR="00DF56E2" w:rsidRPr="00FA26FB" w:rsidRDefault="00DF56E2" w:rsidP="00FA26FB">
      <w:pPr>
        <w:jc w:val="both"/>
        <w:rPr>
          <w:rFonts w:cs="Calibri"/>
          <w:b/>
          <w:sz w:val="22"/>
          <w:szCs w:val="22"/>
        </w:rPr>
      </w:pPr>
      <w:r w:rsidRPr="00FA26FB">
        <w:rPr>
          <w:rFonts w:cs="Calibri"/>
          <w:b/>
          <w:sz w:val="22"/>
          <w:szCs w:val="22"/>
        </w:rPr>
        <w:br w:type="page"/>
      </w:r>
    </w:p>
    <w:p w14:paraId="61914678" w14:textId="5AA1813C" w:rsidR="0070175D" w:rsidRPr="009C3E7F" w:rsidRDefault="0066206F" w:rsidP="00BA09A3">
      <w:pPr>
        <w:pStyle w:val="AnnexH2"/>
        <w:ind w:left="2240" w:hanging="2240"/>
        <w:jc w:val="both"/>
        <w:rPr>
          <w:rFonts w:cs="Calibri"/>
          <w:sz w:val="22"/>
          <w:szCs w:val="22"/>
        </w:rPr>
      </w:pPr>
      <w:bookmarkStart w:id="104" w:name="_Toc435315925"/>
      <w:bookmarkStart w:id="105" w:name="_Toc133346783"/>
      <w:r w:rsidRPr="009C3E7F">
        <w:rPr>
          <w:rFonts w:cs="Calibri"/>
          <w:sz w:val="22"/>
          <w:szCs w:val="22"/>
        </w:rPr>
        <w:lastRenderedPageBreak/>
        <w:t xml:space="preserve">COSTING </w:t>
      </w:r>
      <w:r w:rsidR="00376BCF" w:rsidRPr="009C3E7F">
        <w:rPr>
          <w:rFonts w:cs="Calibri"/>
          <w:sz w:val="22"/>
          <w:szCs w:val="22"/>
        </w:rPr>
        <w:t xml:space="preserve">AND </w:t>
      </w:r>
      <w:bookmarkEnd w:id="104"/>
      <w:r w:rsidR="00EC7488" w:rsidRPr="009C3E7F">
        <w:rPr>
          <w:rFonts w:cs="Calibri"/>
          <w:sz w:val="22"/>
          <w:szCs w:val="22"/>
        </w:rPr>
        <w:t>PREFE</w:t>
      </w:r>
      <w:r w:rsidR="00843008" w:rsidRPr="009C3E7F">
        <w:rPr>
          <w:rFonts w:cs="Calibri"/>
          <w:sz w:val="22"/>
          <w:szCs w:val="22"/>
        </w:rPr>
        <w:t>RENCE</w:t>
      </w:r>
      <w:bookmarkEnd w:id="105"/>
      <w:r w:rsidR="00843008" w:rsidRPr="009C3E7F">
        <w:rPr>
          <w:rFonts w:cs="Calibri"/>
          <w:sz w:val="22"/>
          <w:szCs w:val="22"/>
        </w:rPr>
        <w:t xml:space="preserve"> </w:t>
      </w:r>
    </w:p>
    <w:p w14:paraId="1813F2FE" w14:textId="77777777" w:rsidR="008B1E30" w:rsidRPr="00871ABA" w:rsidRDefault="008B1E30" w:rsidP="008B1E30">
      <w:pPr>
        <w:pStyle w:val="Heading1"/>
        <w:jc w:val="both"/>
        <w:rPr>
          <w:rFonts w:asciiTheme="minorHAnsi" w:hAnsiTheme="minorHAnsi" w:cstheme="minorHAnsi"/>
          <w:sz w:val="22"/>
          <w:szCs w:val="22"/>
        </w:rPr>
      </w:pPr>
      <w:bookmarkStart w:id="106" w:name="_Toc120012536"/>
      <w:bookmarkStart w:id="107" w:name="_Toc133346784"/>
      <w:bookmarkStart w:id="108" w:name="_Hlk127955791"/>
      <w:bookmarkStart w:id="109" w:name="_Ref455599421"/>
      <w:bookmarkStart w:id="110" w:name="_Toc435315926"/>
      <w:r w:rsidRPr="00871ABA">
        <w:rPr>
          <w:rFonts w:asciiTheme="minorHAnsi" w:hAnsiTheme="minorHAnsi" w:cstheme="minorHAnsi"/>
          <w:bCs w:val="0"/>
          <w:sz w:val="22"/>
          <w:szCs w:val="22"/>
        </w:rPr>
        <w:t>COSTING AND PR</w:t>
      </w:r>
      <w:bookmarkEnd w:id="106"/>
      <w:r w:rsidRPr="00871ABA">
        <w:rPr>
          <w:rFonts w:asciiTheme="minorHAnsi" w:hAnsiTheme="minorHAnsi" w:cstheme="minorHAnsi"/>
          <w:bCs w:val="0"/>
          <w:sz w:val="22"/>
          <w:szCs w:val="22"/>
        </w:rPr>
        <w:t>EFERENCE</w:t>
      </w:r>
      <w:bookmarkEnd w:id="107"/>
    </w:p>
    <w:p w14:paraId="505DAFD9" w14:textId="77777777" w:rsidR="008B1E30" w:rsidRPr="00871ABA" w:rsidRDefault="008B1E30" w:rsidP="008B1E30">
      <w:pPr>
        <w:pStyle w:val="Heading2"/>
        <w:jc w:val="both"/>
        <w:rPr>
          <w:rFonts w:asciiTheme="minorHAnsi" w:hAnsiTheme="minorHAnsi" w:cstheme="minorHAnsi"/>
          <w:bCs w:val="0"/>
          <w:sz w:val="22"/>
          <w:szCs w:val="22"/>
        </w:rPr>
      </w:pPr>
      <w:bookmarkStart w:id="111" w:name="_Toc120012537"/>
      <w:bookmarkStart w:id="112" w:name="_Toc133346785"/>
      <w:r w:rsidRPr="00871ABA">
        <w:rPr>
          <w:rFonts w:asciiTheme="minorHAnsi" w:hAnsiTheme="minorHAnsi" w:cstheme="minorHAnsi"/>
          <w:bCs w:val="0"/>
          <w:sz w:val="22"/>
          <w:szCs w:val="22"/>
        </w:rPr>
        <w:t>COSTING AND PREFERENCE EVALUATION</w:t>
      </w:r>
      <w:bookmarkEnd w:id="111"/>
      <w:bookmarkEnd w:id="112"/>
    </w:p>
    <w:p w14:paraId="352FECCD" w14:textId="77777777" w:rsidR="008B1E30" w:rsidRPr="00871ABA" w:rsidRDefault="008B1E30" w:rsidP="00C9177C">
      <w:pPr>
        <w:numPr>
          <w:ilvl w:val="0"/>
          <w:numId w:val="30"/>
        </w:numPr>
        <w:spacing w:after="120" w:line="276" w:lineRule="auto"/>
        <w:jc w:val="both"/>
        <w:rPr>
          <w:rFonts w:cs="Calibri"/>
          <w:sz w:val="22"/>
          <w:szCs w:val="22"/>
        </w:rPr>
      </w:pPr>
      <w:r w:rsidRPr="00871ABA">
        <w:rPr>
          <w:rFonts w:cs="Calibri"/>
          <w:sz w:val="22"/>
          <w:szCs w:val="22"/>
          <w:lang w:val="en-GB"/>
        </w:rPr>
        <w:t>In terms of the SITA Preferential Procurement Policy (PPP), the following preference point system is applicable to all Bids:</w:t>
      </w:r>
    </w:p>
    <w:p w14:paraId="0A9C4D91" w14:textId="77777777" w:rsidR="008B1E30" w:rsidRPr="00871ABA" w:rsidRDefault="008B1E30" w:rsidP="00C9177C">
      <w:pPr>
        <w:numPr>
          <w:ilvl w:val="1"/>
          <w:numId w:val="31"/>
        </w:numPr>
        <w:tabs>
          <w:tab w:val="num" w:pos="1197"/>
        </w:tabs>
        <w:spacing w:after="120" w:line="276" w:lineRule="auto"/>
        <w:ind w:left="1134"/>
        <w:jc w:val="both"/>
        <w:rPr>
          <w:rFonts w:asciiTheme="minorHAnsi" w:hAnsiTheme="minorHAnsi" w:cstheme="minorHAnsi"/>
          <w:sz w:val="22"/>
          <w:szCs w:val="22"/>
        </w:rPr>
      </w:pPr>
      <w:r w:rsidRPr="00871ABA">
        <w:rPr>
          <w:rFonts w:asciiTheme="minorHAnsi" w:hAnsiTheme="minorHAnsi" w:cstheme="minorHAnsi"/>
          <w:sz w:val="22"/>
          <w:szCs w:val="22"/>
        </w:rPr>
        <w:t xml:space="preserve">the 80/20 system (80 Price, 20 B-BBEE) for requirements with a Rand value of up to R50 000 000 (all applicable taxes included); or </w:t>
      </w:r>
    </w:p>
    <w:p w14:paraId="29586608" w14:textId="77777777" w:rsidR="008B1E30" w:rsidRPr="00871ABA" w:rsidRDefault="008B1E30" w:rsidP="00C9177C">
      <w:pPr>
        <w:numPr>
          <w:ilvl w:val="1"/>
          <w:numId w:val="31"/>
        </w:numPr>
        <w:tabs>
          <w:tab w:val="num" w:pos="1197"/>
        </w:tabs>
        <w:spacing w:after="120" w:line="276" w:lineRule="auto"/>
        <w:ind w:left="1134"/>
        <w:jc w:val="both"/>
        <w:rPr>
          <w:rFonts w:asciiTheme="minorHAnsi" w:hAnsiTheme="minorHAnsi" w:cstheme="minorHAnsi"/>
          <w:sz w:val="22"/>
          <w:szCs w:val="22"/>
        </w:rPr>
      </w:pPr>
      <w:r w:rsidRPr="00871ABA">
        <w:rPr>
          <w:rFonts w:asciiTheme="minorHAnsi" w:hAnsiTheme="minorHAnsi" w:cstheme="minorHAnsi"/>
          <w:sz w:val="22"/>
          <w:szCs w:val="22"/>
        </w:rPr>
        <w:t>the 90/10 system (90 Price and 10 B-BBEE) for requirements with a Rand value above R50 000 000 (all applicable taxes included).</w:t>
      </w:r>
    </w:p>
    <w:p w14:paraId="3F4EF6C8" w14:textId="77777777" w:rsidR="008B1E30" w:rsidRPr="00871ABA" w:rsidRDefault="008B1E30" w:rsidP="00C9177C">
      <w:pPr>
        <w:numPr>
          <w:ilvl w:val="0"/>
          <w:numId w:val="30"/>
        </w:numPr>
        <w:spacing w:after="120" w:line="276" w:lineRule="auto"/>
        <w:jc w:val="both"/>
        <w:rPr>
          <w:rFonts w:cs="Calibri"/>
          <w:sz w:val="22"/>
          <w:szCs w:val="22"/>
          <w:lang w:val="en-GB"/>
        </w:rPr>
      </w:pPr>
      <w:r w:rsidRPr="00871ABA">
        <w:rPr>
          <w:rFonts w:cs="Calibri"/>
          <w:sz w:val="22"/>
          <w:szCs w:val="22"/>
          <w:lang w:val="en-GB"/>
        </w:rPr>
        <w:t xml:space="preserve">The Applicable Preference Point system for this tender is the </w:t>
      </w:r>
      <w:r w:rsidRPr="00871ABA">
        <w:rPr>
          <w:rFonts w:cs="Calibri"/>
          <w:b/>
          <w:bCs/>
          <w:color w:val="FF0000"/>
          <w:sz w:val="22"/>
          <w:szCs w:val="22"/>
          <w:lang w:val="en-GB"/>
        </w:rPr>
        <w:t>80/20</w:t>
      </w:r>
      <w:r w:rsidRPr="00871ABA">
        <w:rPr>
          <w:rFonts w:cs="Calibri"/>
          <w:color w:val="FF0000"/>
          <w:sz w:val="22"/>
          <w:szCs w:val="22"/>
          <w:lang w:val="en-GB"/>
        </w:rPr>
        <w:t xml:space="preserve"> </w:t>
      </w:r>
      <w:r w:rsidRPr="00871ABA">
        <w:rPr>
          <w:rFonts w:cs="Calibri"/>
          <w:sz w:val="22"/>
          <w:szCs w:val="22"/>
          <w:lang w:val="en-GB"/>
        </w:rPr>
        <w:t xml:space="preserve">preference point system. </w:t>
      </w:r>
    </w:p>
    <w:p w14:paraId="535E2122" w14:textId="77777777" w:rsidR="008B1E30" w:rsidRPr="00871ABA" w:rsidRDefault="008B1E30" w:rsidP="00C9177C">
      <w:pPr>
        <w:numPr>
          <w:ilvl w:val="0"/>
          <w:numId w:val="30"/>
        </w:numPr>
        <w:spacing w:after="120" w:line="276" w:lineRule="auto"/>
        <w:jc w:val="both"/>
        <w:rPr>
          <w:rFonts w:cs="Calibri"/>
          <w:sz w:val="22"/>
          <w:szCs w:val="22"/>
          <w:lang w:val="en-GB"/>
        </w:rPr>
      </w:pPr>
      <w:r w:rsidRPr="00871ABA">
        <w:rPr>
          <w:rFonts w:cs="Calibri"/>
          <w:sz w:val="22"/>
          <w:szCs w:val="22"/>
          <w:lang w:val="en-GB"/>
        </w:rPr>
        <w:t xml:space="preserve">Points for this tender shall be awarded for: </w:t>
      </w:r>
    </w:p>
    <w:p w14:paraId="5D2A0452" w14:textId="77777777" w:rsidR="008B1E30" w:rsidRPr="00871ABA" w:rsidRDefault="008B1E30" w:rsidP="00C9177C">
      <w:pPr>
        <w:numPr>
          <w:ilvl w:val="1"/>
          <w:numId w:val="32"/>
        </w:numPr>
        <w:tabs>
          <w:tab w:val="num" w:pos="1134"/>
          <w:tab w:val="num" w:pos="1197"/>
        </w:tabs>
        <w:spacing w:after="120" w:line="276" w:lineRule="auto"/>
        <w:jc w:val="both"/>
        <w:rPr>
          <w:rFonts w:asciiTheme="minorHAnsi" w:hAnsiTheme="minorHAnsi" w:cstheme="minorHAnsi"/>
          <w:sz w:val="22"/>
          <w:szCs w:val="22"/>
        </w:rPr>
      </w:pPr>
      <w:r w:rsidRPr="00871ABA">
        <w:rPr>
          <w:rFonts w:asciiTheme="minorHAnsi" w:hAnsiTheme="minorHAnsi" w:cstheme="minorHAnsi"/>
          <w:sz w:val="22"/>
          <w:szCs w:val="22"/>
        </w:rPr>
        <w:t>Price; and</w:t>
      </w:r>
    </w:p>
    <w:p w14:paraId="2FF49801" w14:textId="77777777" w:rsidR="008B1E30" w:rsidRPr="00871ABA" w:rsidRDefault="008B1E30" w:rsidP="00C9177C">
      <w:pPr>
        <w:numPr>
          <w:ilvl w:val="1"/>
          <w:numId w:val="32"/>
        </w:numPr>
        <w:tabs>
          <w:tab w:val="num" w:pos="1134"/>
          <w:tab w:val="num" w:pos="1197"/>
        </w:tabs>
        <w:spacing w:after="120" w:line="276" w:lineRule="auto"/>
        <w:ind w:left="1134"/>
        <w:jc w:val="both"/>
        <w:rPr>
          <w:rFonts w:asciiTheme="minorHAnsi" w:hAnsiTheme="minorHAnsi" w:cstheme="minorHAnsi"/>
          <w:sz w:val="22"/>
          <w:szCs w:val="22"/>
        </w:rPr>
      </w:pPr>
      <w:r w:rsidRPr="00871ABA">
        <w:rPr>
          <w:rFonts w:asciiTheme="minorHAnsi" w:hAnsiTheme="minorHAnsi" w:cstheme="minorHAnsi"/>
          <w:sz w:val="22"/>
          <w:szCs w:val="22"/>
        </w:rPr>
        <w:t>Preference points for specific goals.</w:t>
      </w:r>
    </w:p>
    <w:p w14:paraId="55782C83" w14:textId="77777777" w:rsidR="008B1E30" w:rsidRDefault="008B1E30" w:rsidP="00C9177C">
      <w:pPr>
        <w:numPr>
          <w:ilvl w:val="0"/>
          <w:numId w:val="30"/>
        </w:numPr>
        <w:spacing w:after="120" w:line="276" w:lineRule="auto"/>
        <w:jc w:val="both"/>
        <w:rPr>
          <w:rFonts w:cs="Calibri"/>
          <w:szCs w:val="24"/>
          <w:lang w:val="en-GB"/>
        </w:rPr>
      </w:pPr>
      <w:r w:rsidRPr="00871ABA">
        <w:rPr>
          <w:rFonts w:cs="Calibri"/>
          <w:sz w:val="22"/>
          <w:szCs w:val="22"/>
          <w:lang w:val="en-GB"/>
        </w:rPr>
        <w:t>The maximum points for this tender will be allocated as follows, subject to par.2</w:t>
      </w:r>
      <w:r>
        <w:rPr>
          <w:rFonts w:cs="Calibri"/>
          <w:szCs w:val="24"/>
          <w:lang w:val="en-GB"/>
        </w:rPr>
        <w:t>.</w:t>
      </w:r>
    </w:p>
    <w:p w14:paraId="7E5088BC" w14:textId="77777777" w:rsidR="008B1E30" w:rsidRDefault="008B1E30" w:rsidP="008B1E30">
      <w:pPr>
        <w:keepNext/>
        <w:spacing w:before="120" w:after="120"/>
        <w:rPr>
          <w:b/>
          <w:noProof/>
          <w:szCs w:val="24"/>
        </w:rPr>
      </w:pPr>
      <w:r>
        <w:rPr>
          <w:b/>
          <w:noProof/>
          <w:szCs w:val="24"/>
        </w:rPr>
        <w:tab/>
      </w:r>
      <w:r>
        <w:rPr>
          <w:b/>
          <w:noProof/>
          <w:szCs w:val="24"/>
        </w:rPr>
        <w:tab/>
      </w:r>
      <w:r>
        <w:rPr>
          <w:b/>
          <w:noProof/>
          <w:szCs w:val="24"/>
        </w:rPr>
        <w:tab/>
      </w:r>
      <w:r>
        <w:rPr>
          <w:b/>
          <w:noProof/>
          <w:szCs w:val="24"/>
        </w:rPr>
        <w:tab/>
      </w:r>
      <w:r>
        <w:rPr>
          <w:b/>
          <w:noProof/>
          <w:szCs w:val="24"/>
        </w:rPr>
        <w:tab/>
      </w:r>
      <w:r>
        <w:rPr>
          <w:b/>
          <w:noProof/>
          <w:szCs w:val="24"/>
        </w:rPr>
        <w:tab/>
        <w:t>Table: Points allocation</w:t>
      </w:r>
    </w:p>
    <w:tbl>
      <w:tblPr>
        <w:tblStyle w:val="TableGrid6"/>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89"/>
        <w:gridCol w:w="1275"/>
      </w:tblGrid>
      <w:tr w:rsidR="008B1E30" w14:paraId="3C96BF89" w14:textId="77777777" w:rsidTr="008B1E30">
        <w:tc>
          <w:tcPr>
            <w:tcW w:w="60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solid" w:color="DBE5F1" w:fill="DBE5F1" w:themeFill="accent1" w:themeFillTint="33"/>
            <w:hideMark/>
          </w:tcPr>
          <w:p w14:paraId="729A8AC1" w14:textId="77777777" w:rsidR="008B1E30" w:rsidRDefault="008B1E30">
            <w:pPr>
              <w:autoSpaceDE w:val="0"/>
              <w:autoSpaceDN w:val="0"/>
              <w:adjustRightInd w:val="0"/>
              <w:rPr>
                <w:rFonts w:asciiTheme="minorHAnsi" w:hAnsiTheme="minorHAnsi" w:cstheme="minorHAnsi"/>
                <w:b/>
                <w:bCs/>
                <w:color w:val="002060"/>
                <w:szCs w:val="24"/>
                <w:lang w:eastAsia="en-ZA"/>
              </w:rPr>
            </w:pPr>
            <w:r>
              <w:rPr>
                <w:rFonts w:asciiTheme="minorHAnsi" w:hAnsiTheme="minorHAnsi" w:cstheme="minorHAnsi"/>
                <w:b/>
                <w:bCs/>
                <w:color w:val="002060"/>
                <w:szCs w:val="24"/>
                <w:lang w:eastAsia="en-ZA"/>
              </w:rPr>
              <w:t>Description</w:t>
            </w:r>
          </w:p>
        </w:tc>
        <w:tc>
          <w:tcPr>
            <w:tcW w:w="12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solid" w:color="DBE5F1" w:fill="DBE5F1" w:themeFill="accent1" w:themeFillTint="33"/>
            <w:hideMark/>
          </w:tcPr>
          <w:p w14:paraId="2DCA1510" w14:textId="77777777" w:rsidR="008B1E30" w:rsidRDefault="008B1E30">
            <w:pPr>
              <w:autoSpaceDE w:val="0"/>
              <w:autoSpaceDN w:val="0"/>
              <w:adjustRightInd w:val="0"/>
              <w:rPr>
                <w:rFonts w:asciiTheme="minorHAnsi" w:hAnsiTheme="minorHAnsi" w:cstheme="minorHAnsi"/>
                <w:b/>
                <w:bCs/>
                <w:color w:val="002060"/>
                <w:szCs w:val="24"/>
                <w:lang w:eastAsia="en-ZA"/>
              </w:rPr>
            </w:pPr>
            <w:r>
              <w:rPr>
                <w:rFonts w:asciiTheme="minorHAnsi" w:hAnsiTheme="minorHAnsi" w:cstheme="minorHAnsi"/>
                <w:b/>
                <w:bCs/>
                <w:color w:val="002060"/>
                <w:szCs w:val="24"/>
                <w:lang w:eastAsia="en-ZA"/>
              </w:rPr>
              <w:t>Points</w:t>
            </w:r>
          </w:p>
        </w:tc>
      </w:tr>
      <w:tr w:rsidR="008B1E30" w14:paraId="30849D51" w14:textId="77777777" w:rsidTr="008B1E30">
        <w:tc>
          <w:tcPr>
            <w:tcW w:w="60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7E3EB180" w14:textId="77777777" w:rsidR="008B1E30" w:rsidRDefault="008B1E30">
            <w:pPr>
              <w:autoSpaceDE w:val="0"/>
              <w:autoSpaceDN w:val="0"/>
              <w:adjustRightInd w:val="0"/>
              <w:rPr>
                <w:rFonts w:asciiTheme="minorHAnsi" w:hAnsiTheme="minorHAnsi" w:cstheme="minorHAnsi"/>
                <w:color w:val="000000"/>
                <w:sz w:val="22"/>
                <w:szCs w:val="22"/>
                <w:lang w:eastAsia="en-ZA"/>
              </w:rPr>
            </w:pPr>
            <w:r>
              <w:rPr>
                <w:rFonts w:asciiTheme="minorHAnsi" w:hAnsiTheme="minorHAnsi" w:cstheme="minorHAnsi"/>
                <w:color w:val="000000"/>
                <w:sz w:val="22"/>
                <w:szCs w:val="22"/>
                <w:lang w:eastAsia="en-ZA"/>
              </w:rPr>
              <w:t>Price</w:t>
            </w:r>
          </w:p>
        </w:tc>
        <w:tc>
          <w:tcPr>
            <w:tcW w:w="12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462C6752" w14:textId="77777777" w:rsidR="008B1E30" w:rsidRDefault="008B1E30">
            <w:pPr>
              <w:autoSpaceDE w:val="0"/>
              <w:autoSpaceDN w:val="0"/>
              <w:adjustRightInd w:val="0"/>
              <w:jc w:val="center"/>
              <w:rPr>
                <w:rFonts w:asciiTheme="minorHAnsi" w:hAnsiTheme="minorHAnsi" w:cstheme="minorHAnsi"/>
                <w:b/>
                <w:bCs/>
                <w:color w:val="FF0000"/>
                <w:sz w:val="22"/>
                <w:szCs w:val="22"/>
                <w:lang w:eastAsia="en-ZA"/>
              </w:rPr>
            </w:pPr>
            <w:r>
              <w:rPr>
                <w:rFonts w:asciiTheme="minorHAnsi" w:hAnsiTheme="minorHAnsi" w:cstheme="minorHAnsi"/>
                <w:b/>
                <w:bCs/>
                <w:color w:val="FF0000"/>
                <w:sz w:val="22"/>
                <w:szCs w:val="22"/>
                <w:lang w:eastAsia="en-ZA"/>
              </w:rPr>
              <w:t>80</w:t>
            </w:r>
          </w:p>
        </w:tc>
      </w:tr>
      <w:tr w:rsidR="008B1E30" w14:paraId="7952347C" w14:textId="77777777" w:rsidTr="008B1E30">
        <w:tc>
          <w:tcPr>
            <w:tcW w:w="60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6A93EECF" w14:textId="77777777" w:rsidR="008B1E30" w:rsidRDefault="008B1E30">
            <w:pPr>
              <w:autoSpaceDE w:val="0"/>
              <w:autoSpaceDN w:val="0"/>
              <w:adjustRightInd w:val="0"/>
              <w:rPr>
                <w:rFonts w:asciiTheme="minorHAnsi" w:hAnsiTheme="minorHAnsi" w:cstheme="minorHAnsi"/>
                <w:color w:val="000000"/>
                <w:sz w:val="22"/>
                <w:szCs w:val="22"/>
                <w:lang w:eastAsia="en-ZA"/>
              </w:rPr>
            </w:pPr>
            <w:r>
              <w:rPr>
                <w:rFonts w:asciiTheme="minorHAnsi" w:hAnsiTheme="minorHAnsi" w:cstheme="minorHAnsi"/>
                <w:color w:val="000000"/>
                <w:sz w:val="22"/>
                <w:szCs w:val="22"/>
                <w:lang w:eastAsia="en-ZA"/>
              </w:rPr>
              <w:t>Preference points for specific goals</w:t>
            </w:r>
          </w:p>
        </w:tc>
        <w:tc>
          <w:tcPr>
            <w:tcW w:w="12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483D78DB" w14:textId="77777777" w:rsidR="008B1E30" w:rsidRDefault="008B1E30">
            <w:pPr>
              <w:autoSpaceDE w:val="0"/>
              <w:autoSpaceDN w:val="0"/>
              <w:adjustRightInd w:val="0"/>
              <w:jc w:val="center"/>
              <w:rPr>
                <w:rFonts w:asciiTheme="minorHAnsi" w:hAnsiTheme="minorHAnsi" w:cstheme="minorHAnsi"/>
                <w:b/>
                <w:bCs/>
                <w:color w:val="FF0000"/>
                <w:sz w:val="22"/>
                <w:szCs w:val="22"/>
                <w:lang w:eastAsia="en-ZA"/>
              </w:rPr>
            </w:pPr>
            <w:r>
              <w:rPr>
                <w:rFonts w:asciiTheme="minorHAnsi" w:hAnsiTheme="minorHAnsi" w:cstheme="minorHAnsi"/>
                <w:b/>
                <w:bCs/>
                <w:color w:val="FF0000"/>
                <w:sz w:val="22"/>
                <w:szCs w:val="22"/>
                <w:lang w:eastAsia="en-ZA"/>
              </w:rPr>
              <w:t>20</w:t>
            </w:r>
          </w:p>
        </w:tc>
      </w:tr>
      <w:tr w:rsidR="008B1E30" w14:paraId="3E32C41D" w14:textId="77777777" w:rsidTr="008B1E30">
        <w:tc>
          <w:tcPr>
            <w:tcW w:w="60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61B46B76" w14:textId="77777777" w:rsidR="008B1E30" w:rsidRDefault="008B1E30">
            <w:pPr>
              <w:autoSpaceDE w:val="0"/>
              <w:autoSpaceDN w:val="0"/>
              <w:adjustRightInd w:val="0"/>
              <w:rPr>
                <w:rFonts w:asciiTheme="minorHAnsi" w:hAnsiTheme="minorHAnsi" w:cstheme="minorHAnsi"/>
                <w:color w:val="000000"/>
                <w:sz w:val="22"/>
                <w:szCs w:val="22"/>
                <w:lang w:eastAsia="en-ZA"/>
              </w:rPr>
            </w:pPr>
            <w:r>
              <w:rPr>
                <w:rFonts w:asciiTheme="minorHAnsi" w:hAnsiTheme="minorHAnsi" w:cstheme="minorHAnsi"/>
                <w:color w:val="000000"/>
                <w:sz w:val="22"/>
                <w:szCs w:val="22"/>
                <w:lang w:eastAsia="en-ZA"/>
              </w:rPr>
              <w:t>Total points for Price and preference points for specific goals</w:t>
            </w:r>
          </w:p>
        </w:tc>
        <w:tc>
          <w:tcPr>
            <w:tcW w:w="12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618B75CA" w14:textId="77777777" w:rsidR="008B1E30" w:rsidRDefault="008B1E30">
            <w:pPr>
              <w:autoSpaceDE w:val="0"/>
              <w:autoSpaceDN w:val="0"/>
              <w:adjustRightInd w:val="0"/>
              <w:jc w:val="center"/>
              <w:rPr>
                <w:rFonts w:asciiTheme="minorHAnsi" w:hAnsiTheme="minorHAnsi" w:cstheme="minorHAnsi"/>
                <w:color w:val="000000"/>
                <w:sz w:val="22"/>
                <w:szCs w:val="22"/>
                <w:lang w:eastAsia="en-ZA"/>
              </w:rPr>
            </w:pPr>
            <w:r>
              <w:rPr>
                <w:rFonts w:asciiTheme="minorHAnsi" w:hAnsiTheme="minorHAnsi" w:cstheme="minorHAnsi"/>
                <w:color w:val="000000"/>
                <w:sz w:val="22"/>
                <w:szCs w:val="22"/>
                <w:lang w:eastAsia="en-ZA"/>
              </w:rPr>
              <w:t>100</w:t>
            </w:r>
          </w:p>
        </w:tc>
      </w:tr>
    </w:tbl>
    <w:p w14:paraId="3C9A5E6F" w14:textId="77777777" w:rsidR="008B1E30" w:rsidRDefault="008B1E30" w:rsidP="008B1E30">
      <w:pPr>
        <w:spacing w:after="200" w:line="276" w:lineRule="auto"/>
        <w:jc w:val="both"/>
        <w:rPr>
          <w:rFonts w:asciiTheme="minorHAnsi" w:hAnsiTheme="minorHAnsi" w:cstheme="minorHAnsi"/>
          <w:sz w:val="22"/>
          <w:szCs w:val="22"/>
        </w:rPr>
      </w:pPr>
    </w:p>
    <w:p w14:paraId="09259042" w14:textId="77777777" w:rsidR="008B1E30" w:rsidRPr="00871ABA" w:rsidRDefault="008B1E30" w:rsidP="008B1E30">
      <w:pPr>
        <w:pStyle w:val="Heading2"/>
        <w:jc w:val="both"/>
        <w:rPr>
          <w:rFonts w:asciiTheme="minorHAnsi" w:hAnsiTheme="minorHAnsi" w:cstheme="minorHAnsi"/>
          <w:sz w:val="22"/>
          <w:szCs w:val="22"/>
        </w:rPr>
      </w:pPr>
      <w:bookmarkStart w:id="113" w:name="_Toc120012538"/>
      <w:bookmarkStart w:id="114" w:name="_Toc133346786"/>
      <w:r w:rsidRPr="00871ABA">
        <w:rPr>
          <w:rFonts w:asciiTheme="minorHAnsi" w:hAnsiTheme="minorHAnsi" w:cstheme="minorHAnsi"/>
          <w:bCs w:val="0"/>
          <w:sz w:val="22"/>
          <w:szCs w:val="22"/>
        </w:rPr>
        <w:t>COSTING AND PRICING CONDITIONS</w:t>
      </w:r>
      <w:bookmarkEnd w:id="113"/>
      <w:bookmarkEnd w:id="114"/>
    </w:p>
    <w:p w14:paraId="011BF5D8" w14:textId="77777777" w:rsidR="008B1E30" w:rsidRPr="00871ABA" w:rsidRDefault="008B1E30" w:rsidP="00C9177C">
      <w:pPr>
        <w:pStyle w:val="Specification"/>
        <w:numPr>
          <w:ilvl w:val="0"/>
          <w:numId w:val="33"/>
        </w:numPr>
        <w:rPr>
          <w:b/>
          <w:sz w:val="22"/>
          <w:szCs w:val="22"/>
        </w:rPr>
      </w:pPr>
      <w:bookmarkStart w:id="115" w:name="_Toc120012553"/>
      <w:r w:rsidRPr="00871ABA">
        <w:rPr>
          <w:b/>
          <w:sz w:val="22"/>
          <w:szCs w:val="22"/>
        </w:rPr>
        <w:t>SOUTH AFRICAN PRICING</w:t>
      </w:r>
    </w:p>
    <w:p w14:paraId="28B305FC" w14:textId="77777777" w:rsidR="008B1E30" w:rsidRPr="00871ABA" w:rsidRDefault="008B1E30" w:rsidP="008B1E30">
      <w:pPr>
        <w:pStyle w:val="Specification"/>
        <w:ind w:left="567"/>
        <w:rPr>
          <w:sz w:val="22"/>
          <w:szCs w:val="22"/>
        </w:rPr>
      </w:pPr>
      <w:r w:rsidRPr="00871ABA">
        <w:rPr>
          <w:sz w:val="22"/>
          <w:szCs w:val="22"/>
        </w:rPr>
        <w:t>The total price must be VAT inclusive and be quoted in South African Rand (ZAR).</w:t>
      </w:r>
      <w:r w:rsidRPr="00871ABA">
        <w:rPr>
          <w:sz w:val="22"/>
          <w:szCs w:val="22"/>
        </w:rPr>
        <w:tab/>
      </w:r>
    </w:p>
    <w:p w14:paraId="76F955F5" w14:textId="77777777" w:rsidR="008B1E30" w:rsidRPr="00871ABA" w:rsidRDefault="008B1E30" w:rsidP="00C9177C">
      <w:pPr>
        <w:pStyle w:val="Specification"/>
        <w:numPr>
          <w:ilvl w:val="0"/>
          <w:numId w:val="33"/>
        </w:numPr>
        <w:rPr>
          <w:b/>
          <w:sz w:val="22"/>
          <w:szCs w:val="22"/>
        </w:rPr>
      </w:pPr>
      <w:r w:rsidRPr="00871ABA">
        <w:rPr>
          <w:b/>
          <w:sz w:val="22"/>
          <w:szCs w:val="22"/>
        </w:rPr>
        <w:t>TOTAL PRICE</w:t>
      </w:r>
    </w:p>
    <w:p w14:paraId="5663934C" w14:textId="77777777" w:rsidR="008B1E30" w:rsidRPr="00871ABA" w:rsidRDefault="008B1E30" w:rsidP="00C9177C">
      <w:pPr>
        <w:pStyle w:val="ListParagraph"/>
        <w:numPr>
          <w:ilvl w:val="1"/>
          <w:numId w:val="34"/>
        </w:numPr>
        <w:spacing w:line="276" w:lineRule="auto"/>
        <w:ind w:left="567" w:hanging="567"/>
        <w:jc w:val="both"/>
        <w:rPr>
          <w:rFonts w:asciiTheme="minorHAnsi" w:hAnsiTheme="minorHAnsi" w:cstheme="minorHAnsi"/>
          <w:sz w:val="22"/>
          <w:szCs w:val="22"/>
        </w:rPr>
      </w:pPr>
      <w:r w:rsidRPr="00871ABA">
        <w:rPr>
          <w:rFonts w:asciiTheme="minorHAnsi" w:hAnsiTheme="minorHAnsi" w:cstheme="minorHAnsi"/>
          <w:sz w:val="22"/>
          <w:szCs w:val="22"/>
        </w:rPr>
        <w:t>Bidder will be bound by the following general costing and pricing conditions and SITA reserves the right to negotiate the conditions or automatically disqualify the bidder for not accepting these conditions:</w:t>
      </w:r>
    </w:p>
    <w:p w14:paraId="4516B36F" w14:textId="77777777" w:rsidR="008B1E30" w:rsidRPr="00871ABA" w:rsidRDefault="008B1E30" w:rsidP="00C9177C">
      <w:pPr>
        <w:pStyle w:val="Specification"/>
        <w:numPr>
          <w:ilvl w:val="1"/>
          <w:numId w:val="35"/>
        </w:numPr>
        <w:spacing w:after="0" w:line="276" w:lineRule="auto"/>
        <w:jc w:val="both"/>
        <w:rPr>
          <w:rFonts w:asciiTheme="minorHAnsi" w:hAnsiTheme="minorHAnsi" w:cstheme="minorHAnsi"/>
          <w:sz w:val="22"/>
          <w:szCs w:val="22"/>
        </w:rPr>
      </w:pPr>
      <w:r w:rsidRPr="00871ABA">
        <w:rPr>
          <w:rFonts w:asciiTheme="minorHAnsi" w:hAnsiTheme="minorHAnsi" w:cstheme="minorHAnsi"/>
          <w:sz w:val="22"/>
          <w:szCs w:val="22"/>
        </w:rPr>
        <w:t>All quoted prices are the total price for the entire scope of required services and deliverables to be provided by the bidder.</w:t>
      </w:r>
    </w:p>
    <w:p w14:paraId="12EE8796" w14:textId="77777777" w:rsidR="008B1E30" w:rsidRPr="00871ABA" w:rsidRDefault="008B1E30" w:rsidP="00C9177C">
      <w:pPr>
        <w:pStyle w:val="Specification"/>
        <w:numPr>
          <w:ilvl w:val="1"/>
          <w:numId w:val="35"/>
        </w:numPr>
        <w:tabs>
          <w:tab w:val="clear" w:pos="993"/>
          <w:tab w:val="num" w:pos="1134"/>
        </w:tabs>
        <w:spacing w:after="0" w:line="276" w:lineRule="auto"/>
        <w:ind w:left="1134"/>
        <w:jc w:val="both"/>
        <w:rPr>
          <w:rFonts w:asciiTheme="minorHAnsi" w:hAnsiTheme="minorHAnsi" w:cstheme="minorHAnsi"/>
          <w:sz w:val="22"/>
          <w:szCs w:val="22"/>
        </w:rPr>
      </w:pPr>
      <w:r w:rsidRPr="00871ABA">
        <w:rPr>
          <w:rFonts w:asciiTheme="minorHAnsi" w:hAnsiTheme="minorHAnsi" w:cstheme="minorHAnsi"/>
          <w:sz w:val="22"/>
          <w:szCs w:val="22"/>
        </w:rPr>
        <w:t>The cost of delivery, labour, S&amp;T, overtime, etc. must be included in this bid.</w:t>
      </w:r>
    </w:p>
    <w:p w14:paraId="63D44C4C" w14:textId="77777777" w:rsidR="008B1E30" w:rsidRPr="00871ABA" w:rsidRDefault="008B1E30" w:rsidP="00C9177C">
      <w:pPr>
        <w:pStyle w:val="Specification"/>
        <w:numPr>
          <w:ilvl w:val="1"/>
          <w:numId w:val="35"/>
        </w:numPr>
        <w:tabs>
          <w:tab w:val="clear" w:pos="993"/>
          <w:tab w:val="num" w:pos="1134"/>
        </w:tabs>
        <w:spacing w:after="0" w:line="276" w:lineRule="auto"/>
        <w:ind w:left="1134"/>
        <w:jc w:val="both"/>
        <w:rPr>
          <w:rFonts w:asciiTheme="minorHAnsi" w:hAnsiTheme="minorHAnsi" w:cstheme="minorHAnsi"/>
          <w:sz w:val="22"/>
          <w:szCs w:val="22"/>
        </w:rPr>
      </w:pPr>
      <w:r w:rsidRPr="00871ABA">
        <w:rPr>
          <w:rFonts w:asciiTheme="minorHAnsi" w:hAnsiTheme="minorHAnsi" w:cstheme="minorHAnsi"/>
          <w:sz w:val="22"/>
          <w:szCs w:val="22"/>
        </w:rPr>
        <w:t>All additional costs must be clearly specified.</w:t>
      </w:r>
    </w:p>
    <w:p w14:paraId="627FF266" w14:textId="77777777" w:rsidR="008B1E30" w:rsidRPr="00871ABA" w:rsidRDefault="008B1E30" w:rsidP="00C9177C">
      <w:pPr>
        <w:pStyle w:val="Specification"/>
        <w:numPr>
          <w:ilvl w:val="1"/>
          <w:numId w:val="35"/>
        </w:numPr>
        <w:tabs>
          <w:tab w:val="clear" w:pos="993"/>
          <w:tab w:val="num" w:pos="1134"/>
        </w:tabs>
        <w:spacing w:after="0" w:line="276" w:lineRule="auto"/>
        <w:ind w:left="1134"/>
        <w:jc w:val="both"/>
        <w:rPr>
          <w:rFonts w:asciiTheme="minorHAnsi" w:hAnsiTheme="minorHAnsi" w:cstheme="minorHAnsi"/>
          <w:bCs/>
          <w:sz w:val="22"/>
          <w:szCs w:val="22"/>
        </w:rPr>
      </w:pPr>
      <w:r w:rsidRPr="00871ABA">
        <w:rPr>
          <w:rFonts w:asciiTheme="minorHAnsi" w:hAnsiTheme="minorHAnsi" w:cstheme="minorHAnsi"/>
          <w:bCs/>
          <w:sz w:val="22"/>
          <w:szCs w:val="22"/>
        </w:rPr>
        <w:t>SITA reserves the right to: negotiate pricing with the successful bidder prior to the award as well as envisaged quantities.</w:t>
      </w:r>
    </w:p>
    <w:p w14:paraId="61831762" w14:textId="77777777" w:rsidR="008B1E30" w:rsidRPr="00871ABA" w:rsidRDefault="008B1E30" w:rsidP="00C9177C">
      <w:pPr>
        <w:pStyle w:val="ListParagraph"/>
        <w:numPr>
          <w:ilvl w:val="1"/>
          <w:numId w:val="34"/>
        </w:numPr>
        <w:spacing w:before="120" w:line="276" w:lineRule="auto"/>
        <w:ind w:left="567" w:hanging="567"/>
        <w:jc w:val="both"/>
        <w:rPr>
          <w:rFonts w:asciiTheme="minorHAnsi" w:hAnsiTheme="minorHAnsi" w:cstheme="minorHAnsi"/>
          <w:sz w:val="22"/>
          <w:szCs w:val="22"/>
        </w:rPr>
      </w:pPr>
      <w:r w:rsidRPr="00871ABA">
        <w:rPr>
          <w:rFonts w:asciiTheme="minorHAnsi" w:hAnsiTheme="minorHAnsi" w:cstheme="minorHAnsi"/>
          <w:sz w:val="22"/>
          <w:szCs w:val="22"/>
        </w:rPr>
        <w:t>These conditions will form part of the Contract between SITA and the bidder. However, SITA reserves the right to include or waive the condition in the Contract.</w:t>
      </w:r>
    </w:p>
    <w:p w14:paraId="7D24ECC1" w14:textId="106581B0" w:rsidR="008B1E30" w:rsidRPr="00871ABA" w:rsidRDefault="008B1E30" w:rsidP="00C9177C">
      <w:pPr>
        <w:pStyle w:val="ListParagraph"/>
        <w:numPr>
          <w:ilvl w:val="1"/>
          <w:numId w:val="34"/>
        </w:numPr>
        <w:spacing w:before="120" w:line="276" w:lineRule="auto"/>
        <w:ind w:left="567" w:hanging="567"/>
        <w:jc w:val="both"/>
        <w:rPr>
          <w:rFonts w:asciiTheme="minorHAnsi" w:hAnsiTheme="minorHAnsi" w:cstheme="minorHAnsi"/>
          <w:sz w:val="22"/>
          <w:szCs w:val="22"/>
        </w:rPr>
      </w:pPr>
      <w:r w:rsidRPr="00871ABA">
        <w:rPr>
          <w:rFonts w:asciiTheme="minorHAnsi" w:hAnsiTheme="minorHAnsi" w:cstheme="minorHAnsi"/>
          <w:sz w:val="22"/>
          <w:szCs w:val="22"/>
        </w:rPr>
        <w:t xml:space="preserve">The bidder must complete the declaration of acceptance as per </w:t>
      </w:r>
      <w:r w:rsidRPr="00871ABA">
        <w:rPr>
          <w:rFonts w:asciiTheme="minorHAnsi" w:hAnsiTheme="minorHAnsi" w:cstheme="minorHAnsi"/>
          <w:b/>
          <w:bCs/>
          <w:sz w:val="22"/>
          <w:szCs w:val="22"/>
        </w:rPr>
        <w:t>section 8.3</w:t>
      </w:r>
      <w:r w:rsidRPr="00871ABA">
        <w:rPr>
          <w:rFonts w:asciiTheme="minorHAnsi" w:hAnsiTheme="minorHAnsi" w:cstheme="minorHAnsi"/>
          <w:sz w:val="22"/>
          <w:szCs w:val="22"/>
        </w:rPr>
        <w:t xml:space="preserve"> below by marking with an “X” either “ACCEPT ALL”, or “DO NOT ACCEPT ALL”, failing which the declaration will be regarded as “DO NOT ACCEPT ALL” and the bid will be disqualified. </w:t>
      </w:r>
    </w:p>
    <w:p w14:paraId="444943B5" w14:textId="77777777" w:rsidR="006E5838" w:rsidRPr="00871ABA" w:rsidRDefault="006E5838" w:rsidP="00C9177C">
      <w:pPr>
        <w:pStyle w:val="Specification"/>
        <w:numPr>
          <w:ilvl w:val="0"/>
          <w:numId w:val="38"/>
        </w:numPr>
        <w:rPr>
          <w:b/>
          <w:sz w:val="22"/>
          <w:szCs w:val="22"/>
        </w:rPr>
      </w:pPr>
      <w:bookmarkStart w:id="116" w:name="_Toc72441262"/>
      <w:bookmarkStart w:id="117" w:name="_Toc80563735"/>
      <w:r w:rsidRPr="00871ABA">
        <w:rPr>
          <w:b/>
          <w:sz w:val="22"/>
          <w:szCs w:val="22"/>
        </w:rPr>
        <w:lastRenderedPageBreak/>
        <w:t>RATE OF EXCHANGE PRICING INFORMATION</w:t>
      </w:r>
      <w:bookmarkEnd w:id="116"/>
      <w:bookmarkEnd w:id="117"/>
    </w:p>
    <w:p w14:paraId="49B75EE7" w14:textId="77777777" w:rsidR="006E5838" w:rsidRPr="00871ABA" w:rsidRDefault="006E5838" w:rsidP="00C9177C">
      <w:pPr>
        <w:numPr>
          <w:ilvl w:val="0"/>
          <w:numId w:val="39"/>
        </w:numPr>
        <w:spacing w:after="120"/>
        <w:ind w:left="1134" w:hanging="567"/>
        <w:rPr>
          <w:sz w:val="22"/>
          <w:szCs w:val="22"/>
        </w:rPr>
      </w:pPr>
      <w:r w:rsidRPr="00871ABA">
        <w:rPr>
          <w:b/>
          <w:sz w:val="22"/>
          <w:szCs w:val="22"/>
        </w:rPr>
        <w:t>Local Price</w:t>
      </w:r>
      <w:r w:rsidRPr="00871ABA">
        <w:rPr>
          <w:sz w:val="22"/>
          <w:szCs w:val="22"/>
        </w:rPr>
        <w:t xml:space="preserve"> means the portion of the TOTAL price that is NOT dependent on the Foreign Rate of Exchange (ROE) and;</w:t>
      </w:r>
    </w:p>
    <w:p w14:paraId="1AC0B031" w14:textId="77777777" w:rsidR="006E5838" w:rsidRPr="00871ABA" w:rsidRDefault="006E5838" w:rsidP="00C9177C">
      <w:pPr>
        <w:numPr>
          <w:ilvl w:val="0"/>
          <w:numId w:val="39"/>
        </w:numPr>
        <w:spacing w:after="120"/>
        <w:ind w:left="1134" w:hanging="567"/>
        <w:rPr>
          <w:sz w:val="22"/>
          <w:szCs w:val="22"/>
        </w:rPr>
      </w:pPr>
      <w:r w:rsidRPr="00871ABA">
        <w:rPr>
          <w:b/>
          <w:sz w:val="22"/>
          <w:szCs w:val="22"/>
        </w:rPr>
        <w:t>Foreign Price</w:t>
      </w:r>
      <w:r w:rsidRPr="00871ABA">
        <w:rPr>
          <w:sz w:val="22"/>
          <w:szCs w:val="22"/>
        </w:rPr>
        <w:t xml:space="preserve"> means the portion of the TOTAL price that is dependent on the Foreign Rate of Exchange (ROE).</w:t>
      </w:r>
    </w:p>
    <w:p w14:paraId="6D340D55" w14:textId="77777777" w:rsidR="006E5838" w:rsidRPr="00871ABA" w:rsidRDefault="006E5838" w:rsidP="00C9177C">
      <w:pPr>
        <w:numPr>
          <w:ilvl w:val="0"/>
          <w:numId w:val="39"/>
        </w:numPr>
        <w:spacing w:after="120"/>
        <w:ind w:left="1134" w:hanging="567"/>
        <w:rPr>
          <w:sz w:val="22"/>
          <w:szCs w:val="22"/>
        </w:rPr>
      </w:pPr>
      <w:r w:rsidRPr="00871ABA">
        <w:rPr>
          <w:b/>
          <w:sz w:val="22"/>
          <w:szCs w:val="22"/>
        </w:rPr>
        <w:t>Exchange Rate</w:t>
      </w:r>
      <w:r w:rsidRPr="00871ABA">
        <w:rPr>
          <w:sz w:val="22"/>
          <w:szCs w:val="22"/>
        </w:rPr>
        <w:t xml:space="preserve"> means the ROE (ZA Rand vs foreign currency) as determined at time of bid.</w:t>
      </w:r>
    </w:p>
    <w:p w14:paraId="00F0654D" w14:textId="77777777" w:rsidR="006E5838" w:rsidRPr="00871ABA" w:rsidRDefault="006E5838" w:rsidP="00C9177C">
      <w:pPr>
        <w:pStyle w:val="Specification"/>
        <w:numPr>
          <w:ilvl w:val="0"/>
          <w:numId w:val="38"/>
        </w:numPr>
        <w:rPr>
          <w:b/>
          <w:sz w:val="22"/>
          <w:szCs w:val="22"/>
        </w:rPr>
      </w:pPr>
      <w:bookmarkStart w:id="118" w:name="_Toc435315931"/>
      <w:r w:rsidRPr="00871ABA">
        <w:rPr>
          <w:b/>
          <w:sz w:val="22"/>
          <w:szCs w:val="22"/>
        </w:rPr>
        <w:t>BID EXCHANGE RATE CONDITIONS</w:t>
      </w:r>
      <w:bookmarkEnd w:id="118"/>
      <w:r w:rsidRPr="00871ABA">
        <w:rPr>
          <w:b/>
          <w:sz w:val="22"/>
          <w:szCs w:val="22"/>
        </w:rPr>
        <w:t xml:space="preserve"> </w:t>
      </w:r>
    </w:p>
    <w:p w14:paraId="216AF259" w14:textId="77777777" w:rsidR="006E5838" w:rsidRPr="00871ABA" w:rsidRDefault="006E5838" w:rsidP="006E5838">
      <w:pPr>
        <w:pStyle w:val="Specification"/>
        <w:ind w:left="567"/>
        <w:rPr>
          <w:b/>
          <w:sz w:val="22"/>
          <w:szCs w:val="22"/>
        </w:rPr>
      </w:pPr>
      <w:r w:rsidRPr="00871ABA">
        <w:rPr>
          <w:sz w:val="22"/>
          <w:szCs w:val="22"/>
        </w:rPr>
        <w:t>The bidders must use the exchange rate provided below to enable SITA to compare the prices provided by using the same exchange rate:</w:t>
      </w:r>
    </w:p>
    <w:tbl>
      <w:tblPr>
        <w:tblStyle w:val="TableGrid"/>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52"/>
        <w:gridCol w:w="4814"/>
      </w:tblGrid>
      <w:tr w:rsidR="006E5838" w:rsidRPr="00871ABA" w14:paraId="2190428A" w14:textId="77777777" w:rsidTr="006E5838">
        <w:tc>
          <w:tcPr>
            <w:tcW w:w="4252" w:type="dxa"/>
            <w:shd w:val="clear" w:color="auto" w:fill="C6D9F1" w:themeFill="text2" w:themeFillTint="33"/>
          </w:tcPr>
          <w:p w14:paraId="1EDFFCBA" w14:textId="77777777" w:rsidR="006E5838" w:rsidRPr="00871ABA" w:rsidRDefault="006E5838" w:rsidP="006E5838">
            <w:pPr>
              <w:rPr>
                <w:rFonts w:asciiTheme="minorHAnsi" w:hAnsiTheme="minorHAnsi"/>
                <w:b/>
                <w:sz w:val="22"/>
                <w:szCs w:val="22"/>
              </w:rPr>
            </w:pPr>
            <w:r w:rsidRPr="00871ABA">
              <w:rPr>
                <w:rFonts w:asciiTheme="minorHAnsi" w:hAnsiTheme="minorHAnsi"/>
                <w:b/>
                <w:sz w:val="22"/>
                <w:szCs w:val="22"/>
              </w:rPr>
              <w:t>Foreign currency</w:t>
            </w:r>
          </w:p>
        </w:tc>
        <w:tc>
          <w:tcPr>
            <w:tcW w:w="4814" w:type="dxa"/>
            <w:shd w:val="clear" w:color="auto" w:fill="C6D9F1" w:themeFill="text2" w:themeFillTint="33"/>
          </w:tcPr>
          <w:p w14:paraId="11EF39FC" w14:textId="77777777" w:rsidR="006E5838" w:rsidRPr="00871ABA" w:rsidRDefault="006E5838" w:rsidP="006E5838">
            <w:pPr>
              <w:rPr>
                <w:rFonts w:asciiTheme="minorHAnsi" w:hAnsiTheme="minorHAnsi"/>
                <w:b/>
                <w:sz w:val="22"/>
                <w:szCs w:val="22"/>
              </w:rPr>
            </w:pPr>
            <w:r w:rsidRPr="00871ABA">
              <w:rPr>
                <w:rFonts w:asciiTheme="minorHAnsi" w:hAnsiTheme="minorHAnsi"/>
                <w:b/>
                <w:sz w:val="22"/>
                <w:szCs w:val="22"/>
              </w:rPr>
              <w:t xml:space="preserve">South African Rand (ZAR) exchange rate </w:t>
            </w:r>
          </w:p>
        </w:tc>
      </w:tr>
      <w:tr w:rsidR="00EC3768" w:rsidRPr="00871ABA" w14:paraId="5068EC9C" w14:textId="77777777" w:rsidTr="006E5838">
        <w:tc>
          <w:tcPr>
            <w:tcW w:w="4252" w:type="dxa"/>
            <w:shd w:val="clear" w:color="auto" w:fill="auto"/>
          </w:tcPr>
          <w:p w14:paraId="36557CFD" w14:textId="77777777" w:rsidR="00EC3768" w:rsidRPr="00871ABA" w:rsidRDefault="00EC3768" w:rsidP="00EC3768">
            <w:pPr>
              <w:rPr>
                <w:rFonts w:asciiTheme="minorHAnsi" w:hAnsiTheme="minorHAnsi"/>
                <w:sz w:val="22"/>
                <w:szCs w:val="22"/>
              </w:rPr>
            </w:pPr>
            <w:r w:rsidRPr="00871ABA">
              <w:rPr>
                <w:rFonts w:asciiTheme="minorHAnsi" w:hAnsiTheme="minorHAnsi"/>
                <w:sz w:val="22"/>
                <w:szCs w:val="22"/>
              </w:rPr>
              <w:t>1 US Dollar</w:t>
            </w:r>
          </w:p>
        </w:tc>
        <w:tc>
          <w:tcPr>
            <w:tcW w:w="4814" w:type="dxa"/>
          </w:tcPr>
          <w:p w14:paraId="08A8D7BC" w14:textId="5D37E491" w:rsidR="00EC3768" w:rsidRPr="00EC3768" w:rsidRDefault="00EC3768" w:rsidP="00EC3768">
            <w:pPr>
              <w:jc w:val="center"/>
              <w:rPr>
                <w:rFonts w:asciiTheme="minorHAnsi" w:hAnsiTheme="minorHAnsi"/>
                <w:sz w:val="22"/>
                <w:szCs w:val="22"/>
              </w:rPr>
            </w:pPr>
            <w:r w:rsidRPr="00EC3768">
              <w:rPr>
                <w:rFonts w:asciiTheme="minorHAnsi" w:hAnsiTheme="minorHAnsi"/>
                <w:sz w:val="22"/>
                <w:szCs w:val="22"/>
              </w:rPr>
              <w:t xml:space="preserve"> R1</w:t>
            </w:r>
            <w:r w:rsidR="00370E38">
              <w:rPr>
                <w:rFonts w:asciiTheme="minorHAnsi" w:hAnsiTheme="minorHAnsi"/>
                <w:sz w:val="22"/>
                <w:szCs w:val="22"/>
              </w:rPr>
              <w:t>7</w:t>
            </w:r>
            <w:r w:rsidRPr="00EC3768">
              <w:rPr>
                <w:rFonts w:asciiTheme="minorHAnsi" w:hAnsiTheme="minorHAnsi"/>
                <w:sz w:val="22"/>
                <w:szCs w:val="22"/>
              </w:rPr>
              <w:t>,</w:t>
            </w:r>
            <w:r w:rsidR="00370E38">
              <w:rPr>
                <w:rFonts w:asciiTheme="minorHAnsi" w:hAnsiTheme="minorHAnsi"/>
                <w:sz w:val="22"/>
                <w:szCs w:val="22"/>
              </w:rPr>
              <w:t>77</w:t>
            </w:r>
            <w:r w:rsidRPr="00EC3768">
              <w:rPr>
                <w:rFonts w:asciiTheme="minorHAnsi" w:hAnsiTheme="minorHAnsi"/>
                <w:sz w:val="22"/>
                <w:szCs w:val="22"/>
              </w:rPr>
              <w:t xml:space="preserve"> </w:t>
            </w:r>
          </w:p>
        </w:tc>
      </w:tr>
      <w:tr w:rsidR="00EC3768" w:rsidRPr="00871ABA" w14:paraId="75FF9B24" w14:textId="77777777" w:rsidTr="006E5838">
        <w:tc>
          <w:tcPr>
            <w:tcW w:w="4252" w:type="dxa"/>
            <w:shd w:val="clear" w:color="auto" w:fill="auto"/>
          </w:tcPr>
          <w:p w14:paraId="644A080B" w14:textId="77777777" w:rsidR="00EC3768" w:rsidRPr="00871ABA" w:rsidRDefault="00EC3768" w:rsidP="00EC3768">
            <w:pPr>
              <w:rPr>
                <w:rFonts w:asciiTheme="minorHAnsi" w:hAnsiTheme="minorHAnsi"/>
                <w:sz w:val="22"/>
                <w:szCs w:val="22"/>
              </w:rPr>
            </w:pPr>
            <w:r w:rsidRPr="00871ABA">
              <w:rPr>
                <w:rFonts w:asciiTheme="minorHAnsi" w:hAnsiTheme="minorHAnsi"/>
                <w:sz w:val="22"/>
                <w:szCs w:val="22"/>
              </w:rPr>
              <w:t>1 Euro</w:t>
            </w:r>
          </w:p>
        </w:tc>
        <w:tc>
          <w:tcPr>
            <w:tcW w:w="4814" w:type="dxa"/>
          </w:tcPr>
          <w:p w14:paraId="07237301" w14:textId="402CA88D" w:rsidR="00EC3768" w:rsidRPr="00EC3768" w:rsidRDefault="00EC3768" w:rsidP="00EC3768">
            <w:pPr>
              <w:jc w:val="center"/>
              <w:rPr>
                <w:rFonts w:asciiTheme="minorHAnsi" w:hAnsiTheme="minorHAnsi"/>
                <w:sz w:val="22"/>
                <w:szCs w:val="22"/>
              </w:rPr>
            </w:pPr>
            <w:r w:rsidRPr="00EC3768">
              <w:rPr>
                <w:rFonts w:asciiTheme="minorHAnsi" w:hAnsiTheme="minorHAnsi"/>
                <w:sz w:val="22"/>
                <w:szCs w:val="22"/>
              </w:rPr>
              <w:t xml:space="preserve"> R</w:t>
            </w:r>
            <w:r w:rsidR="00370E38">
              <w:rPr>
                <w:rFonts w:asciiTheme="minorHAnsi" w:hAnsiTheme="minorHAnsi"/>
                <w:sz w:val="22"/>
                <w:szCs w:val="22"/>
              </w:rPr>
              <w:t>19</w:t>
            </w:r>
            <w:r w:rsidRPr="00EC3768">
              <w:rPr>
                <w:rFonts w:asciiTheme="minorHAnsi" w:hAnsiTheme="minorHAnsi"/>
                <w:sz w:val="22"/>
                <w:szCs w:val="22"/>
              </w:rPr>
              <w:t>,</w:t>
            </w:r>
            <w:r w:rsidR="00370E38">
              <w:rPr>
                <w:rFonts w:asciiTheme="minorHAnsi" w:hAnsiTheme="minorHAnsi"/>
                <w:sz w:val="22"/>
                <w:szCs w:val="22"/>
              </w:rPr>
              <w:t>91</w:t>
            </w:r>
            <w:r w:rsidRPr="00EC3768">
              <w:rPr>
                <w:rFonts w:asciiTheme="minorHAnsi" w:hAnsiTheme="minorHAnsi"/>
                <w:sz w:val="22"/>
                <w:szCs w:val="22"/>
              </w:rPr>
              <w:t xml:space="preserve"> </w:t>
            </w:r>
          </w:p>
        </w:tc>
      </w:tr>
      <w:tr w:rsidR="00EC3768" w:rsidRPr="00871ABA" w14:paraId="04664822" w14:textId="77777777" w:rsidTr="006E5838">
        <w:tc>
          <w:tcPr>
            <w:tcW w:w="4252" w:type="dxa"/>
            <w:shd w:val="clear" w:color="auto" w:fill="auto"/>
          </w:tcPr>
          <w:p w14:paraId="69EFB39B" w14:textId="77777777" w:rsidR="00EC3768" w:rsidRPr="00871ABA" w:rsidRDefault="00EC3768" w:rsidP="00EC3768">
            <w:pPr>
              <w:rPr>
                <w:rFonts w:asciiTheme="minorHAnsi" w:hAnsiTheme="minorHAnsi"/>
                <w:sz w:val="22"/>
                <w:szCs w:val="22"/>
              </w:rPr>
            </w:pPr>
            <w:r w:rsidRPr="00871ABA">
              <w:rPr>
                <w:rFonts w:asciiTheme="minorHAnsi" w:hAnsiTheme="minorHAnsi"/>
                <w:sz w:val="22"/>
                <w:szCs w:val="22"/>
              </w:rPr>
              <w:t>1 Pound</w:t>
            </w:r>
          </w:p>
        </w:tc>
        <w:tc>
          <w:tcPr>
            <w:tcW w:w="4814" w:type="dxa"/>
          </w:tcPr>
          <w:p w14:paraId="2BCA2125" w14:textId="0D1A1654" w:rsidR="00EC3768" w:rsidRPr="00EC3768" w:rsidRDefault="00EC3768" w:rsidP="00EC3768">
            <w:pPr>
              <w:jc w:val="center"/>
              <w:rPr>
                <w:rFonts w:asciiTheme="minorHAnsi" w:hAnsiTheme="minorHAnsi"/>
                <w:sz w:val="22"/>
                <w:szCs w:val="22"/>
              </w:rPr>
            </w:pPr>
            <w:r w:rsidRPr="00EC3768">
              <w:rPr>
                <w:rFonts w:asciiTheme="minorHAnsi" w:hAnsiTheme="minorHAnsi"/>
                <w:sz w:val="22"/>
                <w:szCs w:val="22"/>
              </w:rPr>
              <w:t xml:space="preserve"> R2</w:t>
            </w:r>
            <w:r w:rsidR="00370E38">
              <w:rPr>
                <w:rFonts w:asciiTheme="minorHAnsi" w:hAnsiTheme="minorHAnsi"/>
                <w:sz w:val="22"/>
                <w:szCs w:val="22"/>
              </w:rPr>
              <w:t>2</w:t>
            </w:r>
            <w:r w:rsidRPr="00EC3768">
              <w:rPr>
                <w:rFonts w:asciiTheme="minorHAnsi" w:hAnsiTheme="minorHAnsi"/>
                <w:sz w:val="22"/>
                <w:szCs w:val="22"/>
              </w:rPr>
              <w:t>,</w:t>
            </w:r>
            <w:r w:rsidR="00370E38">
              <w:rPr>
                <w:rFonts w:asciiTheme="minorHAnsi" w:hAnsiTheme="minorHAnsi"/>
                <w:sz w:val="22"/>
                <w:szCs w:val="22"/>
              </w:rPr>
              <w:t>96</w:t>
            </w:r>
            <w:bookmarkStart w:id="119" w:name="_GoBack"/>
            <w:bookmarkEnd w:id="119"/>
            <w:r w:rsidRPr="00EC3768">
              <w:rPr>
                <w:rFonts w:asciiTheme="minorHAnsi" w:hAnsiTheme="minorHAnsi"/>
                <w:sz w:val="22"/>
                <w:szCs w:val="22"/>
              </w:rPr>
              <w:t xml:space="preserve"> </w:t>
            </w:r>
          </w:p>
        </w:tc>
      </w:tr>
    </w:tbl>
    <w:p w14:paraId="212CF702" w14:textId="77777777" w:rsidR="006E5838" w:rsidRDefault="006E5838" w:rsidP="00646C8B">
      <w:pPr>
        <w:pStyle w:val="ListParagraph"/>
        <w:numPr>
          <w:ilvl w:val="0"/>
          <w:numId w:val="0"/>
        </w:numPr>
        <w:spacing w:before="120" w:line="276" w:lineRule="auto"/>
        <w:ind w:left="567"/>
        <w:jc w:val="both"/>
        <w:rPr>
          <w:rFonts w:asciiTheme="minorHAnsi" w:hAnsiTheme="minorHAnsi" w:cstheme="minorHAnsi"/>
        </w:rPr>
      </w:pPr>
    </w:p>
    <w:p w14:paraId="0C9BA65F" w14:textId="77777777" w:rsidR="008B1E30" w:rsidRPr="006E5838" w:rsidRDefault="008B1E30" w:rsidP="008B1E30">
      <w:pPr>
        <w:pStyle w:val="Heading2"/>
        <w:jc w:val="both"/>
        <w:rPr>
          <w:rFonts w:asciiTheme="minorHAnsi" w:hAnsiTheme="minorHAnsi" w:cstheme="minorHAnsi"/>
          <w:sz w:val="22"/>
          <w:szCs w:val="22"/>
        </w:rPr>
      </w:pPr>
      <w:bookmarkStart w:id="120" w:name="_Toc133346787"/>
      <w:bookmarkEnd w:id="108"/>
      <w:r w:rsidRPr="00646C8B">
        <w:rPr>
          <w:rFonts w:asciiTheme="minorHAnsi" w:hAnsiTheme="minorHAnsi" w:cstheme="minorHAnsi"/>
          <w:bCs w:val="0"/>
          <w:sz w:val="22"/>
          <w:szCs w:val="22"/>
        </w:rPr>
        <w:t>DECLARATION OF ACCEPTANCE</w:t>
      </w:r>
      <w:bookmarkEnd w:id="115"/>
      <w:bookmarkEnd w:id="120"/>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8B1E30" w14:paraId="2DB7C070" w14:textId="77777777" w:rsidTr="008B1E30">
        <w:trPr>
          <w:tblHeader/>
        </w:trPr>
        <w:tc>
          <w:tcPr>
            <w:tcW w:w="343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4A4A4089" w14:textId="77777777" w:rsidR="008B1E30" w:rsidRDefault="008B1E30">
            <w:pPr>
              <w:jc w:val="both"/>
              <w:rPr>
                <w:rFonts w:asciiTheme="minorHAnsi" w:hAnsiTheme="minorHAnsi" w:cstheme="minorHAnsi"/>
                <w:b/>
                <w:sz w:val="22"/>
                <w:szCs w:val="22"/>
              </w:rPr>
            </w:pPr>
          </w:p>
        </w:tc>
        <w:tc>
          <w:tcPr>
            <w:tcW w:w="71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hideMark/>
          </w:tcPr>
          <w:p w14:paraId="1D9AA030" w14:textId="77777777" w:rsidR="008B1E30" w:rsidRDefault="008B1E30">
            <w:pPr>
              <w:jc w:val="both"/>
              <w:rPr>
                <w:rFonts w:asciiTheme="minorHAnsi" w:hAnsiTheme="minorHAnsi" w:cstheme="minorHAnsi"/>
                <w:b/>
                <w:sz w:val="22"/>
                <w:szCs w:val="22"/>
              </w:rPr>
            </w:pPr>
            <w:r>
              <w:rPr>
                <w:rFonts w:asciiTheme="minorHAnsi" w:hAnsiTheme="minorHAnsi" w:cstheme="minorHAnsi"/>
                <w:b/>
                <w:sz w:val="22"/>
                <w:szCs w:val="22"/>
              </w:rPr>
              <w:t>ACCEPT ALL</w:t>
            </w:r>
          </w:p>
        </w:tc>
        <w:tc>
          <w:tcPr>
            <w:tcW w:w="84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hideMark/>
          </w:tcPr>
          <w:p w14:paraId="500011CD" w14:textId="77777777" w:rsidR="008B1E30" w:rsidRDefault="008B1E30">
            <w:pPr>
              <w:jc w:val="both"/>
              <w:rPr>
                <w:rFonts w:asciiTheme="minorHAnsi" w:hAnsiTheme="minorHAnsi" w:cstheme="minorHAnsi"/>
                <w:b/>
                <w:sz w:val="22"/>
                <w:szCs w:val="22"/>
              </w:rPr>
            </w:pPr>
            <w:r>
              <w:rPr>
                <w:rFonts w:asciiTheme="minorHAnsi" w:hAnsiTheme="minorHAnsi" w:cstheme="minorHAnsi"/>
                <w:b/>
                <w:sz w:val="22"/>
                <w:szCs w:val="22"/>
              </w:rPr>
              <w:t>DO NOT ACCEPT ALL</w:t>
            </w:r>
          </w:p>
        </w:tc>
      </w:tr>
      <w:tr w:rsidR="008B1E30" w14:paraId="2BF7B0D1" w14:textId="77777777" w:rsidTr="008B1E30">
        <w:tc>
          <w:tcPr>
            <w:tcW w:w="343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7D5E4FCB" w14:textId="77777777" w:rsidR="008B1E30" w:rsidRDefault="008B1E30" w:rsidP="00C9177C">
            <w:pPr>
              <w:pStyle w:val="Specification"/>
              <w:numPr>
                <w:ilvl w:val="0"/>
                <w:numId w:val="41"/>
              </w:numPr>
              <w:jc w:val="both"/>
              <w:rPr>
                <w:rFonts w:asciiTheme="minorHAnsi" w:hAnsiTheme="minorHAnsi" w:cstheme="minorHAnsi"/>
                <w:sz w:val="22"/>
                <w:szCs w:val="22"/>
              </w:rPr>
            </w:pPr>
            <w:r>
              <w:rPr>
                <w:rFonts w:asciiTheme="minorHAnsi" w:hAnsiTheme="minorHAnsi" w:cstheme="minorHAnsi"/>
                <w:sz w:val="22"/>
                <w:szCs w:val="22"/>
              </w:rPr>
              <w:t>The bidder declares to ACCEPT ALL the Costing and Pricing conditions as specified in section 8.2 above by indicating with an “X” in the “ACCEPT ALL” column, or</w:t>
            </w:r>
          </w:p>
          <w:p w14:paraId="2628070C" w14:textId="77777777" w:rsidR="008B1E30" w:rsidRDefault="008B1E30" w:rsidP="00C9177C">
            <w:pPr>
              <w:pStyle w:val="Specification"/>
              <w:numPr>
                <w:ilvl w:val="0"/>
                <w:numId w:val="41"/>
              </w:numPr>
              <w:jc w:val="both"/>
              <w:rPr>
                <w:rFonts w:asciiTheme="minorHAnsi" w:hAnsiTheme="minorHAnsi" w:cstheme="minorHAnsi"/>
                <w:sz w:val="22"/>
                <w:szCs w:val="22"/>
              </w:rPr>
            </w:pPr>
            <w:r>
              <w:rPr>
                <w:rFonts w:asciiTheme="minorHAnsi" w:hAnsiTheme="minorHAnsi" w:cstheme="minorHAnsi"/>
                <w:sz w:val="22"/>
                <w:szCs w:val="22"/>
              </w:rPr>
              <w:t xml:space="preserve">The bidder declares to NOT ACCEPT ALL the Costing and Pricing Conditions as specified in section 8.2 above by - </w:t>
            </w:r>
          </w:p>
          <w:p w14:paraId="68A32B34" w14:textId="77777777" w:rsidR="008B1E30" w:rsidRDefault="008B1E30" w:rsidP="00C9177C">
            <w:pPr>
              <w:pStyle w:val="Specification"/>
              <w:numPr>
                <w:ilvl w:val="1"/>
                <w:numId w:val="41"/>
              </w:numPr>
              <w:jc w:val="both"/>
              <w:rPr>
                <w:rFonts w:asciiTheme="minorHAnsi" w:hAnsiTheme="minorHAnsi" w:cstheme="minorHAnsi"/>
                <w:sz w:val="22"/>
                <w:szCs w:val="22"/>
              </w:rPr>
            </w:pPr>
            <w:r>
              <w:rPr>
                <w:rFonts w:asciiTheme="minorHAnsi" w:hAnsiTheme="minorHAnsi" w:cstheme="minorHAnsi"/>
                <w:sz w:val="22"/>
                <w:szCs w:val="22"/>
              </w:rPr>
              <w:t>Indicating with an “X” in the “DO NOT ACCEPT ALL” column, and;</w:t>
            </w:r>
          </w:p>
          <w:p w14:paraId="56BD4D8B" w14:textId="77777777" w:rsidR="008B1E30" w:rsidRDefault="008B1E30" w:rsidP="00C9177C">
            <w:pPr>
              <w:pStyle w:val="Specification"/>
              <w:numPr>
                <w:ilvl w:val="1"/>
                <w:numId w:val="41"/>
              </w:numPr>
              <w:jc w:val="both"/>
              <w:rPr>
                <w:rFonts w:asciiTheme="minorHAnsi" w:hAnsiTheme="minorHAnsi" w:cstheme="minorHAnsi"/>
                <w:sz w:val="22"/>
                <w:szCs w:val="22"/>
              </w:rPr>
            </w:pPr>
            <w:r>
              <w:rPr>
                <w:rFonts w:asciiTheme="minorHAnsi" w:hAnsiTheme="minorHAnsi" w:cstheme="minorHAnsi"/>
                <w:sz w:val="22"/>
                <w:szCs w:val="22"/>
              </w:rPr>
              <w:t xml:space="preserve">Provide reason and proposal for each of the condition not accepted. </w:t>
            </w:r>
          </w:p>
        </w:tc>
        <w:tc>
          <w:tcPr>
            <w:tcW w:w="71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754BDAA" w14:textId="77777777" w:rsidR="008B1E30" w:rsidRDefault="008B1E30">
            <w:pPr>
              <w:jc w:val="both"/>
              <w:rPr>
                <w:rFonts w:asciiTheme="minorHAnsi" w:hAnsiTheme="minorHAnsi" w:cstheme="minorHAnsi"/>
                <w:sz w:val="22"/>
                <w:szCs w:val="22"/>
              </w:rPr>
            </w:pPr>
          </w:p>
        </w:tc>
        <w:tc>
          <w:tcPr>
            <w:tcW w:w="84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8FCF960" w14:textId="77777777" w:rsidR="008B1E30" w:rsidRDefault="008B1E30">
            <w:pPr>
              <w:jc w:val="both"/>
              <w:rPr>
                <w:rFonts w:asciiTheme="minorHAnsi" w:hAnsiTheme="minorHAnsi" w:cstheme="minorHAnsi"/>
                <w:sz w:val="22"/>
                <w:szCs w:val="22"/>
              </w:rPr>
            </w:pPr>
          </w:p>
        </w:tc>
      </w:tr>
      <w:tr w:rsidR="008B1E30" w14:paraId="1B1BE9BE" w14:textId="77777777" w:rsidTr="008B1E30">
        <w:tc>
          <w:tcPr>
            <w:tcW w:w="5000"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58470CB4" w14:textId="77777777" w:rsidR="008B1E30" w:rsidRDefault="008B1E30">
            <w:pPr>
              <w:jc w:val="both"/>
              <w:rPr>
                <w:rFonts w:asciiTheme="minorHAnsi" w:hAnsiTheme="minorHAnsi" w:cstheme="minorHAnsi"/>
                <w:b/>
                <w:sz w:val="22"/>
                <w:szCs w:val="22"/>
              </w:rPr>
            </w:pPr>
            <w:r>
              <w:rPr>
                <w:rFonts w:asciiTheme="minorHAnsi" w:hAnsiTheme="minorHAnsi" w:cstheme="minorHAnsi"/>
                <w:b/>
                <w:sz w:val="22"/>
                <w:szCs w:val="22"/>
              </w:rPr>
              <w:t>Comments by bidder:</w:t>
            </w:r>
          </w:p>
          <w:p w14:paraId="38BF39DF" w14:textId="77777777" w:rsidR="008B1E30" w:rsidRDefault="008B1E30">
            <w:pPr>
              <w:jc w:val="both"/>
              <w:rPr>
                <w:rFonts w:asciiTheme="minorHAnsi" w:hAnsiTheme="minorHAnsi" w:cstheme="minorHAnsi"/>
                <w:b/>
                <w:sz w:val="22"/>
                <w:szCs w:val="22"/>
              </w:rPr>
            </w:pPr>
            <w:r>
              <w:rPr>
                <w:rFonts w:asciiTheme="minorHAnsi" w:hAnsiTheme="minorHAnsi" w:cstheme="minorHAnsi"/>
                <w:sz w:val="22"/>
                <w:szCs w:val="22"/>
              </w:rPr>
              <w:t>Provide the condition reference, the reasons for not accepting the condition.</w:t>
            </w:r>
          </w:p>
        </w:tc>
      </w:tr>
    </w:tbl>
    <w:p w14:paraId="18E2EDAD" w14:textId="77777777" w:rsidR="008B1E30" w:rsidRDefault="008B1E30" w:rsidP="008B1E30">
      <w:pPr>
        <w:jc w:val="both"/>
        <w:rPr>
          <w:rFonts w:asciiTheme="minorHAnsi" w:hAnsiTheme="minorHAnsi" w:cstheme="minorHAnsi"/>
          <w:sz w:val="22"/>
          <w:szCs w:val="22"/>
        </w:rPr>
      </w:pPr>
    </w:p>
    <w:p w14:paraId="54C4BC8B" w14:textId="77777777" w:rsidR="008B1E30" w:rsidRPr="00871ABA" w:rsidRDefault="008B1E30" w:rsidP="008B1E30">
      <w:pPr>
        <w:spacing w:after="200" w:line="276" w:lineRule="auto"/>
        <w:jc w:val="both"/>
        <w:rPr>
          <w:rFonts w:asciiTheme="minorHAnsi" w:hAnsiTheme="minorHAnsi" w:cstheme="minorHAnsi"/>
          <w:sz w:val="22"/>
          <w:szCs w:val="22"/>
        </w:rPr>
      </w:pPr>
      <w:bookmarkStart w:id="121" w:name="_Hlk128125930"/>
    </w:p>
    <w:p w14:paraId="1A821144" w14:textId="77777777" w:rsidR="008B1E30" w:rsidRPr="009C3E7F" w:rsidRDefault="008B1E30" w:rsidP="008B1E30">
      <w:pPr>
        <w:pStyle w:val="Heading2"/>
        <w:spacing w:line="276" w:lineRule="auto"/>
        <w:jc w:val="both"/>
        <w:rPr>
          <w:rFonts w:asciiTheme="minorHAnsi" w:hAnsiTheme="minorHAnsi" w:cstheme="minorHAnsi"/>
          <w:sz w:val="22"/>
          <w:szCs w:val="22"/>
        </w:rPr>
      </w:pPr>
      <w:bookmarkStart w:id="122" w:name="_Toc127858851"/>
      <w:bookmarkStart w:id="123" w:name="_Toc133346788"/>
      <w:bookmarkStart w:id="124" w:name="_Hlk127957590"/>
      <w:r w:rsidRPr="009C3E7F">
        <w:rPr>
          <w:rFonts w:asciiTheme="minorHAnsi" w:hAnsiTheme="minorHAnsi" w:cstheme="minorHAnsi"/>
          <w:bCs w:val="0"/>
          <w:sz w:val="22"/>
          <w:szCs w:val="22"/>
        </w:rPr>
        <w:t>PREFERENCE</w:t>
      </w:r>
      <w:bookmarkStart w:id="125" w:name="_Toc126513532"/>
      <w:r w:rsidRPr="009C3E7F">
        <w:rPr>
          <w:rFonts w:asciiTheme="minorHAnsi" w:hAnsiTheme="minorHAnsi" w:cstheme="minorHAnsi"/>
          <w:bCs w:val="0"/>
          <w:sz w:val="22"/>
          <w:szCs w:val="22"/>
        </w:rPr>
        <w:t xml:space="preserve"> REQUIREMENTS</w:t>
      </w:r>
      <w:bookmarkEnd w:id="122"/>
      <w:bookmarkEnd w:id="123"/>
      <w:bookmarkEnd w:id="125"/>
    </w:p>
    <w:p w14:paraId="0ADD1F58" w14:textId="77777777" w:rsidR="008B1E30" w:rsidRPr="00871ABA" w:rsidRDefault="008B1E30" w:rsidP="008B1E30">
      <w:pPr>
        <w:pStyle w:val="Heading1"/>
        <w:numPr>
          <w:ilvl w:val="0"/>
          <w:numId w:val="0"/>
        </w:numPr>
        <w:tabs>
          <w:tab w:val="left" w:pos="720"/>
        </w:tabs>
        <w:rPr>
          <w:bCs w:val="0"/>
          <w:color w:val="002060"/>
          <w:sz w:val="22"/>
          <w:szCs w:val="22"/>
        </w:rPr>
      </w:pPr>
      <w:bookmarkStart w:id="126" w:name="_Toc127858852"/>
      <w:bookmarkStart w:id="127" w:name="_Toc133346789"/>
      <w:r w:rsidRPr="009C3E7F">
        <w:rPr>
          <w:bCs w:val="0"/>
          <w:color w:val="002060"/>
          <w:sz w:val="22"/>
          <w:szCs w:val="22"/>
        </w:rPr>
        <w:t>8.4.1</w:t>
      </w:r>
      <w:r w:rsidRPr="009C3E7F">
        <w:rPr>
          <w:bCs w:val="0"/>
          <w:color w:val="002060"/>
          <w:sz w:val="22"/>
          <w:szCs w:val="22"/>
        </w:rPr>
        <w:tab/>
        <w:t>INSTRUCTION AND POINT ALLOCATION</w:t>
      </w:r>
      <w:bookmarkEnd w:id="126"/>
      <w:bookmarkEnd w:id="127"/>
    </w:p>
    <w:p w14:paraId="60082AF0" w14:textId="77777777" w:rsidR="008B1E30" w:rsidRPr="00871ABA" w:rsidRDefault="008B1E30" w:rsidP="00C9177C">
      <w:pPr>
        <w:numPr>
          <w:ilvl w:val="0"/>
          <w:numId w:val="36"/>
        </w:numPr>
        <w:spacing w:after="120" w:line="276" w:lineRule="auto"/>
        <w:jc w:val="both"/>
        <w:rPr>
          <w:rFonts w:cs="Calibri"/>
          <w:b/>
          <w:bCs/>
          <w:sz w:val="22"/>
          <w:szCs w:val="22"/>
        </w:rPr>
      </w:pPr>
      <w:r w:rsidRPr="00871ABA">
        <w:rPr>
          <w:rFonts w:cs="Calibri"/>
          <w:b/>
          <w:bCs/>
          <w:sz w:val="22"/>
          <w:szCs w:val="22"/>
        </w:rPr>
        <w:t xml:space="preserve">The bidder must complete in full all the PREFERENCE requirements. </w:t>
      </w:r>
    </w:p>
    <w:p w14:paraId="34642D54" w14:textId="77777777" w:rsidR="008B1E30" w:rsidRPr="00871ABA" w:rsidRDefault="008B1E30" w:rsidP="00C9177C">
      <w:pPr>
        <w:numPr>
          <w:ilvl w:val="0"/>
          <w:numId w:val="36"/>
        </w:numPr>
        <w:spacing w:after="120" w:line="276" w:lineRule="auto"/>
        <w:jc w:val="both"/>
        <w:rPr>
          <w:rFonts w:cs="Calibri"/>
          <w:sz w:val="22"/>
          <w:szCs w:val="22"/>
        </w:rPr>
      </w:pPr>
      <w:r w:rsidRPr="00871ABA">
        <w:rPr>
          <w:rFonts w:cs="Calibri"/>
          <w:b/>
          <w:bCs/>
          <w:sz w:val="22"/>
          <w:szCs w:val="22"/>
        </w:rPr>
        <w:t xml:space="preserve">Allocation of points per requirements: </w:t>
      </w:r>
      <w:r w:rsidRPr="00871ABA">
        <w:rPr>
          <w:rFonts w:cs="Calibri"/>
          <w:sz w:val="22"/>
          <w:szCs w:val="22"/>
        </w:rPr>
        <w:t xml:space="preserve">The points allocation of bidders’ responses to the requirements will be determined by the completeness, relevance and accuracy of substantiating evidence. </w:t>
      </w:r>
    </w:p>
    <w:p w14:paraId="022BB7D3" w14:textId="77777777" w:rsidR="008B1E30" w:rsidRPr="00871ABA" w:rsidRDefault="008B1E30" w:rsidP="00C9177C">
      <w:pPr>
        <w:numPr>
          <w:ilvl w:val="0"/>
          <w:numId w:val="36"/>
        </w:numPr>
        <w:spacing w:after="120" w:line="276" w:lineRule="auto"/>
        <w:jc w:val="both"/>
        <w:rPr>
          <w:rFonts w:cs="Calibri"/>
          <w:sz w:val="22"/>
          <w:szCs w:val="22"/>
        </w:rPr>
      </w:pPr>
      <w:r w:rsidRPr="00871ABA">
        <w:rPr>
          <w:rFonts w:cs="Calibri"/>
          <w:sz w:val="22"/>
          <w:szCs w:val="22"/>
        </w:rPr>
        <w:t xml:space="preserve">Points will be allocated for each </w:t>
      </w:r>
      <w:r w:rsidRPr="00871ABA">
        <w:rPr>
          <w:rFonts w:cs="Calibri"/>
          <w:b/>
          <w:bCs/>
          <w:sz w:val="22"/>
          <w:szCs w:val="22"/>
        </w:rPr>
        <w:t>PREFERENCE requirement</w:t>
      </w:r>
      <w:r w:rsidRPr="00871ABA">
        <w:rPr>
          <w:rFonts w:cs="Calibri"/>
          <w:sz w:val="22"/>
          <w:szCs w:val="22"/>
        </w:rPr>
        <w:t xml:space="preserve"> as per the criteria set in each section in the </w:t>
      </w:r>
      <w:r w:rsidRPr="00871ABA">
        <w:rPr>
          <w:rFonts w:cs="Calibri"/>
          <w:b/>
          <w:bCs/>
          <w:sz w:val="22"/>
          <w:szCs w:val="22"/>
        </w:rPr>
        <w:t>table 1</w:t>
      </w:r>
      <w:r w:rsidRPr="00871ABA">
        <w:rPr>
          <w:rFonts w:cs="Calibri"/>
          <w:sz w:val="22"/>
          <w:szCs w:val="22"/>
        </w:rPr>
        <w:t xml:space="preserve"> below.</w:t>
      </w:r>
    </w:p>
    <w:p w14:paraId="6237D7FE" w14:textId="77777777" w:rsidR="008B1E30" w:rsidRPr="00871ABA" w:rsidRDefault="008B1E30" w:rsidP="00C9177C">
      <w:pPr>
        <w:numPr>
          <w:ilvl w:val="0"/>
          <w:numId w:val="36"/>
        </w:numPr>
        <w:spacing w:after="120" w:line="276" w:lineRule="auto"/>
        <w:jc w:val="both"/>
        <w:rPr>
          <w:rFonts w:cs="Calibri"/>
          <w:sz w:val="22"/>
          <w:szCs w:val="22"/>
        </w:rPr>
      </w:pPr>
      <w:r w:rsidRPr="00871ABA">
        <w:rPr>
          <w:rFonts w:cs="Calibri"/>
          <w:b/>
          <w:bCs/>
          <w:sz w:val="22"/>
          <w:szCs w:val="22"/>
        </w:rPr>
        <w:lastRenderedPageBreak/>
        <w:t>The bidder must provide a unique reference number</w:t>
      </w:r>
      <w:r w:rsidRPr="00871ABA">
        <w:rPr>
          <w:rFonts w:cs="Calibri"/>
          <w:sz w:val="22"/>
          <w:szCs w:val="22"/>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871ABA">
        <w:rPr>
          <w:rFonts w:cs="Calibri"/>
          <w:b/>
          <w:bCs/>
          <w:sz w:val="22"/>
          <w:szCs w:val="22"/>
        </w:rPr>
        <w:t>ANNEX B</w:t>
      </w:r>
      <w:r w:rsidRPr="00871ABA">
        <w:rPr>
          <w:rFonts w:cs="Calibri"/>
          <w:sz w:val="22"/>
          <w:szCs w:val="22"/>
        </w:rPr>
        <w:t>.</w:t>
      </w:r>
    </w:p>
    <w:p w14:paraId="136609EA" w14:textId="77777777" w:rsidR="008B1E30" w:rsidRPr="00871ABA" w:rsidRDefault="008B1E30" w:rsidP="00C9177C">
      <w:pPr>
        <w:numPr>
          <w:ilvl w:val="0"/>
          <w:numId w:val="36"/>
        </w:numPr>
        <w:spacing w:after="120" w:line="276" w:lineRule="auto"/>
        <w:jc w:val="both"/>
        <w:rPr>
          <w:rFonts w:cs="Calibri"/>
          <w:b/>
          <w:bCs/>
          <w:sz w:val="22"/>
          <w:szCs w:val="22"/>
        </w:rPr>
      </w:pPr>
      <w:r w:rsidRPr="00871ABA">
        <w:rPr>
          <w:rFonts w:asciiTheme="minorHAnsi" w:hAnsiTheme="minorHAnsi" w:cstheme="minorHAnsi"/>
          <w:b/>
          <w:bCs/>
          <w:sz w:val="22"/>
          <w:szCs w:val="22"/>
        </w:rPr>
        <w:t>Preference Goal Requirements:</w:t>
      </w:r>
    </w:p>
    <w:p w14:paraId="4C9709EF" w14:textId="77777777" w:rsidR="008B1E30" w:rsidRPr="00871ABA" w:rsidRDefault="008B1E30" w:rsidP="00C9177C">
      <w:pPr>
        <w:pStyle w:val="ListParagraph"/>
        <w:numPr>
          <w:ilvl w:val="1"/>
          <w:numId w:val="37"/>
        </w:numPr>
        <w:spacing w:line="276" w:lineRule="auto"/>
        <w:ind w:left="1701"/>
        <w:jc w:val="both"/>
        <w:rPr>
          <w:rFonts w:cs="Calibri"/>
          <w:sz w:val="22"/>
          <w:szCs w:val="22"/>
        </w:rPr>
      </w:pPr>
      <w:r w:rsidRPr="00871ABA">
        <w:rPr>
          <w:rFonts w:cs="Calibri"/>
          <w:sz w:val="22"/>
          <w:szCs w:val="22"/>
        </w:rPr>
        <w:t xml:space="preserve">The applicable Preference Point system for this tender and points claimed is </w:t>
      </w:r>
      <w:r w:rsidRPr="00871ABA">
        <w:rPr>
          <w:rFonts w:cs="Calibri"/>
          <w:b/>
          <w:bCs/>
          <w:sz w:val="22"/>
          <w:szCs w:val="22"/>
        </w:rPr>
        <w:t>80/20.</w:t>
      </w:r>
    </w:p>
    <w:p w14:paraId="5964EAF1" w14:textId="77777777" w:rsidR="008B1E30" w:rsidRPr="00871ABA" w:rsidRDefault="008B1E30" w:rsidP="00C9177C">
      <w:pPr>
        <w:pStyle w:val="ListParagraph"/>
        <w:numPr>
          <w:ilvl w:val="1"/>
          <w:numId w:val="37"/>
        </w:numPr>
        <w:spacing w:line="276" w:lineRule="auto"/>
        <w:ind w:left="1701"/>
        <w:jc w:val="both"/>
        <w:rPr>
          <w:rFonts w:cs="Calibri"/>
          <w:sz w:val="22"/>
          <w:szCs w:val="22"/>
        </w:rPr>
      </w:pPr>
      <w:r w:rsidRPr="00871ABA">
        <w:rPr>
          <w:rFonts w:cs="Calibri"/>
          <w:sz w:val="22"/>
          <w:szCs w:val="22"/>
        </w:rPr>
        <w:t xml:space="preserve">The specific Preferential Goal Requirements for this tender is indicated in </w:t>
      </w:r>
      <w:r w:rsidRPr="00871ABA">
        <w:rPr>
          <w:rFonts w:cs="Calibri"/>
          <w:b/>
          <w:bCs/>
          <w:sz w:val="22"/>
          <w:szCs w:val="22"/>
        </w:rPr>
        <w:t>table 1</w:t>
      </w:r>
      <w:r w:rsidRPr="00871ABA">
        <w:rPr>
          <w:rFonts w:cs="Calibri"/>
          <w:sz w:val="22"/>
          <w:szCs w:val="22"/>
        </w:rPr>
        <w:t xml:space="preserve"> below.</w:t>
      </w:r>
    </w:p>
    <w:p w14:paraId="0F960695" w14:textId="77777777" w:rsidR="008B1E30" w:rsidRPr="00871ABA" w:rsidRDefault="008B1E30" w:rsidP="00C9177C">
      <w:pPr>
        <w:pStyle w:val="ListParagraph"/>
        <w:numPr>
          <w:ilvl w:val="1"/>
          <w:numId w:val="37"/>
        </w:numPr>
        <w:spacing w:line="276" w:lineRule="auto"/>
        <w:ind w:left="1701"/>
        <w:jc w:val="both"/>
        <w:rPr>
          <w:rFonts w:cs="Calibri"/>
          <w:sz w:val="22"/>
          <w:szCs w:val="22"/>
        </w:rPr>
      </w:pPr>
      <w:r w:rsidRPr="00871ABA">
        <w:rPr>
          <w:rFonts w:cs="Calibri"/>
          <w:sz w:val="22"/>
          <w:szCs w:val="22"/>
        </w:rPr>
        <w:t xml:space="preserve">The Bidder must complete the </w:t>
      </w:r>
      <w:r w:rsidRPr="00871ABA">
        <w:rPr>
          <w:rFonts w:cs="Calibri"/>
          <w:b/>
          <w:bCs/>
          <w:sz w:val="22"/>
          <w:szCs w:val="22"/>
        </w:rPr>
        <w:t>80/20</w:t>
      </w:r>
      <w:r w:rsidRPr="00871ABA">
        <w:rPr>
          <w:rFonts w:cs="Calibri"/>
          <w:sz w:val="22"/>
          <w:szCs w:val="22"/>
        </w:rPr>
        <w:t xml:space="preserve"> preference point system and submit proof or documentation required in terms of this tender.</w:t>
      </w:r>
    </w:p>
    <w:p w14:paraId="09872C3E" w14:textId="77777777" w:rsidR="008B1E30" w:rsidRPr="00871ABA" w:rsidRDefault="008B1E30" w:rsidP="00C9177C">
      <w:pPr>
        <w:pStyle w:val="ListParagraph"/>
        <w:numPr>
          <w:ilvl w:val="1"/>
          <w:numId w:val="37"/>
        </w:numPr>
        <w:spacing w:line="276" w:lineRule="auto"/>
        <w:ind w:left="1701"/>
        <w:jc w:val="both"/>
        <w:rPr>
          <w:rFonts w:cs="Calibri"/>
          <w:sz w:val="22"/>
          <w:szCs w:val="22"/>
        </w:rPr>
      </w:pPr>
      <w:r w:rsidRPr="00871ABA">
        <w:rPr>
          <w:rFonts w:cs="Calibri"/>
          <w:sz w:val="22"/>
          <w:szCs w:val="22"/>
        </w:rPr>
        <w:t xml:space="preserve">The Bidder </w:t>
      </w:r>
      <w:r w:rsidRPr="00871ABA">
        <w:rPr>
          <w:rFonts w:cs="Calibri"/>
          <w:b/>
          <w:bCs/>
          <w:sz w:val="22"/>
          <w:szCs w:val="22"/>
          <w:u w:val="single"/>
        </w:rPr>
        <w:t>must</w:t>
      </w:r>
      <w:r w:rsidRPr="00871ABA">
        <w:rPr>
          <w:rFonts w:cs="Calibri"/>
          <w:b/>
          <w:bCs/>
          <w:sz w:val="22"/>
          <w:szCs w:val="22"/>
        </w:rPr>
        <w:t xml:space="preserve"> </w:t>
      </w:r>
      <w:r w:rsidRPr="00871ABA">
        <w:rPr>
          <w:rFonts w:cs="Calibri"/>
          <w:sz w:val="22"/>
          <w:szCs w:val="22"/>
        </w:rPr>
        <w:t xml:space="preserve">indicate their commitment to claim points for each of the preference points </w:t>
      </w:r>
      <w:r w:rsidRPr="00871ABA">
        <w:rPr>
          <w:rFonts w:cs="Calibri"/>
          <w:b/>
          <w:bCs/>
          <w:sz w:val="22"/>
          <w:szCs w:val="22"/>
        </w:rPr>
        <w:t>by signing at par. 4.5 in the Invitation to Bid document</w:t>
      </w:r>
      <w:r w:rsidRPr="00871ABA">
        <w:rPr>
          <w:rFonts w:cs="Calibri"/>
          <w:sz w:val="22"/>
          <w:szCs w:val="22"/>
        </w:rPr>
        <w:t>.</w:t>
      </w:r>
    </w:p>
    <w:p w14:paraId="21B8FD26" w14:textId="77777777" w:rsidR="008B1E30" w:rsidRPr="00871ABA" w:rsidRDefault="008B1E30" w:rsidP="00C9177C">
      <w:pPr>
        <w:pStyle w:val="ListParagraph"/>
        <w:numPr>
          <w:ilvl w:val="1"/>
          <w:numId w:val="37"/>
        </w:numPr>
        <w:spacing w:line="276" w:lineRule="auto"/>
        <w:ind w:left="1701"/>
        <w:jc w:val="both"/>
        <w:rPr>
          <w:rFonts w:cs="Calibri"/>
          <w:sz w:val="22"/>
          <w:szCs w:val="22"/>
        </w:rPr>
      </w:pPr>
      <w:r w:rsidRPr="00871ABA">
        <w:rPr>
          <w:rFonts w:cs="Calibri"/>
          <w:sz w:val="22"/>
          <w:szCs w:val="22"/>
        </w:rPr>
        <w:t xml:space="preserve">Failure on the part of a bidder to submit proof or documentation required or to comply to paragraph (d) above in terms of this tender to claim preference points for the </w:t>
      </w:r>
      <w:r w:rsidRPr="00871ABA">
        <w:rPr>
          <w:rFonts w:cs="Calibri"/>
          <w:b/>
          <w:bCs/>
          <w:sz w:val="22"/>
          <w:szCs w:val="22"/>
        </w:rPr>
        <w:t>Preference Goal Requirements</w:t>
      </w:r>
      <w:r w:rsidRPr="00871ABA">
        <w:rPr>
          <w:rFonts w:cs="Calibri"/>
          <w:sz w:val="22"/>
          <w:szCs w:val="22"/>
        </w:rPr>
        <w:t xml:space="preserve"> for this tender, will be interpreted to mean that preference points are not claimed.</w:t>
      </w:r>
    </w:p>
    <w:p w14:paraId="50D45E3D" w14:textId="77777777" w:rsidR="008B1E30" w:rsidRPr="00871ABA" w:rsidRDefault="008B1E30" w:rsidP="00C9177C">
      <w:pPr>
        <w:pStyle w:val="ListParagraph"/>
        <w:numPr>
          <w:ilvl w:val="1"/>
          <w:numId w:val="37"/>
        </w:numPr>
        <w:spacing w:line="276" w:lineRule="auto"/>
        <w:ind w:left="1701"/>
        <w:jc w:val="both"/>
        <w:rPr>
          <w:rFonts w:cs="Calibri"/>
          <w:sz w:val="22"/>
          <w:szCs w:val="22"/>
        </w:rPr>
      </w:pPr>
      <w:r w:rsidRPr="00871ABA">
        <w:rPr>
          <w:rFonts w:cs="Calibri"/>
          <w:sz w:val="22"/>
          <w:szCs w:val="22"/>
        </w:rPr>
        <w:t xml:space="preserve">Failure on the part of a bidder to submit proof or documentation required in terms of this tender to claim preference points for the </w:t>
      </w:r>
      <w:r w:rsidRPr="00871ABA">
        <w:rPr>
          <w:rFonts w:cs="Calibri"/>
          <w:b/>
          <w:bCs/>
          <w:sz w:val="22"/>
          <w:szCs w:val="22"/>
        </w:rPr>
        <w:t>Preference Goal Requirements</w:t>
      </w:r>
      <w:r w:rsidRPr="00871ABA">
        <w:rPr>
          <w:rFonts w:cs="Calibri"/>
          <w:sz w:val="22"/>
          <w:szCs w:val="22"/>
        </w:rPr>
        <w:t xml:space="preserve"> for this tender, will be interpreted to mean that preference points are not claimed.</w:t>
      </w:r>
    </w:p>
    <w:p w14:paraId="7E303647" w14:textId="77777777" w:rsidR="008B1E30" w:rsidRPr="00871ABA" w:rsidRDefault="008B1E30" w:rsidP="00C9177C">
      <w:pPr>
        <w:pStyle w:val="ListParagraph"/>
        <w:numPr>
          <w:ilvl w:val="1"/>
          <w:numId w:val="37"/>
        </w:numPr>
        <w:spacing w:line="276" w:lineRule="auto"/>
        <w:ind w:left="1701"/>
        <w:jc w:val="both"/>
        <w:rPr>
          <w:rFonts w:cs="Calibri"/>
          <w:sz w:val="22"/>
          <w:szCs w:val="22"/>
        </w:rPr>
      </w:pPr>
      <w:r w:rsidRPr="00871ABA">
        <w:rPr>
          <w:sz w:val="22"/>
          <w:szCs w:val="22"/>
        </w:rPr>
        <w:t xml:space="preserve">The Bidder’s </w:t>
      </w:r>
      <w:r w:rsidRPr="00871ABA">
        <w:rPr>
          <w:b/>
          <w:bCs/>
          <w:sz w:val="22"/>
          <w:szCs w:val="22"/>
        </w:rPr>
        <w:t>commitment</w:t>
      </w:r>
      <w:r w:rsidRPr="00871ABA">
        <w:rPr>
          <w:sz w:val="22"/>
          <w:szCs w:val="22"/>
        </w:rPr>
        <w:t xml:space="preserve"> for the </w:t>
      </w:r>
      <w:r w:rsidRPr="00871ABA">
        <w:rPr>
          <w:b/>
          <w:bCs/>
          <w:sz w:val="22"/>
          <w:szCs w:val="22"/>
        </w:rPr>
        <w:t xml:space="preserve">Preference Goal Requirements </w:t>
      </w:r>
      <w:r w:rsidRPr="00871ABA">
        <w:rPr>
          <w:sz w:val="22"/>
          <w:szCs w:val="22"/>
        </w:rPr>
        <w:t xml:space="preserve">in this tender will be </w:t>
      </w:r>
      <w:r w:rsidRPr="00871ABA">
        <w:rPr>
          <w:b/>
          <w:bCs/>
          <w:sz w:val="22"/>
          <w:szCs w:val="22"/>
        </w:rPr>
        <w:t>legally binding</w:t>
      </w:r>
      <w:r w:rsidRPr="00871ABA">
        <w:rPr>
          <w:sz w:val="22"/>
          <w:szCs w:val="22"/>
        </w:rPr>
        <w:t xml:space="preserve"> and the Bidder needs to </w:t>
      </w:r>
      <w:r w:rsidRPr="00871ABA">
        <w:rPr>
          <w:b/>
          <w:bCs/>
          <w:sz w:val="22"/>
          <w:szCs w:val="22"/>
        </w:rPr>
        <w:t>perform against their commitment</w:t>
      </w:r>
      <w:r w:rsidRPr="00871ABA">
        <w:rPr>
          <w:sz w:val="22"/>
          <w:szCs w:val="22"/>
        </w:rPr>
        <w:t xml:space="preserve"> for the duration of the contract which will form part of the Contractual Agreement.</w:t>
      </w:r>
    </w:p>
    <w:p w14:paraId="1A9F461E" w14:textId="77777777" w:rsidR="008B1E30" w:rsidRPr="00871ABA" w:rsidRDefault="008B1E30" w:rsidP="00C9177C">
      <w:pPr>
        <w:pStyle w:val="ListParagraph"/>
        <w:numPr>
          <w:ilvl w:val="1"/>
          <w:numId w:val="37"/>
        </w:numPr>
        <w:spacing w:line="276" w:lineRule="auto"/>
        <w:ind w:left="1701"/>
        <w:jc w:val="both"/>
        <w:rPr>
          <w:sz w:val="22"/>
          <w:szCs w:val="22"/>
        </w:rPr>
      </w:pPr>
      <w:r w:rsidRPr="00871ABA">
        <w:rPr>
          <w:sz w:val="22"/>
          <w:szCs w:val="22"/>
        </w:rPr>
        <w:t xml:space="preserve">The Bidder </w:t>
      </w:r>
      <w:r w:rsidRPr="00871ABA">
        <w:rPr>
          <w:b/>
          <w:bCs/>
          <w:sz w:val="22"/>
          <w:szCs w:val="22"/>
        </w:rPr>
        <w:t>must sustain, or improve</w:t>
      </w:r>
      <w:r w:rsidRPr="00871ABA">
        <w:rPr>
          <w:sz w:val="22"/>
          <w:szCs w:val="22"/>
        </w:rPr>
        <w:t xml:space="preserve"> the company’s BBBEE Level for the duration of the contact which will form part of the Contractual Agreement.</w:t>
      </w:r>
    </w:p>
    <w:p w14:paraId="6B51BE58" w14:textId="77777777" w:rsidR="008B1E30" w:rsidRPr="00871ABA" w:rsidRDefault="008B1E30" w:rsidP="00C9177C">
      <w:pPr>
        <w:pStyle w:val="ListParagraph"/>
        <w:numPr>
          <w:ilvl w:val="1"/>
          <w:numId w:val="37"/>
        </w:numPr>
        <w:spacing w:line="276" w:lineRule="auto"/>
        <w:ind w:left="1701"/>
        <w:jc w:val="both"/>
        <w:rPr>
          <w:rFonts w:cs="Calibri"/>
          <w:sz w:val="22"/>
          <w:szCs w:val="22"/>
        </w:rPr>
      </w:pPr>
      <w:r w:rsidRPr="00871ABA">
        <w:rPr>
          <w:b/>
          <w:bCs/>
          <w:sz w:val="22"/>
          <w:szCs w:val="22"/>
        </w:rPr>
        <w:t>Performance of Preference Goal Requirements will be determined annually</w:t>
      </w:r>
      <w:r w:rsidRPr="00871ABA">
        <w:rPr>
          <w:rFonts w:cs="Calibri"/>
          <w:sz w:val="22"/>
          <w:szCs w:val="22"/>
        </w:rPr>
        <w:t>. Bidders must submit their Preference status report indicating progress against the Bidder’s Preferential commitments within 30 days of the yearly anniversary of the contract.</w:t>
      </w:r>
    </w:p>
    <w:p w14:paraId="3A0020D1" w14:textId="77777777" w:rsidR="008B1E30" w:rsidRPr="00871ABA" w:rsidRDefault="008B1E30" w:rsidP="00C9177C">
      <w:pPr>
        <w:pStyle w:val="ListParagraph"/>
        <w:numPr>
          <w:ilvl w:val="1"/>
          <w:numId w:val="37"/>
        </w:numPr>
        <w:spacing w:line="276" w:lineRule="auto"/>
        <w:ind w:left="1701"/>
        <w:jc w:val="both"/>
        <w:rPr>
          <w:sz w:val="22"/>
          <w:szCs w:val="22"/>
        </w:rPr>
      </w:pPr>
      <w:r w:rsidRPr="00871ABA">
        <w:rPr>
          <w:sz w:val="22"/>
          <w:szCs w:val="22"/>
        </w:rPr>
        <w:t xml:space="preserve">Bidders need to keep auditable substantive records / evidence and upon request by </w:t>
      </w:r>
      <w:r w:rsidRPr="00871ABA">
        <w:rPr>
          <w:b/>
          <w:bCs/>
          <w:sz w:val="22"/>
          <w:szCs w:val="22"/>
        </w:rPr>
        <w:t xml:space="preserve">SITA </w:t>
      </w:r>
      <w:r w:rsidRPr="00871ABA">
        <w:rPr>
          <w:sz w:val="22"/>
          <w:szCs w:val="22"/>
        </w:rPr>
        <w:t>must be made available for audit and, or due diligence purposes.</w:t>
      </w:r>
    </w:p>
    <w:p w14:paraId="31F7CCAA" w14:textId="77777777" w:rsidR="008B1E30" w:rsidRPr="00871ABA" w:rsidRDefault="008B1E30" w:rsidP="00C9177C">
      <w:pPr>
        <w:pStyle w:val="ListParagraph"/>
        <w:numPr>
          <w:ilvl w:val="1"/>
          <w:numId w:val="37"/>
        </w:numPr>
        <w:spacing w:line="276" w:lineRule="auto"/>
        <w:ind w:left="1701"/>
        <w:jc w:val="both"/>
        <w:rPr>
          <w:sz w:val="22"/>
          <w:szCs w:val="22"/>
        </w:rPr>
      </w:pPr>
      <w:r w:rsidRPr="00871ABA">
        <w:rPr>
          <w:b/>
          <w:bCs/>
          <w:sz w:val="22"/>
          <w:szCs w:val="22"/>
        </w:rPr>
        <w:t>SITA reserves the right</w:t>
      </w:r>
      <w:r w:rsidRPr="00871ABA">
        <w:rPr>
          <w:sz w:val="22"/>
          <w:szCs w:val="22"/>
        </w:rPr>
        <w:t xml:space="preserve"> </w:t>
      </w:r>
      <w:r w:rsidRPr="00871ABA">
        <w:rPr>
          <w:b/>
          <w:bCs/>
          <w:sz w:val="22"/>
          <w:szCs w:val="22"/>
        </w:rPr>
        <w:t>to</w:t>
      </w:r>
      <w:r w:rsidRPr="00871ABA">
        <w:rPr>
          <w:sz w:val="22"/>
          <w:szCs w:val="22"/>
        </w:rPr>
        <w:t xml:space="preserve"> require from a Bidder, either before a bid is adjudicated or at any time subsequently, to substantiate any claim with regards to preferences, in any manner required by SITA.</w:t>
      </w:r>
    </w:p>
    <w:p w14:paraId="0A736E54" w14:textId="77777777" w:rsidR="008B1E30" w:rsidRPr="00871ABA" w:rsidRDefault="008B1E30" w:rsidP="00C9177C">
      <w:pPr>
        <w:pStyle w:val="ListParagraph"/>
        <w:numPr>
          <w:ilvl w:val="1"/>
          <w:numId w:val="37"/>
        </w:numPr>
        <w:spacing w:line="276" w:lineRule="auto"/>
        <w:ind w:left="1701"/>
        <w:jc w:val="both"/>
        <w:rPr>
          <w:sz w:val="22"/>
          <w:szCs w:val="22"/>
        </w:rPr>
      </w:pPr>
      <w:r w:rsidRPr="00871ABA">
        <w:rPr>
          <w:b/>
          <w:bCs/>
          <w:sz w:val="22"/>
          <w:szCs w:val="22"/>
        </w:rPr>
        <w:t>SITA reserves the right to</w:t>
      </w:r>
      <w:r w:rsidRPr="00871ABA">
        <w:rPr>
          <w:sz w:val="22"/>
          <w:szCs w:val="22"/>
        </w:rPr>
        <w:t xml:space="preserve"> verify information / evidence provided by the Bidder.</w:t>
      </w:r>
    </w:p>
    <w:p w14:paraId="095C3475" w14:textId="77777777" w:rsidR="008B1E30" w:rsidRPr="00871ABA" w:rsidRDefault="008B1E30" w:rsidP="00C9177C">
      <w:pPr>
        <w:pStyle w:val="ListParagraph"/>
        <w:numPr>
          <w:ilvl w:val="1"/>
          <w:numId w:val="37"/>
        </w:numPr>
        <w:spacing w:line="276" w:lineRule="auto"/>
        <w:ind w:left="1701"/>
        <w:jc w:val="both"/>
        <w:rPr>
          <w:b/>
          <w:bCs/>
          <w:sz w:val="22"/>
          <w:szCs w:val="22"/>
        </w:rPr>
      </w:pPr>
      <w:r w:rsidRPr="00871ABA">
        <w:rPr>
          <w:b/>
          <w:bCs/>
          <w:sz w:val="22"/>
          <w:szCs w:val="22"/>
        </w:rPr>
        <w:t>SITA reserves the right to</w:t>
      </w:r>
      <w:r w:rsidRPr="00871ABA">
        <w:rPr>
          <w:sz w:val="22"/>
          <w:szCs w:val="22"/>
        </w:rPr>
        <w:t xml:space="preserve"> introduce a </w:t>
      </w:r>
      <w:r w:rsidRPr="00871ABA">
        <w:rPr>
          <w:b/>
          <w:bCs/>
          <w:sz w:val="22"/>
          <w:szCs w:val="22"/>
        </w:rPr>
        <w:t>penalty of 1%</w:t>
      </w:r>
      <w:r w:rsidRPr="00871ABA">
        <w:rPr>
          <w:sz w:val="22"/>
          <w:szCs w:val="22"/>
        </w:rPr>
        <w:t xml:space="preserve"> of the overall annual year spent by </w:t>
      </w:r>
      <w:r w:rsidRPr="00871ABA">
        <w:rPr>
          <w:b/>
          <w:bCs/>
          <w:sz w:val="22"/>
          <w:szCs w:val="22"/>
        </w:rPr>
        <w:t>SITA</w:t>
      </w:r>
      <w:r w:rsidRPr="00871ABA">
        <w:rPr>
          <w:sz w:val="22"/>
          <w:szCs w:val="22"/>
        </w:rPr>
        <w:t xml:space="preserve"> for the prior year if the Bidder fails to comply to </w:t>
      </w:r>
      <w:r w:rsidRPr="00871ABA">
        <w:rPr>
          <w:b/>
          <w:bCs/>
          <w:sz w:val="22"/>
          <w:szCs w:val="22"/>
        </w:rPr>
        <w:t>paragraphs (f), (g) and (h) above.</w:t>
      </w:r>
    </w:p>
    <w:p w14:paraId="315518DD" w14:textId="77777777" w:rsidR="008B1E30" w:rsidRPr="00871ABA" w:rsidRDefault="008B1E30" w:rsidP="008B1E30">
      <w:pPr>
        <w:pStyle w:val="ListParagraph"/>
        <w:numPr>
          <w:ilvl w:val="0"/>
          <w:numId w:val="0"/>
        </w:numPr>
        <w:spacing w:line="276" w:lineRule="auto"/>
        <w:ind w:left="2127"/>
        <w:jc w:val="both"/>
        <w:rPr>
          <w:rFonts w:cs="Calibri"/>
          <w:b/>
          <w:bCs/>
          <w:sz w:val="22"/>
          <w:szCs w:val="22"/>
        </w:rPr>
      </w:pPr>
    </w:p>
    <w:p w14:paraId="28A79E25" w14:textId="77777777" w:rsidR="008B1E30" w:rsidRDefault="008B1E30" w:rsidP="008B1E30">
      <w:pPr>
        <w:spacing w:line="276" w:lineRule="auto"/>
        <w:rPr>
          <w:rFonts w:cs="Calibri"/>
        </w:rPr>
        <w:sectPr w:rsidR="008B1E30">
          <w:pgSz w:w="11906" w:h="16838"/>
          <w:pgMar w:top="1134" w:right="1134" w:bottom="1134" w:left="1134" w:header="680" w:footer="680" w:gutter="0"/>
          <w:cols w:space="720"/>
        </w:sectPr>
      </w:pPr>
    </w:p>
    <w:p w14:paraId="416AAC56" w14:textId="093C06B5" w:rsidR="008B1E30" w:rsidRDefault="008B1E30" w:rsidP="008B1E30">
      <w:pPr>
        <w:rPr>
          <w:rFonts w:cs="Calibri"/>
          <w:b/>
          <w:bCs/>
          <w:color w:val="FF0000"/>
        </w:rPr>
      </w:pPr>
      <w:r>
        <w:rPr>
          <w:rFonts w:cs="Calibri"/>
          <w:b/>
          <w:bCs/>
        </w:rPr>
        <w:lastRenderedPageBreak/>
        <w:t>Table 1: Preference Goal Requirements</w:t>
      </w:r>
      <w:r>
        <w:rPr>
          <w:rFonts w:cs="Calibri"/>
          <w:b/>
          <w:bCs/>
          <w:color w:val="FF0000"/>
        </w:rPr>
        <w:t xml:space="preserve"> </w:t>
      </w:r>
    </w:p>
    <w:p w14:paraId="5EDA0161" w14:textId="6C73D159" w:rsidR="00DE7527" w:rsidRDefault="00DE7527" w:rsidP="008B1E30">
      <w:pPr>
        <w:rPr>
          <w:rFonts w:cs="Calibri"/>
          <w:b/>
          <w:bCs/>
        </w:rPr>
      </w:pPr>
    </w:p>
    <w:tbl>
      <w:tblPr>
        <w:tblW w:w="9640" w:type="dxa"/>
        <w:tblLook w:val="04A0" w:firstRow="1" w:lastRow="0" w:firstColumn="1" w:lastColumn="0" w:noHBand="0" w:noVBand="1"/>
      </w:tblPr>
      <w:tblGrid>
        <w:gridCol w:w="2248"/>
        <w:gridCol w:w="2283"/>
        <w:gridCol w:w="3622"/>
        <w:gridCol w:w="1487"/>
      </w:tblGrid>
      <w:tr w:rsidR="00C44749" w:rsidRPr="00871ABA" w14:paraId="7FCFF700" w14:textId="77777777" w:rsidTr="00696A48">
        <w:trPr>
          <w:trHeight w:val="912"/>
        </w:trPr>
        <w:tc>
          <w:tcPr>
            <w:tcW w:w="2280" w:type="dxa"/>
            <w:tcBorders>
              <w:top w:val="single" w:sz="8" w:space="0" w:color="4F81BD"/>
              <w:left w:val="single" w:sz="8" w:space="0" w:color="4F81BD"/>
              <w:bottom w:val="single" w:sz="8" w:space="0" w:color="4F81BD"/>
              <w:right w:val="single" w:sz="8" w:space="0" w:color="4F81BD"/>
            </w:tcBorders>
            <w:shd w:val="clear" w:color="000000" w:fill="DBE5F1"/>
            <w:hideMark/>
          </w:tcPr>
          <w:p w14:paraId="57D9E92B" w14:textId="395F65C6" w:rsidR="00C44749" w:rsidRPr="00871ABA" w:rsidRDefault="00C44749" w:rsidP="00C44749">
            <w:pPr>
              <w:rPr>
                <w:rFonts w:cs="Calibri"/>
                <w:b/>
                <w:bCs/>
                <w:color w:val="0E1B8D"/>
                <w:sz w:val="22"/>
                <w:szCs w:val="22"/>
                <w:lang w:eastAsia="en-ZA"/>
              </w:rPr>
            </w:pPr>
            <w:r w:rsidRPr="00871ABA">
              <w:rPr>
                <w:rFonts w:cs="Calibri"/>
                <w:b/>
                <w:bCs/>
                <w:color w:val="0E1B8D"/>
                <w:sz w:val="22"/>
                <w:szCs w:val="22"/>
                <w:lang w:eastAsia="en-ZA"/>
              </w:rPr>
              <w:t>Preferential Goal Requirements</w:t>
            </w:r>
          </w:p>
        </w:tc>
        <w:tc>
          <w:tcPr>
            <w:tcW w:w="7360" w:type="dxa"/>
            <w:gridSpan w:val="3"/>
            <w:tcBorders>
              <w:top w:val="single" w:sz="8" w:space="0" w:color="4F81BD"/>
              <w:left w:val="nil"/>
              <w:bottom w:val="single" w:sz="8" w:space="0" w:color="4F81BD"/>
              <w:right w:val="single" w:sz="8" w:space="0" w:color="4F81BD"/>
            </w:tcBorders>
            <w:shd w:val="clear" w:color="000000" w:fill="DBE5F1"/>
            <w:vAlign w:val="center"/>
            <w:hideMark/>
          </w:tcPr>
          <w:p w14:paraId="5DD2ECB6" w14:textId="1BD0296F" w:rsidR="00C44749" w:rsidRPr="00871ABA" w:rsidRDefault="00C44749" w:rsidP="00C44749">
            <w:pPr>
              <w:jc w:val="center"/>
              <w:rPr>
                <w:rFonts w:cs="Calibri"/>
                <w:b/>
                <w:bCs/>
                <w:color w:val="0E1B8D"/>
                <w:sz w:val="22"/>
                <w:szCs w:val="22"/>
                <w:lang w:eastAsia="en-ZA"/>
              </w:rPr>
            </w:pPr>
            <w:r w:rsidRPr="00871ABA">
              <w:rPr>
                <w:rFonts w:cs="Calibri"/>
                <w:b/>
                <w:bCs/>
                <w:color w:val="0E1B8D"/>
                <w:sz w:val="22"/>
                <w:szCs w:val="22"/>
                <w:lang w:eastAsia="en-ZA"/>
              </w:rPr>
              <w:t>Preferential Goal Requirements for (80/20) system</w:t>
            </w:r>
          </w:p>
        </w:tc>
      </w:tr>
      <w:tr w:rsidR="00C44749" w:rsidRPr="00871ABA" w14:paraId="27592C40" w14:textId="77777777" w:rsidTr="00696A48">
        <w:trPr>
          <w:trHeight w:val="1777"/>
        </w:trPr>
        <w:tc>
          <w:tcPr>
            <w:tcW w:w="2280" w:type="dxa"/>
            <w:tcBorders>
              <w:top w:val="nil"/>
              <w:left w:val="single" w:sz="8" w:space="0" w:color="4F81BD"/>
              <w:bottom w:val="single" w:sz="8" w:space="0" w:color="4F81BD"/>
              <w:right w:val="single" w:sz="8" w:space="0" w:color="4F81BD"/>
            </w:tcBorders>
            <w:shd w:val="clear" w:color="000000" w:fill="DBE5F1"/>
            <w:hideMark/>
          </w:tcPr>
          <w:p w14:paraId="6843C8FD" w14:textId="0F8FC5D4" w:rsidR="00C44749" w:rsidRPr="00871ABA" w:rsidRDefault="00C44749" w:rsidP="00C44749">
            <w:pPr>
              <w:rPr>
                <w:rFonts w:cs="Calibri"/>
                <w:b/>
                <w:bCs/>
                <w:color w:val="0E1B8D"/>
                <w:sz w:val="22"/>
                <w:szCs w:val="22"/>
                <w:lang w:eastAsia="en-ZA"/>
              </w:rPr>
            </w:pPr>
            <w:r w:rsidRPr="00871ABA">
              <w:rPr>
                <w:rFonts w:cs="Calibri"/>
                <w:b/>
                <w:bCs/>
                <w:color w:val="0E1B8D"/>
                <w:sz w:val="22"/>
                <w:szCs w:val="22"/>
                <w:lang w:eastAsia="en-ZA"/>
              </w:rPr>
              <w:t xml:space="preserve">Preferential Goal Requirements allocated for </w:t>
            </w:r>
            <w:r w:rsidR="00C7387D" w:rsidRPr="00871ABA">
              <w:rPr>
                <w:rFonts w:cs="Calibri"/>
                <w:b/>
                <w:bCs/>
                <w:color w:val="0E1B8D"/>
                <w:sz w:val="22"/>
                <w:szCs w:val="22"/>
                <w:lang w:eastAsia="en-ZA"/>
              </w:rPr>
              <w:t>this tender</w:t>
            </w:r>
          </w:p>
        </w:tc>
        <w:tc>
          <w:tcPr>
            <w:tcW w:w="2353" w:type="dxa"/>
            <w:tcBorders>
              <w:top w:val="nil"/>
              <w:left w:val="nil"/>
              <w:bottom w:val="single" w:sz="8" w:space="0" w:color="4F81BD"/>
              <w:right w:val="single" w:sz="8" w:space="0" w:color="4F81BD"/>
            </w:tcBorders>
            <w:shd w:val="clear" w:color="000000" w:fill="DBE5F1"/>
            <w:hideMark/>
          </w:tcPr>
          <w:p w14:paraId="0B8273D8" w14:textId="77777777" w:rsidR="00C44749" w:rsidRPr="00871ABA" w:rsidRDefault="00C44749" w:rsidP="00C44749">
            <w:pPr>
              <w:rPr>
                <w:rFonts w:cs="Calibri"/>
                <w:b/>
                <w:bCs/>
                <w:color w:val="0E1B8D"/>
                <w:sz w:val="22"/>
                <w:szCs w:val="22"/>
                <w:lang w:eastAsia="en-ZA"/>
              </w:rPr>
            </w:pPr>
            <w:r w:rsidRPr="00871ABA">
              <w:rPr>
                <w:rFonts w:cs="Calibri"/>
                <w:b/>
                <w:bCs/>
                <w:color w:val="0E1B8D"/>
                <w:sz w:val="22"/>
                <w:szCs w:val="22"/>
                <w:lang w:eastAsia="en-ZA"/>
              </w:rPr>
              <w:t>Number of points</w:t>
            </w:r>
            <w:r w:rsidRPr="00871ABA">
              <w:rPr>
                <w:rFonts w:cs="Calibri"/>
                <w:b/>
                <w:bCs/>
                <w:color w:val="0E1B8D"/>
                <w:sz w:val="22"/>
                <w:szCs w:val="22"/>
                <w:lang w:eastAsia="en-ZA"/>
              </w:rPr>
              <w:br/>
              <w:t>allocated</w:t>
            </w:r>
            <w:r w:rsidRPr="00871ABA">
              <w:rPr>
                <w:rFonts w:cs="Calibri"/>
                <w:b/>
                <w:bCs/>
                <w:color w:val="0E1B8D"/>
                <w:sz w:val="22"/>
                <w:szCs w:val="22"/>
                <w:lang w:eastAsia="en-ZA"/>
              </w:rPr>
              <w:br/>
            </w:r>
            <w:r w:rsidRPr="00871ABA">
              <w:rPr>
                <w:rFonts w:cs="Calibri"/>
                <w:b/>
                <w:bCs/>
                <w:color w:val="44546A"/>
                <w:sz w:val="22"/>
                <w:szCs w:val="22"/>
                <w:lang w:eastAsia="en-ZA"/>
              </w:rPr>
              <w:t>(80/20) system</w:t>
            </w:r>
            <w:r w:rsidRPr="00871ABA">
              <w:rPr>
                <w:rFonts w:cs="Calibri"/>
                <w:b/>
                <w:bCs/>
                <w:color w:val="0E1B8D"/>
                <w:sz w:val="22"/>
                <w:szCs w:val="22"/>
                <w:lang w:eastAsia="en-ZA"/>
              </w:rPr>
              <w:br/>
              <w:t>(To be completed by the organ of state)</w:t>
            </w:r>
          </w:p>
        </w:tc>
        <w:tc>
          <w:tcPr>
            <w:tcW w:w="3757" w:type="dxa"/>
            <w:tcBorders>
              <w:top w:val="nil"/>
              <w:left w:val="nil"/>
              <w:bottom w:val="single" w:sz="8" w:space="0" w:color="4F81BD"/>
              <w:right w:val="single" w:sz="8" w:space="0" w:color="4F81BD"/>
            </w:tcBorders>
            <w:shd w:val="clear" w:color="000000" w:fill="DBE5F1"/>
            <w:hideMark/>
          </w:tcPr>
          <w:p w14:paraId="26A2E875" w14:textId="6A5BC49A" w:rsidR="00C44749" w:rsidRPr="00871ABA" w:rsidRDefault="00C44749" w:rsidP="00C44749">
            <w:pPr>
              <w:rPr>
                <w:rFonts w:cs="Calibri"/>
                <w:b/>
                <w:bCs/>
                <w:color w:val="0E1B8D"/>
                <w:sz w:val="22"/>
                <w:szCs w:val="22"/>
                <w:lang w:eastAsia="en-ZA"/>
              </w:rPr>
            </w:pPr>
            <w:r w:rsidRPr="00871ABA">
              <w:rPr>
                <w:rFonts w:cs="Calibri"/>
                <w:b/>
                <w:bCs/>
                <w:color w:val="0E1B8D"/>
                <w:sz w:val="22"/>
                <w:szCs w:val="22"/>
                <w:lang w:eastAsia="en-ZA"/>
              </w:rPr>
              <w:t xml:space="preserve">Substantiating evidence and evidence reference to be completed by bidder. </w:t>
            </w:r>
            <w:r w:rsidRPr="00871ABA">
              <w:rPr>
                <w:rFonts w:cs="Calibri"/>
                <w:b/>
                <w:bCs/>
                <w:color w:val="0E1B8D"/>
                <w:sz w:val="22"/>
                <w:szCs w:val="22"/>
                <w:lang w:eastAsia="en-ZA"/>
              </w:rPr>
              <w:br/>
            </w:r>
            <w:r w:rsidRPr="00871ABA">
              <w:rPr>
                <w:rFonts w:cs="Calibri"/>
                <w:color w:val="0E1B8D"/>
                <w:sz w:val="22"/>
                <w:szCs w:val="22"/>
                <w:lang w:eastAsia="en-ZA"/>
              </w:rPr>
              <w:t xml:space="preserve">Evaluation per requirement: Each requirement indicated in the tables below must be completed and points will be allocated based on </w:t>
            </w:r>
            <w:r w:rsidR="00C7387D" w:rsidRPr="00871ABA">
              <w:rPr>
                <w:rFonts w:cs="Calibri"/>
                <w:color w:val="0E1B8D"/>
                <w:sz w:val="22"/>
                <w:szCs w:val="22"/>
                <w:lang w:eastAsia="en-ZA"/>
              </w:rPr>
              <w:t>the evidence</w:t>
            </w:r>
            <w:r w:rsidRPr="00871ABA">
              <w:rPr>
                <w:rFonts w:cs="Calibri"/>
                <w:color w:val="0E1B8D"/>
                <w:sz w:val="22"/>
                <w:szCs w:val="22"/>
                <w:lang w:eastAsia="en-ZA"/>
              </w:rPr>
              <w:t xml:space="preserve"> required below for the</w:t>
            </w:r>
            <w:r w:rsidRPr="00871ABA">
              <w:rPr>
                <w:rFonts w:cs="Calibri"/>
                <w:b/>
                <w:bCs/>
                <w:color w:val="0E1B8D"/>
                <w:sz w:val="22"/>
                <w:szCs w:val="22"/>
                <w:lang w:eastAsia="en-ZA"/>
              </w:rPr>
              <w:t xml:space="preserve"> </w:t>
            </w:r>
            <w:r w:rsidRPr="00871ABA">
              <w:rPr>
                <w:rFonts w:cs="Calibri"/>
                <w:b/>
                <w:bCs/>
                <w:color w:val="44546A"/>
                <w:sz w:val="22"/>
                <w:szCs w:val="22"/>
                <w:lang w:eastAsia="en-ZA"/>
              </w:rPr>
              <w:t>(80/20) system</w:t>
            </w:r>
          </w:p>
        </w:tc>
        <w:tc>
          <w:tcPr>
            <w:tcW w:w="1249" w:type="dxa"/>
            <w:tcBorders>
              <w:top w:val="nil"/>
              <w:left w:val="nil"/>
              <w:bottom w:val="single" w:sz="8" w:space="0" w:color="4F81BD"/>
              <w:right w:val="single" w:sz="8" w:space="0" w:color="4F81BD"/>
            </w:tcBorders>
            <w:shd w:val="clear" w:color="000000" w:fill="DBE5F1"/>
            <w:hideMark/>
          </w:tcPr>
          <w:p w14:paraId="52BC92D1" w14:textId="77777777" w:rsidR="00C44749" w:rsidRPr="00871ABA" w:rsidRDefault="00C44749" w:rsidP="00C44749">
            <w:pPr>
              <w:rPr>
                <w:rFonts w:cs="Calibri"/>
                <w:b/>
                <w:bCs/>
                <w:color w:val="0E1B8D"/>
                <w:sz w:val="22"/>
                <w:szCs w:val="22"/>
                <w:lang w:eastAsia="en-ZA"/>
              </w:rPr>
            </w:pPr>
            <w:r w:rsidRPr="00871ABA">
              <w:rPr>
                <w:rFonts w:cs="Calibri"/>
                <w:b/>
                <w:bCs/>
                <w:color w:val="0E1B8D"/>
                <w:sz w:val="22"/>
                <w:szCs w:val="22"/>
                <w:lang w:eastAsia="en-ZA"/>
              </w:rPr>
              <w:t>Evidence reference for the</w:t>
            </w:r>
            <w:r w:rsidRPr="00871ABA">
              <w:rPr>
                <w:rFonts w:cs="Calibri"/>
                <w:b/>
                <w:bCs/>
                <w:color w:val="FF0000"/>
                <w:sz w:val="22"/>
                <w:szCs w:val="22"/>
                <w:lang w:eastAsia="en-ZA"/>
              </w:rPr>
              <w:t xml:space="preserve"> </w:t>
            </w:r>
            <w:r w:rsidRPr="00871ABA">
              <w:rPr>
                <w:rFonts w:cs="Calibri"/>
                <w:b/>
                <w:bCs/>
                <w:color w:val="FF0000"/>
                <w:sz w:val="22"/>
                <w:szCs w:val="22"/>
                <w:lang w:eastAsia="en-ZA"/>
              </w:rPr>
              <w:br/>
            </w:r>
            <w:r w:rsidRPr="00871ABA">
              <w:rPr>
                <w:rFonts w:cs="Calibri"/>
                <w:b/>
                <w:bCs/>
                <w:color w:val="44546A"/>
                <w:sz w:val="22"/>
                <w:szCs w:val="22"/>
                <w:lang w:eastAsia="en-ZA"/>
              </w:rPr>
              <w:t>(80/20) system</w:t>
            </w:r>
          </w:p>
        </w:tc>
      </w:tr>
      <w:tr w:rsidR="00C44749" w:rsidRPr="00871ABA" w14:paraId="558037DA" w14:textId="77777777" w:rsidTr="00696A48">
        <w:trPr>
          <w:trHeight w:val="610"/>
        </w:trPr>
        <w:tc>
          <w:tcPr>
            <w:tcW w:w="2280" w:type="dxa"/>
            <w:tcBorders>
              <w:top w:val="nil"/>
              <w:left w:val="single" w:sz="8" w:space="0" w:color="4F81BD"/>
              <w:bottom w:val="single" w:sz="8" w:space="0" w:color="4F81BD"/>
              <w:right w:val="single" w:sz="8" w:space="0" w:color="4F81BD"/>
            </w:tcBorders>
            <w:shd w:val="clear" w:color="000000" w:fill="DBE5F1"/>
            <w:hideMark/>
          </w:tcPr>
          <w:p w14:paraId="2303624D" w14:textId="77777777" w:rsidR="00C44749" w:rsidRPr="00871ABA" w:rsidRDefault="00C44749" w:rsidP="00C44749">
            <w:pPr>
              <w:rPr>
                <w:rFonts w:cs="Calibri"/>
                <w:b/>
                <w:bCs/>
                <w:color w:val="305496"/>
                <w:sz w:val="22"/>
                <w:szCs w:val="22"/>
                <w:lang w:eastAsia="en-ZA"/>
              </w:rPr>
            </w:pPr>
            <w:r w:rsidRPr="00871ABA">
              <w:rPr>
                <w:rFonts w:cs="Calibri"/>
                <w:b/>
                <w:bCs/>
                <w:color w:val="305496"/>
                <w:sz w:val="22"/>
                <w:szCs w:val="22"/>
                <w:lang w:eastAsia="en-ZA"/>
              </w:rPr>
              <w:t>BBBEE:</w:t>
            </w:r>
          </w:p>
        </w:tc>
        <w:tc>
          <w:tcPr>
            <w:tcW w:w="2353" w:type="dxa"/>
            <w:tcBorders>
              <w:top w:val="nil"/>
              <w:left w:val="nil"/>
              <w:bottom w:val="single" w:sz="8" w:space="0" w:color="4F81BD"/>
              <w:right w:val="single" w:sz="8" w:space="0" w:color="4F81BD"/>
            </w:tcBorders>
            <w:shd w:val="clear" w:color="000000" w:fill="DBE5F1"/>
            <w:vAlign w:val="center"/>
            <w:hideMark/>
          </w:tcPr>
          <w:p w14:paraId="53DEEFA6" w14:textId="77777777" w:rsidR="00C44749" w:rsidRPr="00871ABA" w:rsidRDefault="00C44749" w:rsidP="00C44749">
            <w:pPr>
              <w:jc w:val="center"/>
              <w:rPr>
                <w:rFonts w:cs="Calibri"/>
                <w:b/>
                <w:bCs/>
                <w:color w:val="0E1B8D"/>
                <w:sz w:val="22"/>
                <w:szCs w:val="22"/>
                <w:lang w:eastAsia="en-ZA"/>
              </w:rPr>
            </w:pPr>
            <w:r w:rsidRPr="00871ABA">
              <w:rPr>
                <w:rFonts w:cs="Calibri"/>
                <w:b/>
                <w:bCs/>
                <w:color w:val="0E1B8D"/>
                <w:sz w:val="22"/>
                <w:szCs w:val="22"/>
                <w:lang w:eastAsia="en-ZA"/>
              </w:rPr>
              <w:t>10,0</w:t>
            </w:r>
          </w:p>
        </w:tc>
        <w:tc>
          <w:tcPr>
            <w:tcW w:w="5006" w:type="dxa"/>
            <w:gridSpan w:val="2"/>
            <w:tcBorders>
              <w:top w:val="single" w:sz="8" w:space="0" w:color="4F81BD"/>
              <w:left w:val="nil"/>
              <w:bottom w:val="single" w:sz="8" w:space="0" w:color="4F81BD"/>
              <w:right w:val="single" w:sz="8" w:space="0" w:color="4F81BD"/>
            </w:tcBorders>
            <w:shd w:val="clear" w:color="000000" w:fill="DBE5F1"/>
            <w:hideMark/>
          </w:tcPr>
          <w:p w14:paraId="2A9C9EAE" w14:textId="77777777" w:rsidR="00C44749" w:rsidRPr="00871ABA" w:rsidRDefault="00C44749" w:rsidP="00C44749">
            <w:pPr>
              <w:rPr>
                <w:rFonts w:cs="Calibri"/>
                <w:b/>
                <w:bCs/>
                <w:color w:val="0E1B8D"/>
                <w:sz w:val="22"/>
                <w:szCs w:val="22"/>
                <w:lang w:eastAsia="en-ZA"/>
              </w:rPr>
            </w:pPr>
            <w:r w:rsidRPr="00871ABA">
              <w:rPr>
                <w:rFonts w:cs="Calibri"/>
                <w:b/>
                <w:bCs/>
                <w:color w:val="0E1B8D"/>
                <w:sz w:val="22"/>
                <w:szCs w:val="22"/>
                <w:lang w:eastAsia="en-ZA"/>
              </w:rPr>
              <w:t> </w:t>
            </w:r>
          </w:p>
        </w:tc>
      </w:tr>
      <w:tr w:rsidR="00C44749" w:rsidRPr="00871ABA" w14:paraId="58FB8500" w14:textId="77777777" w:rsidTr="00696A48">
        <w:trPr>
          <w:trHeight w:val="2429"/>
        </w:trPr>
        <w:tc>
          <w:tcPr>
            <w:tcW w:w="2280" w:type="dxa"/>
            <w:tcBorders>
              <w:top w:val="nil"/>
              <w:left w:val="single" w:sz="8" w:space="0" w:color="4F81BD"/>
              <w:bottom w:val="single" w:sz="8" w:space="0" w:color="4F81BD"/>
              <w:right w:val="single" w:sz="8" w:space="0" w:color="4F81BD"/>
            </w:tcBorders>
            <w:shd w:val="clear" w:color="auto" w:fill="auto"/>
            <w:hideMark/>
          </w:tcPr>
          <w:p w14:paraId="3E01293B" w14:textId="77777777" w:rsidR="009C3E7F" w:rsidRPr="009C3E7F" w:rsidRDefault="009C3E7F" w:rsidP="009C3E7F">
            <w:pPr>
              <w:rPr>
                <w:rFonts w:cs="Calibri"/>
                <w:color w:val="0E1B8D"/>
                <w:sz w:val="22"/>
                <w:szCs w:val="22"/>
                <w:lang w:eastAsia="en-ZA"/>
              </w:rPr>
            </w:pPr>
            <w:r w:rsidRPr="009C3E7F">
              <w:rPr>
                <w:rFonts w:cs="Calibri"/>
                <w:color w:val="0E1B8D"/>
                <w:sz w:val="22"/>
                <w:szCs w:val="22"/>
                <w:lang w:eastAsia="en-ZA"/>
              </w:rPr>
              <w:t>BBBEE Requirements</w:t>
            </w:r>
          </w:p>
          <w:p w14:paraId="32EB7A57" w14:textId="4D979AD8" w:rsidR="00C44749" w:rsidRPr="00871ABA" w:rsidRDefault="009C3E7F" w:rsidP="009C3E7F">
            <w:pPr>
              <w:rPr>
                <w:rFonts w:cs="Calibri"/>
                <w:color w:val="0E1B8D"/>
                <w:sz w:val="22"/>
                <w:szCs w:val="22"/>
                <w:lang w:eastAsia="en-ZA"/>
              </w:rPr>
            </w:pPr>
            <w:r w:rsidRPr="009C3E7F">
              <w:rPr>
                <w:rFonts w:cs="Calibri"/>
                <w:color w:val="0E1B8D"/>
                <w:sz w:val="22"/>
                <w:szCs w:val="22"/>
                <w:lang w:eastAsia="en-ZA"/>
              </w:rPr>
              <w:t>Promotion of Transformational Objectives.</w:t>
            </w:r>
          </w:p>
        </w:tc>
        <w:tc>
          <w:tcPr>
            <w:tcW w:w="2353" w:type="dxa"/>
            <w:tcBorders>
              <w:top w:val="nil"/>
              <w:left w:val="nil"/>
              <w:bottom w:val="single" w:sz="8" w:space="0" w:color="4F81BD"/>
              <w:right w:val="single" w:sz="8" w:space="0" w:color="4F81BD"/>
            </w:tcBorders>
            <w:shd w:val="clear" w:color="auto" w:fill="auto"/>
            <w:vAlign w:val="center"/>
            <w:hideMark/>
          </w:tcPr>
          <w:p w14:paraId="0EC134C6" w14:textId="77777777" w:rsidR="00C44749" w:rsidRPr="00871ABA" w:rsidRDefault="00C44749" w:rsidP="00C44749">
            <w:pPr>
              <w:jc w:val="center"/>
              <w:rPr>
                <w:rFonts w:cs="Calibri"/>
                <w:color w:val="FF0000"/>
                <w:sz w:val="22"/>
                <w:szCs w:val="22"/>
                <w:lang w:eastAsia="en-ZA"/>
              </w:rPr>
            </w:pPr>
            <w:r w:rsidRPr="00871ABA">
              <w:rPr>
                <w:rFonts w:cs="Calibri"/>
                <w:color w:val="FF0000"/>
                <w:sz w:val="22"/>
                <w:szCs w:val="22"/>
                <w:lang w:eastAsia="en-ZA"/>
              </w:rPr>
              <w:t>10,0</w:t>
            </w:r>
          </w:p>
        </w:tc>
        <w:tc>
          <w:tcPr>
            <w:tcW w:w="3757" w:type="dxa"/>
            <w:tcBorders>
              <w:top w:val="nil"/>
              <w:left w:val="nil"/>
              <w:bottom w:val="single" w:sz="8" w:space="0" w:color="4F81BD"/>
              <w:right w:val="single" w:sz="8" w:space="0" w:color="4F81BD"/>
            </w:tcBorders>
            <w:shd w:val="clear" w:color="auto" w:fill="auto"/>
            <w:hideMark/>
          </w:tcPr>
          <w:p w14:paraId="46914D62" w14:textId="77777777" w:rsidR="009C3E7F" w:rsidRPr="009C3E7F" w:rsidRDefault="009C3E7F" w:rsidP="009C3E7F">
            <w:pPr>
              <w:rPr>
                <w:rFonts w:cs="Calibri"/>
                <w:b/>
                <w:bCs/>
                <w:color w:val="0E1B8D"/>
                <w:sz w:val="22"/>
                <w:szCs w:val="22"/>
                <w:lang w:eastAsia="en-ZA"/>
              </w:rPr>
            </w:pPr>
            <w:r w:rsidRPr="009C3E7F">
              <w:rPr>
                <w:rFonts w:cs="Calibri"/>
                <w:b/>
                <w:bCs/>
                <w:color w:val="0E1B8D"/>
                <w:sz w:val="22"/>
                <w:szCs w:val="22"/>
                <w:lang w:eastAsia="en-ZA"/>
              </w:rPr>
              <w:t>Evidence:</w:t>
            </w:r>
          </w:p>
          <w:p w14:paraId="4F5292D9" w14:textId="77777777" w:rsidR="009C3E7F" w:rsidRPr="009C3E7F" w:rsidRDefault="009C3E7F" w:rsidP="009C3E7F">
            <w:pPr>
              <w:rPr>
                <w:rFonts w:cs="Calibri"/>
                <w:bCs/>
                <w:color w:val="0E1B8D"/>
                <w:sz w:val="22"/>
                <w:szCs w:val="22"/>
                <w:lang w:eastAsia="en-ZA"/>
              </w:rPr>
            </w:pPr>
            <w:r w:rsidRPr="009C3E7F">
              <w:rPr>
                <w:rFonts w:cs="Calibri"/>
                <w:bCs/>
                <w:color w:val="0E1B8D"/>
                <w:sz w:val="22"/>
                <w:szCs w:val="22"/>
                <w:lang w:eastAsia="en-ZA"/>
              </w:rPr>
              <w:t>The Bidder must provide a copy of relevant evidence for the Preferential Goal points which the Bidder qualifies for.</w:t>
            </w:r>
          </w:p>
          <w:p w14:paraId="2DD87E67" w14:textId="77777777" w:rsidR="009C3E7F" w:rsidRPr="009C3E7F" w:rsidRDefault="009C3E7F" w:rsidP="009C3E7F">
            <w:pPr>
              <w:rPr>
                <w:rFonts w:cs="Calibri"/>
                <w:b/>
                <w:bCs/>
                <w:color w:val="0E1B8D"/>
                <w:sz w:val="22"/>
                <w:szCs w:val="22"/>
                <w:lang w:eastAsia="en-ZA"/>
              </w:rPr>
            </w:pPr>
          </w:p>
          <w:p w14:paraId="6575FAA6" w14:textId="77777777" w:rsidR="009C3E7F" w:rsidRPr="009C3E7F" w:rsidRDefault="009C3E7F" w:rsidP="009C3E7F">
            <w:pPr>
              <w:rPr>
                <w:rFonts w:cs="Calibri"/>
                <w:b/>
                <w:bCs/>
                <w:color w:val="0E1B8D"/>
                <w:sz w:val="22"/>
                <w:szCs w:val="22"/>
                <w:lang w:eastAsia="en-ZA"/>
              </w:rPr>
            </w:pPr>
            <w:r w:rsidRPr="009C3E7F">
              <w:rPr>
                <w:rFonts w:cs="Calibri"/>
                <w:b/>
                <w:bCs/>
                <w:color w:val="0E1B8D"/>
                <w:sz w:val="22"/>
                <w:szCs w:val="22"/>
                <w:lang w:eastAsia="en-ZA"/>
              </w:rPr>
              <w:t>Points allocation:</w:t>
            </w:r>
          </w:p>
          <w:p w14:paraId="25124940" w14:textId="7A1DAC36" w:rsidR="00C44749" w:rsidRPr="009C3E7F" w:rsidRDefault="009C3E7F" w:rsidP="009C3E7F">
            <w:pPr>
              <w:rPr>
                <w:rFonts w:cs="Calibri"/>
                <w:bCs/>
                <w:color w:val="0E1B8D"/>
                <w:sz w:val="22"/>
                <w:szCs w:val="22"/>
                <w:lang w:eastAsia="en-ZA"/>
              </w:rPr>
            </w:pPr>
            <w:r w:rsidRPr="009C3E7F">
              <w:rPr>
                <w:rFonts w:cs="Calibri"/>
                <w:bCs/>
                <w:color w:val="0E1B8D"/>
                <w:sz w:val="22"/>
                <w:szCs w:val="22"/>
                <w:lang w:eastAsia="en-ZA"/>
              </w:rPr>
              <w:t>Points will be allocated in line with the BBBEE table 2 in section 8.4.1.</w:t>
            </w:r>
          </w:p>
        </w:tc>
        <w:tc>
          <w:tcPr>
            <w:tcW w:w="1249" w:type="dxa"/>
            <w:tcBorders>
              <w:top w:val="nil"/>
              <w:left w:val="nil"/>
              <w:bottom w:val="single" w:sz="8" w:space="0" w:color="4F81BD"/>
              <w:right w:val="single" w:sz="8" w:space="0" w:color="4F81BD"/>
            </w:tcBorders>
            <w:shd w:val="clear" w:color="auto" w:fill="auto"/>
            <w:hideMark/>
          </w:tcPr>
          <w:p w14:paraId="4990F45E" w14:textId="08D5EC69" w:rsidR="00C44749" w:rsidRPr="00BA09A3" w:rsidRDefault="00C44749" w:rsidP="00C44749">
            <w:pPr>
              <w:rPr>
                <w:rFonts w:cs="Calibri"/>
                <w:color w:val="FF0000"/>
                <w:sz w:val="22"/>
                <w:szCs w:val="22"/>
                <w:lang w:eastAsia="en-ZA"/>
              </w:rPr>
            </w:pPr>
            <w:r w:rsidRPr="00BA09A3">
              <w:rPr>
                <w:rFonts w:cs="Calibri"/>
                <w:color w:val="FF0000"/>
                <w:sz w:val="22"/>
                <w:szCs w:val="22"/>
                <w:lang w:eastAsia="en-ZA"/>
              </w:rPr>
              <w:t xml:space="preserve">&lt;provide unique reference to </w:t>
            </w:r>
            <w:r w:rsidR="00C7387D" w:rsidRPr="00BA09A3">
              <w:rPr>
                <w:rFonts w:cs="Calibri"/>
                <w:color w:val="FF0000"/>
                <w:sz w:val="22"/>
                <w:szCs w:val="22"/>
                <w:lang w:eastAsia="en-ZA"/>
              </w:rPr>
              <w:t>locate (</w:t>
            </w:r>
            <w:r w:rsidRPr="00BA09A3">
              <w:rPr>
                <w:rFonts w:cs="Calibri"/>
                <w:color w:val="FF0000"/>
                <w:sz w:val="22"/>
                <w:szCs w:val="22"/>
                <w:lang w:eastAsia="en-ZA"/>
              </w:rPr>
              <w:t xml:space="preserve">80/20) system substantiating evidence in the bid response – Annex B, section </w:t>
            </w:r>
            <w:r w:rsidR="00871ABA" w:rsidRPr="00BA09A3">
              <w:rPr>
                <w:rFonts w:cs="Calibri"/>
                <w:color w:val="FF0000"/>
                <w:sz w:val="22"/>
                <w:szCs w:val="22"/>
                <w:lang w:eastAsia="en-ZA"/>
              </w:rPr>
              <w:t>1</w:t>
            </w:r>
            <w:r w:rsidR="00EC3768">
              <w:rPr>
                <w:rFonts w:cs="Calibri"/>
                <w:color w:val="FF0000"/>
                <w:sz w:val="22"/>
                <w:szCs w:val="22"/>
                <w:lang w:eastAsia="en-ZA"/>
              </w:rPr>
              <w:t>0</w:t>
            </w:r>
            <w:r w:rsidRPr="00BA09A3">
              <w:rPr>
                <w:rFonts w:cs="Calibri"/>
                <w:color w:val="FF0000"/>
                <w:sz w:val="22"/>
                <w:szCs w:val="22"/>
                <w:lang w:eastAsia="en-ZA"/>
              </w:rPr>
              <w:t>&gt;</w:t>
            </w:r>
          </w:p>
        </w:tc>
      </w:tr>
      <w:tr w:rsidR="00C44749" w:rsidRPr="00871ABA" w14:paraId="06BAA974" w14:textId="77777777" w:rsidTr="00696A48">
        <w:trPr>
          <w:trHeight w:val="381"/>
        </w:trPr>
        <w:tc>
          <w:tcPr>
            <w:tcW w:w="2280" w:type="dxa"/>
            <w:tcBorders>
              <w:top w:val="nil"/>
              <w:left w:val="single" w:sz="8" w:space="0" w:color="4F81BD"/>
              <w:bottom w:val="single" w:sz="8" w:space="0" w:color="4F81BD"/>
              <w:right w:val="single" w:sz="8" w:space="0" w:color="4F81BD"/>
            </w:tcBorders>
            <w:shd w:val="clear" w:color="000000" w:fill="DBE5F1"/>
            <w:hideMark/>
          </w:tcPr>
          <w:p w14:paraId="442A3C72" w14:textId="77777777" w:rsidR="00C44749" w:rsidRPr="00871ABA" w:rsidRDefault="00C44749" w:rsidP="00C44749">
            <w:pPr>
              <w:rPr>
                <w:rFonts w:cs="Calibri"/>
                <w:b/>
                <w:bCs/>
                <w:color w:val="305496"/>
                <w:sz w:val="22"/>
                <w:szCs w:val="22"/>
                <w:lang w:eastAsia="en-ZA"/>
              </w:rPr>
            </w:pPr>
            <w:r w:rsidRPr="00871ABA">
              <w:rPr>
                <w:rFonts w:cs="Calibri"/>
                <w:b/>
                <w:bCs/>
                <w:color w:val="305496"/>
                <w:sz w:val="22"/>
                <w:szCs w:val="22"/>
                <w:lang w:eastAsia="en-ZA"/>
              </w:rPr>
              <w:t>Specific Goals: </w:t>
            </w:r>
          </w:p>
        </w:tc>
        <w:tc>
          <w:tcPr>
            <w:tcW w:w="2353" w:type="dxa"/>
            <w:tcBorders>
              <w:top w:val="nil"/>
              <w:left w:val="nil"/>
              <w:bottom w:val="single" w:sz="8" w:space="0" w:color="4F81BD"/>
              <w:right w:val="single" w:sz="8" w:space="0" w:color="4F81BD"/>
            </w:tcBorders>
            <w:shd w:val="clear" w:color="000000" w:fill="DBE5F1"/>
            <w:vAlign w:val="center"/>
            <w:hideMark/>
          </w:tcPr>
          <w:p w14:paraId="235DCD63" w14:textId="77777777" w:rsidR="00C44749" w:rsidRPr="00871ABA" w:rsidRDefault="00C44749" w:rsidP="00C44749">
            <w:pPr>
              <w:jc w:val="center"/>
              <w:rPr>
                <w:rFonts w:cs="Calibri"/>
                <w:b/>
                <w:bCs/>
                <w:color w:val="0E1B8D"/>
                <w:sz w:val="22"/>
                <w:szCs w:val="22"/>
                <w:lang w:eastAsia="en-ZA"/>
              </w:rPr>
            </w:pPr>
            <w:r w:rsidRPr="00871ABA">
              <w:rPr>
                <w:rFonts w:cs="Calibri"/>
                <w:b/>
                <w:bCs/>
                <w:color w:val="0E1B8D"/>
                <w:sz w:val="22"/>
                <w:szCs w:val="22"/>
                <w:lang w:eastAsia="en-ZA"/>
              </w:rPr>
              <w:t>10,0</w:t>
            </w:r>
          </w:p>
        </w:tc>
        <w:tc>
          <w:tcPr>
            <w:tcW w:w="5006" w:type="dxa"/>
            <w:gridSpan w:val="2"/>
            <w:tcBorders>
              <w:top w:val="single" w:sz="8" w:space="0" w:color="4F81BD"/>
              <w:left w:val="nil"/>
              <w:bottom w:val="single" w:sz="8" w:space="0" w:color="4F81BD"/>
              <w:right w:val="single" w:sz="8" w:space="0" w:color="4F81BD"/>
            </w:tcBorders>
            <w:shd w:val="clear" w:color="000000" w:fill="DBE5F1"/>
            <w:hideMark/>
          </w:tcPr>
          <w:p w14:paraId="609D1EFD" w14:textId="77777777" w:rsidR="00C44749" w:rsidRPr="00871ABA" w:rsidRDefault="00C44749" w:rsidP="00C44749">
            <w:pPr>
              <w:rPr>
                <w:rFonts w:cs="Calibri"/>
                <w:b/>
                <w:bCs/>
                <w:color w:val="0E1B8D"/>
                <w:sz w:val="22"/>
                <w:szCs w:val="22"/>
                <w:lang w:eastAsia="en-ZA"/>
              </w:rPr>
            </w:pPr>
            <w:r w:rsidRPr="00871ABA">
              <w:rPr>
                <w:rFonts w:cs="Calibri"/>
                <w:b/>
                <w:bCs/>
                <w:color w:val="0E1B8D"/>
                <w:sz w:val="22"/>
                <w:szCs w:val="22"/>
                <w:lang w:eastAsia="en-ZA"/>
              </w:rPr>
              <w:t> </w:t>
            </w:r>
          </w:p>
        </w:tc>
      </w:tr>
      <w:tr w:rsidR="00C44749" w:rsidRPr="00871ABA" w14:paraId="3B89A66F" w14:textId="77777777" w:rsidTr="003B0EFE">
        <w:trPr>
          <w:trHeight w:val="3069"/>
        </w:trPr>
        <w:tc>
          <w:tcPr>
            <w:tcW w:w="2280" w:type="dxa"/>
            <w:tcBorders>
              <w:top w:val="nil"/>
              <w:left w:val="single" w:sz="8" w:space="0" w:color="4F81BD"/>
              <w:bottom w:val="single" w:sz="8" w:space="0" w:color="4F81BD"/>
              <w:right w:val="single" w:sz="8" w:space="0" w:color="4F81BD"/>
            </w:tcBorders>
            <w:shd w:val="clear" w:color="auto" w:fill="auto"/>
            <w:hideMark/>
          </w:tcPr>
          <w:p w14:paraId="42669B61" w14:textId="380EA3A2" w:rsidR="00C44749" w:rsidRPr="00871ABA" w:rsidRDefault="00C44749" w:rsidP="00C44749">
            <w:pPr>
              <w:rPr>
                <w:rFonts w:cs="Calibri"/>
                <w:color w:val="0E1B8D"/>
                <w:sz w:val="22"/>
                <w:szCs w:val="22"/>
                <w:lang w:eastAsia="en-ZA"/>
              </w:rPr>
            </w:pPr>
            <w:r w:rsidRPr="00871ABA">
              <w:rPr>
                <w:rFonts w:cs="Calibri"/>
                <w:color w:val="0E1B8D"/>
                <w:sz w:val="22"/>
                <w:szCs w:val="22"/>
                <w:lang w:eastAsia="en-ZA"/>
              </w:rPr>
              <w:t xml:space="preserve">The </w:t>
            </w:r>
            <w:r w:rsidRPr="00871ABA">
              <w:rPr>
                <w:rFonts w:cs="Calibri"/>
                <w:b/>
                <w:bCs/>
                <w:color w:val="0E1B8D"/>
                <w:sz w:val="22"/>
                <w:szCs w:val="22"/>
                <w:lang w:eastAsia="en-ZA"/>
              </w:rPr>
              <w:t>promotion of Designated Sectors</w:t>
            </w:r>
            <w:r w:rsidRPr="00871ABA">
              <w:rPr>
                <w:rFonts w:cs="Calibri"/>
                <w:color w:val="0E1B8D"/>
                <w:sz w:val="22"/>
                <w:szCs w:val="22"/>
                <w:lang w:eastAsia="en-ZA"/>
              </w:rPr>
              <w:t>:</w:t>
            </w:r>
            <w:r w:rsidR="00696A48">
              <w:rPr>
                <w:rFonts w:cs="Calibri"/>
                <w:color w:val="0E1B8D"/>
                <w:sz w:val="22"/>
                <w:szCs w:val="22"/>
                <w:lang w:eastAsia="en-ZA"/>
              </w:rPr>
              <w:t xml:space="preserve"> </w:t>
            </w:r>
            <w:r w:rsidRPr="00871ABA">
              <w:rPr>
                <w:rFonts w:cs="Calibri"/>
                <w:color w:val="0E1B8D"/>
                <w:sz w:val="22"/>
                <w:szCs w:val="22"/>
                <w:lang w:eastAsia="en-ZA"/>
              </w:rPr>
              <w:t xml:space="preserve">in line with the LOCAL CONTENT obligations as prescribed </w:t>
            </w:r>
            <w:r w:rsidR="00A356EC">
              <w:rPr>
                <w:rFonts w:cs="Calibri"/>
                <w:color w:val="0E1B8D"/>
                <w:sz w:val="22"/>
                <w:szCs w:val="22"/>
                <w:lang w:eastAsia="en-ZA"/>
              </w:rPr>
              <w:t xml:space="preserve">by the </w:t>
            </w:r>
            <w:proofErr w:type="spellStart"/>
            <w:r w:rsidR="00A356EC">
              <w:rPr>
                <w:rFonts w:cs="Calibri"/>
                <w:color w:val="0E1B8D"/>
                <w:sz w:val="22"/>
                <w:szCs w:val="22"/>
                <w:lang w:eastAsia="en-ZA"/>
              </w:rPr>
              <w:t>dtic</w:t>
            </w:r>
            <w:proofErr w:type="spellEnd"/>
            <w:r w:rsidRPr="00871ABA">
              <w:rPr>
                <w:rFonts w:cs="Calibri"/>
                <w:color w:val="0E1B8D"/>
                <w:sz w:val="22"/>
                <w:szCs w:val="22"/>
                <w:lang w:eastAsia="en-ZA"/>
              </w:rPr>
              <w:t xml:space="preserve"> for designated sector</w:t>
            </w:r>
            <w:r w:rsidR="003B0EFE">
              <w:rPr>
                <w:rFonts w:cs="Calibri"/>
                <w:color w:val="0E1B8D"/>
                <w:sz w:val="22"/>
                <w:szCs w:val="22"/>
                <w:lang w:eastAsia="en-ZA"/>
              </w:rPr>
              <w:t>.</w:t>
            </w:r>
          </w:p>
        </w:tc>
        <w:tc>
          <w:tcPr>
            <w:tcW w:w="2353" w:type="dxa"/>
            <w:tcBorders>
              <w:top w:val="nil"/>
              <w:left w:val="nil"/>
              <w:bottom w:val="single" w:sz="8" w:space="0" w:color="4F81BD"/>
              <w:right w:val="single" w:sz="8" w:space="0" w:color="4F81BD"/>
            </w:tcBorders>
            <w:shd w:val="clear" w:color="auto" w:fill="auto"/>
            <w:vAlign w:val="center"/>
            <w:hideMark/>
          </w:tcPr>
          <w:p w14:paraId="7563A676" w14:textId="2D7159B3" w:rsidR="00C44749" w:rsidRPr="00871ABA" w:rsidRDefault="00AF2C82" w:rsidP="00C44749">
            <w:pPr>
              <w:jc w:val="center"/>
              <w:rPr>
                <w:rFonts w:cs="Calibri"/>
                <w:color w:val="FF0000"/>
                <w:sz w:val="22"/>
                <w:szCs w:val="22"/>
                <w:lang w:eastAsia="en-ZA"/>
              </w:rPr>
            </w:pPr>
            <w:r w:rsidRPr="00871ABA">
              <w:rPr>
                <w:rFonts w:cs="Calibri"/>
                <w:color w:val="FF0000"/>
                <w:sz w:val="22"/>
                <w:szCs w:val="22"/>
                <w:lang w:eastAsia="en-ZA"/>
              </w:rPr>
              <w:t>10</w:t>
            </w:r>
            <w:r w:rsidR="00C44749" w:rsidRPr="00871ABA">
              <w:rPr>
                <w:rFonts w:cs="Calibri"/>
                <w:color w:val="FF0000"/>
                <w:sz w:val="22"/>
                <w:szCs w:val="22"/>
                <w:lang w:eastAsia="en-ZA"/>
              </w:rPr>
              <w:t>,0</w:t>
            </w:r>
          </w:p>
        </w:tc>
        <w:tc>
          <w:tcPr>
            <w:tcW w:w="3757" w:type="dxa"/>
            <w:tcBorders>
              <w:top w:val="nil"/>
              <w:left w:val="nil"/>
              <w:bottom w:val="single" w:sz="8" w:space="0" w:color="4F81BD"/>
              <w:right w:val="single" w:sz="8" w:space="0" w:color="4F81BD"/>
            </w:tcBorders>
            <w:shd w:val="clear" w:color="auto" w:fill="auto"/>
            <w:hideMark/>
          </w:tcPr>
          <w:p w14:paraId="0AF5EEFD" w14:textId="7847AD8B" w:rsidR="00C44749" w:rsidRPr="00871ABA" w:rsidRDefault="00C44749" w:rsidP="00C44749">
            <w:pPr>
              <w:spacing w:after="240"/>
              <w:rPr>
                <w:rFonts w:cs="Calibri"/>
                <w:b/>
                <w:bCs/>
                <w:color w:val="0E1B8D"/>
                <w:sz w:val="22"/>
                <w:szCs w:val="22"/>
                <w:lang w:eastAsia="en-ZA"/>
              </w:rPr>
            </w:pPr>
            <w:r w:rsidRPr="00871ABA">
              <w:rPr>
                <w:rFonts w:cs="Calibri"/>
                <w:b/>
                <w:bCs/>
                <w:color w:val="305496"/>
                <w:sz w:val="22"/>
                <w:szCs w:val="22"/>
                <w:lang w:eastAsia="en-ZA"/>
              </w:rPr>
              <w:t>Evidence:</w:t>
            </w:r>
            <w:r w:rsidRPr="00871ABA">
              <w:rPr>
                <w:rFonts w:cs="Calibri"/>
                <w:color w:val="305496"/>
                <w:sz w:val="22"/>
                <w:szCs w:val="22"/>
                <w:lang w:eastAsia="en-ZA"/>
              </w:rPr>
              <w:br/>
            </w:r>
            <w:r w:rsidRPr="00696A48">
              <w:rPr>
                <w:rFonts w:cs="Calibri"/>
                <w:color w:val="0E1B8D"/>
                <w:sz w:val="22"/>
                <w:szCs w:val="22"/>
                <w:lang w:eastAsia="en-ZA"/>
              </w:rPr>
              <w:t xml:space="preserve">Bidder must complete, sign and submit the Local Content Requirements as indicated in </w:t>
            </w:r>
            <w:r w:rsidRPr="00696A48">
              <w:rPr>
                <w:rFonts w:cs="Calibri"/>
                <w:b/>
                <w:color w:val="0E1B8D"/>
                <w:sz w:val="22"/>
                <w:szCs w:val="22"/>
                <w:lang w:eastAsia="en-ZA"/>
              </w:rPr>
              <w:t>Annex D.</w:t>
            </w:r>
            <w:r w:rsidRPr="00696A48">
              <w:rPr>
                <w:rFonts w:cs="Calibri"/>
                <w:b/>
                <w:color w:val="0E1B8D"/>
                <w:sz w:val="22"/>
                <w:szCs w:val="22"/>
                <w:lang w:eastAsia="en-ZA"/>
              </w:rPr>
              <w:br/>
            </w:r>
            <w:r w:rsidRPr="00871ABA">
              <w:rPr>
                <w:rFonts w:cs="Calibri"/>
                <w:color w:val="0E1B8D"/>
                <w:sz w:val="22"/>
                <w:szCs w:val="22"/>
                <w:lang w:eastAsia="en-ZA"/>
              </w:rPr>
              <w:br/>
            </w:r>
            <w:r w:rsidRPr="00871ABA">
              <w:rPr>
                <w:rFonts w:cs="Calibri"/>
                <w:b/>
                <w:bCs/>
                <w:color w:val="0E1B8D"/>
                <w:sz w:val="22"/>
                <w:szCs w:val="22"/>
                <w:lang w:eastAsia="en-ZA"/>
              </w:rPr>
              <w:t>Points allocation:</w:t>
            </w:r>
            <w:r w:rsidRPr="00871ABA">
              <w:rPr>
                <w:rFonts w:cs="Calibri"/>
                <w:b/>
                <w:bCs/>
                <w:color w:val="0E1B8D"/>
                <w:sz w:val="22"/>
                <w:szCs w:val="22"/>
                <w:lang w:eastAsia="en-ZA"/>
              </w:rPr>
              <w:br/>
            </w:r>
            <w:r w:rsidRPr="003B0EFE">
              <w:rPr>
                <w:rFonts w:cs="Calibri"/>
                <w:color w:val="0E1B8D"/>
                <w:sz w:val="22"/>
                <w:szCs w:val="22"/>
                <w:lang w:eastAsia="en-ZA"/>
              </w:rPr>
              <w:t>0 points = Zero % Local Content;</w:t>
            </w:r>
            <w:r w:rsidRPr="003B0EFE">
              <w:rPr>
                <w:rFonts w:cs="Calibri"/>
                <w:color w:val="0E1B8D"/>
                <w:sz w:val="22"/>
                <w:szCs w:val="22"/>
                <w:lang w:eastAsia="en-ZA"/>
              </w:rPr>
              <w:br/>
            </w:r>
            <w:r w:rsidR="00AF2C82" w:rsidRPr="003B0EFE">
              <w:rPr>
                <w:rFonts w:cs="Calibri"/>
                <w:color w:val="0E1B8D"/>
                <w:sz w:val="22"/>
                <w:szCs w:val="22"/>
                <w:lang w:eastAsia="en-ZA"/>
              </w:rPr>
              <w:t>5</w:t>
            </w:r>
            <w:r w:rsidRPr="003B0EFE">
              <w:rPr>
                <w:rFonts w:cs="Calibri"/>
                <w:color w:val="0E1B8D"/>
                <w:sz w:val="22"/>
                <w:szCs w:val="22"/>
                <w:lang w:eastAsia="en-ZA"/>
              </w:rPr>
              <w:t xml:space="preserve"> point = 1 to 89% Local Content;</w:t>
            </w:r>
            <w:r w:rsidRPr="003B0EFE">
              <w:rPr>
                <w:rFonts w:cs="Calibri"/>
                <w:color w:val="0E1B8D"/>
                <w:sz w:val="22"/>
                <w:szCs w:val="22"/>
                <w:lang w:eastAsia="en-ZA"/>
              </w:rPr>
              <w:br/>
            </w:r>
            <w:r w:rsidR="00AF2C82" w:rsidRPr="003B0EFE">
              <w:rPr>
                <w:rFonts w:cs="Calibri"/>
                <w:color w:val="0E1B8D"/>
                <w:sz w:val="22"/>
                <w:szCs w:val="22"/>
                <w:lang w:eastAsia="en-ZA"/>
              </w:rPr>
              <w:t>10</w:t>
            </w:r>
            <w:r w:rsidRPr="003B0EFE">
              <w:rPr>
                <w:rFonts w:cs="Calibri"/>
                <w:color w:val="0E1B8D"/>
                <w:sz w:val="22"/>
                <w:szCs w:val="22"/>
                <w:lang w:eastAsia="en-ZA"/>
              </w:rPr>
              <w:t xml:space="preserve"> points = 90 % or greater Local Content.</w:t>
            </w:r>
            <w:r w:rsidRPr="00871ABA">
              <w:rPr>
                <w:rFonts w:cs="Calibri"/>
                <w:b/>
                <w:bCs/>
                <w:color w:val="0E1B8D"/>
                <w:sz w:val="22"/>
                <w:szCs w:val="22"/>
                <w:lang w:eastAsia="en-ZA"/>
              </w:rPr>
              <w:br/>
            </w:r>
          </w:p>
        </w:tc>
        <w:tc>
          <w:tcPr>
            <w:tcW w:w="1249" w:type="dxa"/>
            <w:tcBorders>
              <w:top w:val="nil"/>
              <w:left w:val="nil"/>
              <w:bottom w:val="single" w:sz="8" w:space="0" w:color="4F81BD"/>
              <w:right w:val="single" w:sz="8" w:space="0" w:color="4F81BD"/>
            </w:tcBorders>
            <w:shd w:val="clear" w:color="auto" w:fill="auto"/>
            <w:hideMark/>
          </w:tcPr>
          <w:p w14:paraId="17DE059A" w14:textId="2327A1C7" w:rsidR="00C44749" w:rsidRPr="00871ABA" w:rsidRDefault="00C44749" w:rsidP="00C44749">
            <w:pPr>
              <w:rPr>
                <w:rFonts w:cs="Calibri"/>
                <w:color w:val="FF0000"/>
                <w:sz w:val="22"/>
                <w:szCs w:val="22"/>
                <w:lang w:eastAsia="en-ZA"/>
              </w:rPr>
            </w:pPr>
            <w:r w:rsidRPr="00BA09A3">
              <w:rPr>
                <w:rFonts w:cs="Calibri"/>
                <w:color w:val="FF0000"/>
                <w:sz w:val="22"/>
                <w:szCs w:val="22"/>
                <w:lang w:eastAsia="en-ZA"/>
              </w:rPr>
              <w:t xml:space="preserve">&lt;provide unique reference to locate substantiating evidence in the bid response – Annex B, section </w:t>
            </w:r>
            <w:r w:rsidR="00A356EC" w:rsidRPr="00BA09A3">
              <w:rPr>
                <w:rFonts w:cs="Calibri"/>
                <w:color w:val="FF0000"/>
                <w:sz w:val="22"/>
                <w:szCs w:val="22"/>
                <w:lang w:eastAsia="en-ZA"/>
              </w:rPr>
              <w:t>1</w:t>
            </w:r>
            <w:r w:rsidR="00EC3768">
              <w:rPr>
                <w:rFonts w:cs="Calibri"/>
                <w:color w:val="FF0000"/>
                <w:sz w:val="22"/>
                <w:szCs w:val="22"/>
                <w:lang w:eastAsia="en-ZA"/>
              </w:rPr>
              <w:t>0</w:t>
            </w:r>
            <w:r w:rsidRPr="00BA09A3">
              <w:rPr>
                <w:rFonts w:cs="Calibri"/>
                <w:color w:val="FF0000"/>
                <w:sz w:val="22"/>
                <w:szCs w:val="22"/>
                <w:lang w:eastAsia="en-ZA"/>
              </w:rPr>
              <w:t>&gt;</w:t>
            </w:r>
          </w:p>
        </w:tc>
      </w:tr>
      <w:tr w:rsidR="00C44749" w:rsidRPr="00871ABA" w14:paraId="51D64290" w14:textId="77777777" w:rsidTr="00696A48">
        <w:trPr>
          <w:trHeight w:val="711"/>
        </w:trPr>
        <w:tc>
          <w:tcPr>
            <w:tcW w:w="2280" w:type="dxa"/>
            <w:tcBorders>
              <w:top w:val="nil"/>
              <w:left w:val="single" w:sz="8" w:space="0" w:color="4F81BD"/>
              <w:bottom w:val="single" w:sz="8" w:space="0" w:color="4F81BD"/>
              <w:right w:val="single" w:sz="8" w:space="0" w:color="4F81BD"/>
            </w:tcBorders>
            <w:shd w:val="clear" w:color="000000" w:fill="DBE5F1"/>
            <w:hideMark/>
          </w:tcPr>
          <w:p w14:paraId="5536DED3" w14:textId="77777777" w:rsidR="00C44749" w:rsidRPr="00871ABA" w:rsidRDefault="00C44749" w:rsidP="00C44749">
            <w:pPr>
              <w:rPr>
                <w:rFonts w:cs="Calibri"/>
                <w:b/>
                <w:bCs/>
                <w:color w:val="0E1B8D"/>
                <w:sz w:val="22"/>
                <w:szCs w:val="22"/>
                <w:lang w:eastAsia="en-ZA"/>
              </w:rPr>
            </w:pPr>
            <w:r w:rsidRPr="00871ABA">
              <w:rPr>
                <w:rFonts w:cs="Calibri"/>
                <w:b/>
                <w:bCs/>
                <w:color w:val="0E1B8D"/>
                <w:sz w:val="22"/>
                <w:szCs w:val="22"/>
                <w:lang w:eastAsia="en-ZA"/>
              </w:rPr>
              <w:t>Total Point Allocation:</w:t>
            </w:r>
          </w:p>
        </w:tc>
        <w:tc>
          <w:tcPr>
            <w:tcW w:w="2353" w:type="dxa"/>
            <w:tcBorders>
              <w:top w:val="nil"/>
              <w:left w:val="single" w:sz="8" w:space="0" w:color="4F81BD"/>
              <w:bottom w:val="single" w:sz="8" w:space="0" w:color="4F81BD"/>
              <w:right w:val="single" w:sz="8" w:space="0" w:color="4F81BD"/>
            </w:tcBorders>
            <w:shd w:val="clear" w:color="000000" w:fill="DBE5F1"/>
            <w:vAlign w:val="center"/>
            <w:hideMark/>
          </w:tcPr>
          <w:p w14:paraId="350F3545" w14:textId="77777777" w:rsidR="00C44749" w:rsidRPr="00871ABA" w:rsidRDefault="00C44749" w:rsidP="00C44749">
            <w:pPr>
              <w:jc w:val="center"/>
              <w:rPr>
                <w:rFonts w:cs="Calibri"/>
                <w:b/>
                <w:bCs/>
                <w:color w:val="0E1B8D"/>
                <w:sz w:val="22"/>
                <w:szCs w:val="22"/>
                <w:lang w:eastAsia="en-ZA"/>
              </w:rPr>
            </w:pPr>
            <w:r w:rsidRPr="00871ABA">
              <w:rPr>
                <w:rFonts w:cs="Calibri"/>
                <w:b/>
                <w:bCs/>
                <w:color w:val="0E1B8D"/>
                <w:sz w:val="22"/>
                <w:szCs w:val="22"/>
                <w:lang w:eastAsia="en-ZA"/>
              </w:rPr>
              <w:t>20,0</w:t>
            </w:r>
          </w:p>
        </w:tc>
        <w:tc>
          <w:tcPr>
            <w:tcW w:w="5006" w:type="dxa"/>
            <w:gridSpan w:val="2"/>
            <w:tcBorders>
              <w:top w:val="single" w:sz="8" w:space="0" w:color="4F81BD"/>
              <w:left w:val="nil"/>
              <w:bottom w:val="nil"/>
              <w:right w:val="nil"/>
            </w:tcBorders>
            <w:shd w:val="clear" w:color="auto" w:fill="auto"/>
            <w:hideMark/>
          </w:tcPr>
          <w:p w14:paraId="237B7222" w14:textId="77777777" w:rsidR="00C44749" w:rsidRPr="00871ABA" w:rsidRDefault="00C44749" w:rsidP="00C44749">
            <w:pPr>
              <w:rPr>
                <w:rFonts w:cs="Calibri"/>
                <w:b/>
                <w:bCs/>
                <w:color w:val="0E1B8D"/>
                <w:sz w:val="22"/>
                <w:szCs w:val="22"/>
                <w:lang w:eastAsia="en-ZA"/>
              </w:rPr>
            </w:pPr>
            <w:r w:rsidRPr="00871ABA">
              <w:rPr>
                <w:rFonts w:cs="Calibri"/>
                <w:b/>
                <w:bCs/>
                <w:color w:val="0E1B8D"/>
                <w:sz w:val="22"/>
                <w:szCs w:val="22"/>
                <w:lang w:eastAsia="en-ZA"/>
              </w:rPr>
              <w:t> </w:t>
            </w:r>
          </w:p>
        </w:tc>
      </w:tr>
    </w:tbl>
    <w:p w14:paraId="32332317" w14:textId="6ED60896" w:rsidR="00DE7527" w:rsidRDefault="00DE7527" w:rsidP="008B1E30">
      <w:pPr>
        <w:rPr>
          <w:rFonts w:cs="Calibri"/>
          <w:b/>
          <w:bCs/>
        </w:rPr>
      </w:pPr>
    </w:p>
    <w:p w14:paraId="24145D87" w14:textId="3C54C169" w:rsidR="00DE7527" w:rsidRDefault="00DE7527" w:rsidP="008B1E30">
      <w:pPr>
        <w:rPr>
          <w:rFonts w:cs="Calibri"/>
          <w:b/>
          <w:bCs/>
        </w:rPr>
      </w:pPr>
    </w:p>
    <w:p w14:paraId="1A8CA9EB" w14:textId="215F6EDF" w:rsidR="00DE7527" w:rsidRDefault="00DE7527" w:rsidP="008B1E30">
      <w:pPr>
        <w:rPr>
          <w:rFonts w:cs="Calibri"/>
          <w:b/>
          <w:bCs/>
        </w:rPr>
      </w:pPr>
    </w:p>
    <w:p w14:paraId="652D13F6" w14:textId="4F623892" w:rsidR="00DE7527" w:rsidRDefault="00DE7527" w:rsidP="008B1E30">
      <w:pPr>
        <w:rPr>
          <w:rFonts w:cs="Calibri"/>
          <w:b/>
          <w:bCs/>
        </w:rPr>
      </w:pPr>
    </w:p>
    <w:p w14:paraId="062128B0" w14:textId="41228DC7" w:rsidR="003B0EFE" w:rsidRDefault="003B0EFE" w:rsidP="008B1E30">
      <w:pPr>
        <w:rPr>
          <w:rFonts w:cs="Calibri"/>
          <w:b/>
          <w:bCs/>
        </w:rPr>
      </w:pPr>
    </w:p>
    <w:p w14:paraId="65A5DAB7" w14:textId="26C48D00" w:rsidR="003B0EFE" w:rsidRDefault="003B0EFE" w:rsidP="008B1E30">
      <w:pPr>
        <w:rPr>
          <w:rFonts w:cs="Calibri"/>
          <w:b/>
          <w:bCs/>
        </w:rPr>
      </w:pPr>
    </w:p>
    <w:p w14:paraId="5D620FC4" w14:textId="77777777" w:rsidR="003B0EFE" w:rsidRDefault="003B0EFE" w:rsidP="008B1E30">
      <w:pPr>
        <w:rPr>
          <w:rFonts w:cs="Calibri"/>
          <w:b/>
          <w:bCs/>
        </w:rPr>
      </w:pPr>
    </w:p>
    <w:p w14:paraId="32DE4BA0" w14:textId="1BD24C43" w:rsidR="008B1E30" w:rsidRDefault="008B1E30" w:rsidP="008B1E30">
      <w:pPr>
        <w:pStyle w:val="ListParagraph"/>
        <w:numPr>
          <w:ilvl w:val="0"/>
          <w:numId w:val="0"/>
        </w:numPr>
        <w:ind w:left="1560" w:hanging="993"/>
        <w:rPr>
          <w:rFonts w:cs="Calibri"/>
          <w:b/>
          <w:bCs/>
        </w:rPr>
      </w:pPr>
      <w:r>
        <w:rPr>
          <w:rFonts w:cs="Calibri"/>
          <w:b/>
          <w:bCs/>
        </w:rPr>
        <w:lastRenderedPageBreak/>
        <w:t>Table 2: B-BBEE Points as part of the Preference Goal requirements.</w:t>
      </w:r>
    </w:p>
    <w:tbl>
      <w:tblPr>
        <w:tblW w:w="0" w:type="auto"/>
        <w:tblInd w:w="421"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4252"/>
        <w:gridCol w:w="3827"/>
      </w:tblGrid>
      <w:tr w:rsidR="00A356EC" w:rsidRPr="00C44749" w14:paraId="02BFDCEA" w14:textId="77777777" w:rsidTr="00BA09A3">
        <w:trPr>
          <w:trHeight w:val="548"/>
          <w:tblHeader/>
        </w:trPr>
        <w:tc>
          <w:tcPr>
            <w:tcW w:w="4252" w:type="dxa"/>
            <w:tcBorders>
              <w:top w:val="single" w:sz="4" w:space="0" w:color="1F497D"/>
              <w:left w:val="single" w:sz="4" w:space="0" w:color="1F497D"/>
              <w:bottom w:val="single" w:sz="4" w:space="0" w:color="1F497D"/>
              <w:right w:val="single" w:sz="4" w:space="0" w:color="1F497D"/>
            </w:tcBorders>
            <w:shd w:val="solid" w:color="DBE5F1" w:fill="DBE5F1"/>
            <w:vAlign w:val="center"/>
            <w:hideMark/>
          </w:tcPr>
          <w:p w14:paraId="3F9C6D35" w14:textId="77777777" w:rsidR="00A356EC" w:rsidRPr="00C44749" w:rsidRDefault="00A356EC" w:rsidP="00BA09A3">
            <w:pPr>
              <w:kinsoku w:val="0"/>
              <w:overflowPunct w:val="0"/>
              <w:spacing w:before="96" w:line="276" w:lineRule="auto"/>
              <w:jc w:val="center"/>
              <w:textAlignment w:val="baseline"/>
              <w:rPr>
                <w:rFonts w:ascii="Calibri Light" w:eastAsia="Arial Unicode MS" w:hAnsi="Calibri Light" w:cs="Arial Unicode MS"/>
                <w:b/>
                <w:sz w:val="22"/>
                <w:szCs w:val="22"/>
              </w:rPr>
            </w:pPr>
            <w:r w:rsidRPr="00C44749">
              <w:rPr>
                <w:rFonts w:ascii="Calibri Light" w:eastAsia="Arial Unicode MS" w:hAnsi="Calibri Light" w:cs="Arial Unicode MS"/>
                <w:b/>
                <w:kern w:val="24"/>
                <w:sz w:val="22"/>
                <w:szCs w:val="22"/>
              </w:rPr>
              <w:t>B-BBEE Status Level of Contributor</w:t>
            </w:r>
          </w:p>
        </w:tc>
        <w:tc>
          <w:tcPr>
            <w:tcW w:w="3827" w:type="dxa"/>
            <w:tcBorders>
              <w:top w:val="single" w:sz="4" w:space="0" w:color="1F497D"/>
              <w:left w:val="single" w:sz="4" w:space="0" w:color="1F497D"/>
              <w:bottom w:val="single" w:sz="4" w:space="0" w:color="1F497D"/>
              <w:right w:val="single" w:sz="4" w:space="0" w:color="1F497D"/>
            </w:tcBorders>
            <w:shd w:val="solid" w:color="DBE5F1" w:fill="DBE5F1"/>
            <w:vAlign w:val="center"/>
            <w:hideMark/>
          </w:tcPr>
          <w:p w14:paraId="6F167267" w14:textId="77777777" w:rsidR="00A356EC" w:rsidRPr="00C44749" w:rsidRDefault="00A356EC" w:rsidP="00BA09A3">
            <w:pPr>
              <w:kinsoku w:val="0"/>
              <w:overflowPunct w:val="0"/>
              <w:spacing w:before="96" w:line="276" w:lineRule="auto"/>
              <w:jc w:val="center"/>
              <w:textAlignment w:val="baseline"/>
              <w:rPr>
                <w:rFonts w:ascii="Calibri Light" w:eastAsia="Arial Unicode MS" w:hAnsi="Calibri Light" w:cs="Arial Unicode MS"/>
                <w:b/>
                <w:kern w:val="24"/>
                <w:sz w:val="22"/>
                <w:szCs w:val="22"/>
              </w:rPr>
            </w:pPr>
            <w:r w:rsidRPr="00C44749">
              <w:rPr>
                <w:rFonts w:ascii="Calibri Light" w:eastAsia="Arial Unicode MS" w:hAnsi="Calibri Light" w:cs="Arial Unicode MS"/>
                <w:b/>
                <w:kern w:val="24"/>
                <w:sz w:val="22"/>
                <w:szCs w:val="22"/>
              </w:rPr>
              <w:t>Number of points</w:t>
            </w:r>
          </w:p>
          <w:p w14:paraId="4B2FC5B0" w14:textId="77777777" w:rsidR="00A356EC" w:rsidRPr="00C44749" w:rsidRDefault="00A356EC" w:rsidP="00BA09A3">
            <w:pPr>
              <w:kinsoku w:val="0"/>
              <w:overflowPunct w:val="0"/>
              <w:spacing w:before="96" w:line="276" w:lineRule="auto"/>
              <w:jc w:val="center"/>
              <w:textAlignment w:val="baseline"/>
              <w:rPr>
                <w:rFonts w:ascii="Calibri Light" w:eastAsia="Arial Unicode MS" w:hAnsi="Calibri Light" w:cs="Arial Unicode MS"/>
                <w:b/>
                <w:sz w:val="22"/>
                <w:szCs w:val="22"/>
              </w:rPr>
            </w:pPr>
            <w:r w:rsidRPr="00C44749">
              <w:rPr>
                <w:rFonts w:ascii="Calibri Light" w:eastAsia="Arial Unicode MS" w:hAnsi="Calibri Light" w:cs="Arial Unicode MS"/>
                <w:b/>
                <w:kern w:val="24"/>
                <w:sz w:val="22"/>
                <w:szCs w:val="22"/>
              </w:rPr>
              <w:t>(</w:t>
            </w:r>
            <w:r>
              <w:rPr>
                <w:rFonts w:ascii="Calibri Light" w:eastAsia="Arial Unicode MS" w:hAnsi="Calibri Light" w:cs="Arial Unicode MS"/>
                <w:b/>
                <w:kern w:val="24"/>
                <w:sz w:val="22"/>
                <w:szCs w:val="22"/>
              </w:rPr>
              <w:t>8</w:t>
            </w:r>
            <w:r w:rsidRPr="00C44749">
              <w:rPr>
                <w:rFonts w:ascii="Calibri Light" w:eastAsia="Arial Unicode MS" w:hAnsi="Calibri Light" w:cs="Arial Unicode MS"/>
                <w:b/>
                <w:kern w:val="24"/>
                <w:sz w:val="22"/>
                <w:szCs w:val="22"/>
              </w:rPr>
              <w:t>0/</w:t>
            </w:r>
            <w:r>
              <w:rPr>
                <w:rFonts w:ascii="Calibri Light" w:eastAsia="Arial Unicode MS" w:hAnsi="Calibri Light" w:cs="Arial Unicode MS"/>
                <w:b/>
                <w:kern w:val="24"/>
                <w:sz w:val="22"/>
                <w:szCs w:val="22"/>
              </w:rPr>
              <w:t>2</w:t>
            </w:r>
            <w:r w:rsidRPr="00C44749">
              <w:rPr>
                <w:rFonts w:ascii="Calibri Light" w:eastAsia="Arial Unicode MS" w:hAnsi="Calibri Light" w:cs="Arial Unicode MS"/>
                <w:b/>
                <w:kern w:val="24"/>
                <w:sz w:val="22"/>
                <w:szCs w:val="22"/>
              </w:rPr>
              <w:t>0 system)</w:t>
            </w:r>
          </w:p>
        </w:tc>
      </w:tr>
      <w:tr w:rsidR="00A356EC" w:rsidRPr="00C44749" w14:paraId="4E80918F" w14:textId="77777777" w:rsidTr="00BA09A3">
        <w:trPr>
          <w:trHeight w:val="317"/>
        </w:trPr>
        <w:tc>
          <w:tcPr>
            <w:tcW w:w="4252" w:type="dxa"/>
            <w:tcBorders>
              <w:top w:val="nil"/>
              <w:left w:val="single" w:sz="8" w:space="0" w:color="4F81BD"/>
              <w:bottom w:val="single" w:sz="8" w:space="0" w:color="4F81BD"/>
              <w:right w:val="single" w:sz="8" w:space="0" w:color="4F81BD"/>
            </w:tcBorders>
            <w:shd w:val="clear" w:color="000000" w:fill="DBE5F1"/>
            <w:vAlign w:val="center"/>
          </w:tcPr>
          <w:p w14:paraId="158AA6AC" w14:textId="77777777" w:rsidR="00A356EC" w:rsidRPr="00C44749" w:rsidRDefault="00A356EC" w:rsidP="00BA09A3">
            <w:pPr>
              <w:kinsoku w:val="0"/>
              <w:overflowPunct w:val="0"/>
              <w:spacing w:before="115" w:line="276" w:lineRule="auto"/>
              <w:jc w:val="center"/>
              <w:textAlignment w:val="baseline"/>
              <w:rPr>
                <w:rFonts w:ascii="Calibri Light" w:eastAsia="Arial Unicode MS" w:hAnsi="Calibri Light" w:cs="Arial Unicode MS"/>
                <w:color w:val="000000"/>
                <w:kern w:val="24"/>
                <w:sz w:val="22"/>
                <w:szCs w:val="22"/>
              </w:rPr>
            </w:pPr>
            <w:r w:rsidRPr="009178B3">
              <w:rPr>
                <w:rFonts w:asciiTheme="minorHAnsi" w:hAnsiTheme="minorHAnsi" w:cstheme="minorHAnsi"/>
                <w:b/>
                <w:bCs/>
                <w:color w:val="0E1B8D"/>
                <w:sz w:val="22"/>
                <w:szCs w:val="22"/>
                <w:lang w:eastAsia="en-GB"/>
              </w:rPr>
              <w:t>Max # Points allocated for BBBEE as part of Total Points allocated</w:t>
            </w:r>
          </w:p>
        </w:tc>
        <w:tc>
          <w:tcPr>
            <w:tcW w:w="3827" w:type="dxa"/>
            <w:tcBorders>
              <w:top w:val="nil"/>
              <w:left w:val="nil"/>
              <w:bottom w:val="single" w:sz="8" w:space="0" w:color="4F81BD"/>
              <w:right w:val="single" w:sz="8" w:space="0" w:color="4F81BD"/>
            </w:tcBorders>
            <w:shd w:val="clear" w:color="000000" w:fill="DBE5F1"/>
            <w:vAlign w:val="center"/>
          </w:tcPr>
          <w:p w14:paraId="0328C7AB" w14:textId="77777777" w:rsidR="00A356EC" w:rsidRPr="00C44749" w:rsidRDefault="00A356EC" w:rsidP="00BA09A3">
            <w:pPr>
              <w:kinsoku w:val="0"/>
              <w:overflowPunct w:val="0"/>
              <w:spacing w:before="115" w:line="276" w:lineRule="auto"/>
              <w:jc w:val="center"/>
              <w:textAlignment w:val="baseline"/>
              <w:rPr>
                <w:rFonts w:ascii="Calibri Light" w:eastAsia="Arial Unicode MS" w:hAnsi="Calibri Light" w:cs="Arial Unicode MS"/>
                <w:color w:val="FF0000"/>
                <w:kern w:val="24"/>
                <w:sz w:val="22"/>
                <w:szCs w:val="22"/>
              </w:rPr>
            </w:pPr>
            <w:r w:rsidRPr="009178B3">
              <w:rPr>
                <w:rFonts w:asciiTheme="minorHAnsi" w:hAnsiTheme="minorHAnsi" w:cstheme="minorHAnsi"/>
                <w:b/>
                <w:bCs/>
                <w:color w:val="0E1B8D"/>
                <w:sz w:val="22"/>
                <w:szCs w:val="22"/>
                <w:lang w:eastAsia="en-GB"/>
              </w:rPr>
              <w:t>10</w:t>
            </w:r>
          </w:p>
        </w:tc>
      </w:tr>
      <w:tr w:rsidR="00A356EC" w:rsidRPr="00C44749" w14:paraId="0446D19C" w14:textId="77777777" w:rsidTr="00BA09A3">
        <w:trPr>
          <w:trHeight w:val="317"/>
        </w:trPr>
        <w:tc>
          <w:tcPr>
            <w:tcW w:w="4252" w:type="dxa"/>
            <w:tcBorders>
              <w:top w:val="single" w:sz="4" w:space="0" w:color="1F497D"/>
              <w:left w:val="single" w:sz="4" w:space="0" w:color="1F497D"/>
              <w:bottom w:val="single" w:sz="4" w:space="0" w:color="1F497D"/>
              <w:right w:val="single" w:sz="4" w:space="0" w:color="1F497D"/>
            </w:tcBorders>
            <w:hideMark/>
          </w:tcPr>
          <w:p w14:paraId="355CFBC3" w14:textId="77777777" w:rsidR="00A356EC" w:rsidRPr="00C44749" w:rsidRDefault="00A356EC" w:rsidP="00BA09A3">
            <w:pPr>
              <w:kinsoku w:val="0"/>
              <w:overflowPunct w:val="0"/>
              <w:spacing w:before="115" w:line="276" w:lineRule="auto"/>
              <w:jc w:val="center"/>
              <w:textAlignment w:val="baseline"/>
              <w:rPr>
                <w:rFonts w:ascii="Calibri Light" w:eastAsia="Arial Unicode MS" w:hAnsi="Calibri Light" w:cs="Arial Unicode MS"/>
                <w:color w:val="000000"/>
                <w:sz w:val="22"/>
                <w:szCs w:val="22"/>
              </w:rPr>
            </w:pPr>
            <w:r w:rsidRPr="00C44749">
              <w:rPr>
                <w:rFonts w:ascii="Calibri Light" w:eastAsia="Arial Unicode MS" w:hAnsi="Calibri Light" w:cs="Arial Unicode MS"/>
                <w:color w:val="000000"/>
                <w:kern w:val="24"/>
                <w:sz w:val="22"/>
                <w:szCs w:val="22"/>
              </w:rPr>
              <w:t>1</w:t>
            </w:r>
          </w:p>
        </w:tc>
        <w:tc>
          <w:tcPr>
            <w:tcW w:w="3827" w:type="dxa"/>
            <w:tcBorders>
              <w:top w:val="single" w:sz="4" w:space="0" w:color="1F497D"/>
              <w:left w:val="single" w:sz="4" w:space="0" w:color="1F497D"/>
              <w:bottom w:val="single" w:sz="4" w:space="0" w:color="1F497D"/>
              <w:right w:val="single" w:sz="4" w:space="0" w:color="1F497D"/>
            </w:tcBorders>
            <w:shd w:val="clear" w:color="auto" w:fill="auto"/>
            <w:hideMark/>
          </w:tcPr>
          <w:p w14:paraId="4B332608" w14:textId="77777777" w:rsidR="00A356EC" w:rsidRPr="00662DE9" w:rsidRDefault="00A356EC" w:rsidP="00BA09A3">
            <w:pPr>
              <w:kinsoku w:val="0"/>
              <w:overflowPunct w:val="0"/>
              <w:spacing w:before="115" w:line="276" w:lineRule="auto"/>
              <w:jc w:val="center"/>
              <w:textAlignment w:val="baseline"/>
              <w:rPr>
                <w:rFonts w:ascii="Calibri Light" w:eastAsia="Arial Unicode MS" w:hAnsi="Calibri Light" w:cs="Arial Unicode MS"/>
                <w:sz w:val="22"/>
                <w:szCs w:val="22"/>
              </w:rPr>
            </w:pPr>
            <w:r w:rsidRPr="00662DE9">
              <w:rPr>
                <w:rFonts w:ascii="Calibri Light" w:eastAsia="Arial Unicode MS" w:hAnsi="Calibri Light" w:cs="Arial Unicode MS"/>
                <w:kern w:val="24"/>
                <w:sz w:val="22"/>
                <w:szCs w:val="22"/>
              </w:rPr>
              <w:t>10</w:t>
            </w:r>
          </w:p>
        </w:tc>
      </w:tr>
      <w:tr w:rsidR="00A356EC" w:rsidRPr="00C44749" w14:paraId="73838097" w14:textId="77777777" w:rsidTr="00BA09A3">
        <w:trPr>
          <w:trHeight w:val="317"/>
        </w:trPr>
        <w:tc>
          <w:tcPr>
            <w:tcW w:w="4252" w:type="dxa"/>
            <w:tcBorders>
              <w:top w:val="single" w:sz="4" w:space="0" w:color="1F497D"/>
              <w:left w:val="single" w:sz="4" w:space="0" w:color="1F497D"/>
              <w:bottom w:val="single" w:sz="4" w:space="0" w:color="1F497D"/>
              <w:right w:val="single" w:sz="4" w:space="0" w:color="1F497D"/>
            </w:tcBorders>
            <w:hideMark/>
          </w:tcPr>
          <w:p w14:paraId="2BE3F2D6" w14:textId="77777777" w:rsidR="00A356EC" w:rsidRPr="00C44749" w:rsidRDefault="00A356EC" w:rsidP="00BA09A3">
            <w:pPr>
              <w:kinsoku w:val="0"/>
              <w:overflowPunct w:val="0"/>
              <w:spacing w:before="115" w:line="276" w:lineRule="auto"/>
              <w:jc w:val="center"/>
              <w:textAlignment w:val="baseline"/>
              <w:rPr>
                <w:rFonts w:ascii="Calibri Light" w:eastAsia="Arial Unicode MS" w:hAnsi="Calibri Light" w:cs="Arial Unicode MS"/>
                <w:color w:val="000000"/>
                <w:sz w:val="22"/>
                <w:szCs w:val="22"/>
              </w:rPr>
            </w:pPr>
            <w:r w:rsidRPr="00C44749">
              <w:rPr>
                <w:rFonts w:ascii="Calibri Light" w:eastAsia="Arial Unicode MS" w:hAnsi="Calibri Light" w:cs="Arial Unicode MS"/>
                <w:color w:val="000000"/>
                <w:kern w:val="24"/>
                <w:sz w:val="22"/>
                <w:szCs w:val="22"/>
              </w:rPr>
              <w:t>2</w:t>
            </w:r>
          </w:p>
        </w:tc>
        <w:tc>
          <w:tcPr>
            <w:tcW w:w="3827" w:type="dxa"/>
            <w:tcBorders>
              <w:top w:val="single" w:sz="4" w:space="0" w:color="1F497D"/>
              <w:left w:val="single" w:sz="4" w:space="0" w:color="1F497D"/>
              <w:bottom w:val="single" w:sz="4" w:space="0" w:color="1F497D"/>
              <w:right w:val="single" w:sz="4" w:space="0" w:color="1F497D"/>
            </w:tcBorders>
            <w:shd w:val="clear" w:color="auto" w:fill="auto"/>
            <w:hideMark/>
          </w:tcPr>
          <w:p w14:paraId="62E7D92D" w14:textId="77777777" w:rsidR="00A356EC" w:rsidRPr="00662DE9" w:rsidRDefault="00A356EC" w:rsidP="00BA09A3">
            <w:pPr>
              <w:kinsoku w:val="0"/>
              <w:overflowPunct w:val="0"/>
              <w:spacing w:before="115" w:line="276" w:lineRule="auto"/>
              <w:jc w:val="center"/>
              <w:textAlignment w:val="baseline"/>
              <w:rPr>
                <w:rFonts w:ascii="Calibri Light" w:eastAsia="Arial Unicode MS" w:hAnsi="Calibri Light" w:cs="Arial Unicode MS"/>
                <w:sz w:val="22"/>
                <w:szCs w:val="22"/>
              </w:rPr>
            </w:pPr>
            <w:r w:rsidRPr="00662DE9">
              <w:rPr>
                <w:rFonts w:ascii="Calibri Light" w:eastAsia="Arial Unicode MS" w:hAnsi="Calibri Light" w:cs="Arial Unicode MS"/>
                <w:kern w:val="24"/>
                <w:sz w:val="22"/>
                <w:szCs w:val="22"/>
              </w:rPr>
              <w:t>9</w:t>
            </w:r>
          </w:p>
        </w:tc>
      </w:tr>
      <w:tr w:rsidR="00A356EC" w:rsidRPr="00C44749" w14:paraId="59D3E1EC" w14:textId="77777777" w:rsidTr="00BA09A3">
        <w:trPr>
          <w:trHeight w:val="317"/>
        </w:trPr>
        <w:tc>
          <w:tcPr>
            <w:tcW w:w="4252" w:type="dxa"/>
            <w:tcBorders>
              <w:top w:val="single" w:sz="4" w:space="0" w:color="1F497D"/>
              <w:left w:val="single" w:sz="4" w:space="0" w:color="1F497D"/>
              <w:bottom w:val="single" w:sz="4" w:space="0" w:color="1F497D"/>
              <w:right w:val="single" w:sz="4" w:space="0" w:color="1F497D"/>
            </w:tcBorders>
            <w:hideMark/>
          </w:tcPr>
          <w:p w14:paraId="16E91A9E" w14:textId="77777777" w:rsidR="00A356EC" w:rsidRPr="00C44749" w:rsidRDefault="00A356EC" w:rsidP="00BA09A3">
            <w:pPr>
              <w:kinsoku w:val="0"/>
              <w:overflowPunct w:val="0"/>
              <w:spacing w:before="115" w:line="276" w:lineRule="auto"/>
              <w:jc w:val="center"/>
              <w:textAlignment w:val="baseline"/>
              <w:rPr>
                <w:rFonts w:ascii="Calibri Light" w:eastAsia="Arial Unicode MS" w:hAnsi="Calibri Light" w:cs="Arial Unicode MS"/>
                <w:color w:val="000000"/>
                <w:sz w:val="22"/>
                <w:szCs w:val="22"/>
              </w:rPr>
            </w:pPr>
            <w:r w:rsidRPr="00C44749">
              <w:rPr>
                <w:rFonts w:ascii="Calibri Light" w:eastAsia="Arial Unicode MS" w:hAnsi="Calibri Light" w:cs="Arial Unicode MS"/>
                <w:color w:val="000000"/>
                <w:kern w:val="24"/>
                <w:sz w:val="22"/>
                <w:szCs w:val="22"/>
              </w:rPr>
              <w:t>3</w:t>
            </w:r>
          </w:p>
        </w:tc>
        <w:tc>
          <w:tcPr>
            <w:tcW w:w="3827" w:type="dxa"/>
            <w:tcBorders>
              <w:top w:val="single" w:sz="4" w:space="0" w:color="1F497D"/>
              <w:left w:val="single" w:sz="4" w:space="0" w:color="1F497D"/>
              <w:bottom w:val="single" w:sz="4" w:space="0" w:color="1F497D"/>
              <w:right w:val="single" w:sz="4" w:space="0" w:color="1F497D"/>
            </w:tcBorders>
            <w:shd w:val="clear" w:color="auto" w:fill="auto"/>
            <w:hideMark/>
          </w:tcPr>
          <w:p w14:paraId="07AED952" w14:textId="77777777" w:rsidR="00A356EC" w:rsidRPr="00662DE9" w:rsidRDefault="00A356EC" w:rsidP="00BA09A3">
            <w:pPr>
              <w:kinsoku w:val="0"/>
              <w:overflowPunct w:val="0"/>
              <w:spacing w:before="115" w:line="276" w:lineRule="auto"/>
              <w:jc w:val="center"/>
              <w:textAlignment w:val="baseline"/>
              <w:rPr>
                <w:rFonts w:ascii="Calibri Light" w:eastAsia="Arial Unicode MS" w:hAnsi="Calibri Light" w:cs="Arial Unicode MS"/>
                <w:sz w:val="22"/>
                <w:szCs w:val="22"/>
              </w:rPr>
            </w:pPr>
            <w:r w:rsidRPr="00662DE9">
              <w:rPr>
                <w:rFonts w:ascii="Calibri Light" w:eastAsia="Arial Unicode MS" w:hAnsi="Calibri Light" w:cs="Arial Unicode MS"/>
                <w:kern w:val="24"/>
                <w:sz w:val="22"/>
                <w:szCs w:val="22"/>
              </w:rPr>
              <w:t>6</w:t>
            </w:r>
          </w:p>
        </w:tc>
      </w:tr>
      <w:tr w:rsidR="00A356EC" w:rsidRPr="00C44749" w14:paraId="42EEF14E" w14:textId="77777777" w:rsidTr="00BA09A3">
        <w:trPr>
          <w:trHeight w:val="317"/>
        </w:trPr>
        <w:tc>
          <w:tcPr>
            <w:tcW w:w="4252" w:type="dxa"/>
            <w:tcBorders>
              <w:top w:val="single" w:sz="4" w:space="0" w:color="1F497D"/>
              <w:left w:val="single" w:sz="4" w:space="0" w:color="1F497D"/>
              <w:bottom w:val="single" w:sz="4" w:space="0" w:color="1F497D"/>
              <w:right w:val="single" w:sz="4" w:space="0" w:color="1F497D"/>
            </w:tcBorders>
            <w:hideMark/>
          </w:tcPr>
          <w:p w14:paraId="308F1159" w14:textId="77777777" w:rsidR="00A356EC" w:rsidRPr="00C44749" w:rsidRDefault="00A356EC" w:rsidP="00BA09A3">
            <w:pPr>
              <w:kinsoku w:val="0"/>
              <w:overflowPunct w:val="0"/>
              <w:spacing w:before="115" w:line="276" w:lineRule="auto"/>
              <w:jc w:val="center"/>
              <w:textAlignment w:val="baseline"/>
              <w:rPr>
                <w:rFonts w:ascii="Calibri Light" w:eastAsia="Arial Unicode MS" w:hAnsi="Calibri Light" w:cs="Arial Unicode MS"/>
                <w:color w:val="000000"/>
                <w:sz w:val="22"/>
                <w:szCs w:val="22"/>
              </w:rPr>
            </w:pPr>
            <w:r w:rsidRPr="00C44749">
              <w:rPr>
                <w:rFonts w:ascii="Calibri Light" w:eastAsia="Arial Unicode MS" w:hAnsi="Calibri Light" w:cs="Arial Unicode MS"/>
                <w:color w:val="000000"/>
                <w:kern w:val="24"/>
                <w:sz w:val="22"/>
                <w:szCs w:val="22"/>
              </w:rPr>
              <w:t>4</w:t>
            </w:r>
          </w:p>
        </w:tc>
        <w:tc>
          <w:tcPr>
            <w:tcW w:w="3827" w:type="dxa"/>
            <w:tcBorders>
              <w:top w:val="single" w:sz="4" w:space="0" w:color="1F497D"/>
              <w:left w:val="single" w:sz="4" w:space="0" w:color="1F497D"/>
              <w:bottom w:val="single" w:sz="4" w:space="0" w:color="1F497D"/>
              <w:right w:val="single" w:sz="4" w:space="0" w:color="1F497D"/>
            </w:tcBorders>
            <w:shd w:val="clear" w:color="auto" w:fill="auto"/>
            <w:hideMark/>
          </w:tcPr>
          <w:p w14:paraId="7B994B69" w14:textId="27E01D2B" w:rsidR="00A356EC" w:rsidRPr="00662DE9" w:rsidRDefault="00A356EC" w:rsidP="00BA09A3">
            <w:pPr>
              <w:tabs>
                <w:tab w:val="left" w:pos="645"/>
                <w:tab w:val="center" w:pos="1242"/>
              </w:tabs>
              <w:kinsoku w:val="0"/>
              <w:overflowPunct w:val="0"/>
              <w:spacing w:before="115" w:line="276" w:lineRule="auto"/>
              <w:textAlignment w:val="baseline"/>
              <w:rPr>
                <w:rFonts w:ascii="Calibri Light" w:eastAsia="Arial Unicode MS" w:hAnsi="Calibri Light" w:cs="Arial Unicode MS"/>
                <w:sz w:val="22"/>
                <w:szCs w:val="22"/>
              </w:rPr>
            </w:pPr>
            <w:r w:rsidRPr="00662DE9">
              <w:rPr>
                <w:rFonts w:ascii="Calibri Light" w:eastAsia="Arial Unicode MS" w:hAnsi="Calibri Light" w:cs="Arial Unicode MS"/>
                <w:kern w:val="24"/>
                <w:sz w:val="22"/>
                <w:szCs w:val="22"/>
              </w:rPr>
              <w:tab/>
            </w:r>
            <w:r w:rsidRPr="00662DE9">
              <w:rPr>
                <w:rFonts w:ascii="Calibri Light" w:eastAsia="Arial Unicode MS" w:hAnsi="Calibri Light" w:cs="Arial Unicode MS"/>
                <w:kern w:val="24"/>
                <w:sz w:val="22"/>
                <w:szCs w:val="22"/>
              </w:rPr>
              <w:tab/>
              <w:t xml:space="preserve">           </w:t>
            </w:r>
            <w:r>
              <w:rPr>
                <w:rFonts w:ascii="Calibri Light" w:eastAsia="Arial Unicode MS" w:hAnsi="Calibri Light" w:cs="Arial Unicode MS"/>
                <w:kern w:val="24"/>
                <w:sz w:val="22"/>
                <w:szCs w:val="22"/>
              </w:rPr>
              <w:t xml:space="preserve">       </w:t>
            </w:r>
            <w:r w:rsidR="003B0EFE">
              <w:rPr>
                <w:rFonts w:ascii="Calibri Light" w:eastAsia="Arial Unicode MS" w:hAnsi="Calibri Light" w:cs="Arial Unicode MS"/>
                <w:kern w:val="24"/>
                <w:sz w:val="22"/>
                <w:szCs w:val="22"/>
              </w:rPr>
              <w:t xml:space="preserve">  </w:t>
            </w:r>
            <w:r>
              <w:rPr>
                <w:rFonts w:ascii="Calibri Light" w:eastAsia="Arial Unicode MS" w:hAnsi="Calibri Light" w:cs="Arial Unicode MS"/>
                <w:kern w:val="24"/>
                <w:sz w:val="22"/>
                <w:szCs w:val="22"/>
              </w:rPr>
              <w:t xml:space="preserve">  </w:t>
            </w:r>
            <w:r w:rsidRPr="00662DE9">
              <w:rPr>
                <w:rFonts w:ascii="Calibri Light" w:eastAsia="Arial Unicode MS" w:hAnsi="Calibri Light" w:cs="Arial Unicode MS"/>
                <w:kern w:val="24"/>
                <w:sz w:val="22"/>
                <w:szCs w:val="22"/>
              </w:rPr>
              <w:t>5</w:t>
            </w:r>
          </w:p>
        </w:tc>
      </w:tr>
      <w:tr w:rsidR="00A356EC" w:rsidRPr="00C44749" w14:paraId="63E51B0E" w14:textId="77777777" w:rsidTr="00BA09A3">
        <w:trPr>
          <w:trHeight w:val="317"/>
        </w:trPr>
        <w:tc>
          <w:tcPr>
            <w:tcW w:w="4252" w:type="dxa"/>
            <w:tcBorders>
              <w:top w:val="single" w:sz="4" w:space="0" w:color="1F497D"/>
              <w:left w:val="single" w:sz="4" w:space="0" w:color="1F497D"/>
              <w:bottom w:val="single" w:sz="4" w:space="0" w:color="1F497D"/>
              <w:right w:val="single" w:sz="4" w:space="0" w:color="1F497D"/>
            </w:tcBorders>
            <w:hideMark/>
          </w:tcPr>
          <w:p w14:paraId="63AC2868" w14:textId="77777777" w:rsidR="00A356EC" w:rsidRPr="00C44749" w:rsidRDefault="00A356EC" w:rsidP="00BA09A3">
            <w:pPr>
              <w:kinsoku w:val="0"/>
              <w:overflowPunct w:val="0"/>
              <w:spacing w:before="115" w:line="276" w:lineRule="auto"/>
              <w:jc w:val="center"/>
              <w:textAlignment w:val="baseline"/>
              <w:rPr>
                <w:rFonts w:ascii="Calibri Light" w:eastAsia="Arial Unicode MS" w:hAnsi="Calibri Light" w:cs="Arial Unicode MS"/>
                <w:color w:val="000000"/>
                <w:sz w:val="22"/>
                <w:szCs w:val="22"/>
              </w:rPr>
            </w:pPr>
            <w:r w:rsidRPr="00C44749">
              <w:rPr>
                <w:rFonts w:ascii="Calibri Light" w:eastAsia="Arial Unicode MS" w:hAnsi="Calibri Light" w:cs="Arial Unicode MS"/>
                <w:color w:val="000000"/>
                <w:kern w:val="24"/>
                <w:sz w:val="22"/>
                <w:szCs w:val="22"/>
              </w:rPr>
              <w:t>5</w:t>
            </w:r>
          </w:p>
        </w:tc>
        <w:tc>
          <w:tcPr>
            <w:tcW w:w="3827" w:type="dxa"/>
            <w:tcBorders>
              <w:top w:val="single" w:sz="4" w:space="0" w:color="1F497D"/>
              <w:left w:val="single" w:sz="4" w:space="0" w:color="1F497D"/>
              <w:bottom w:val="single" w:sz="4" w:space="0" w:color="1F497D"/>
              <w:right w:val="single" w:sz="4" w:space="0" w:color="1F497D"/>
            </w:tcBorders>
            <w:shd w:val="clear" w:color="auto" w:fill="auto"/>
            <w:hideMark/>
          </w:tcPr>
          <w:p w14:paraId="5E970D46" w14:textId="77777777" w:rsidR="00A356EC" w:rsidRPr="00662DE9" w:rsidRDefault="00A356EC" w:rsidP="00BA09A3">
            <w:pPr>
              <w:kinsoku w:val="0"/>
              <w:overflowPunct w:val="0"/>
              <w:spacing w:before="115" w:line="276" w:lineRule="auto"/>
              <w:jc w:val="center"/>
              <w:textAlignment w:val="baseline"/>
              <w:rPr>
                <w:rFonts w:ascii="Calibri Light" w:eastAsia="Arial Unicode MS" w:hAnsi="Calibri Light" w:cs="Arial Unicode MS"/>
                <w:sz w:val="22"/>
                <w:szCs w:val="22"/>
              </w:rPr>
            </w:pPr>
            <w:r w:rsidRPr="00662DE9">
              <w:rPr>
                <w:rFonts w:ascii="Calibri Light" w:eastAsia="Arial Unicode MS" w:hAnsi="Calibri Light" w:cs="Arial Unicode MS"/>
                <w:kern w:val="24"/>
                <w:sz w:val="22"/>
                <w:szCs w:val="22"/>
              </w:rPr>
              <w:t>4</w:t>
            </w:r>
          </w:p>
        </w:tc>
      </w:tr>
      <w:tr w:rsidR="00A356EC" w:rsidRPr="00C44749" w14:paraId="3E289226" w14:textId="77777777" w:rsidTr="00BA09A3">
        <w:trPr>
          <w:trHeight w:val="317"/>
        </w:trPr>
        <w:tc>
          <w:tcPr>
            <w:tcW w:w="4252" w:type="dxa"/>
            <w:tcBorders>
              <w:top w:val="single" w:sz="4" w:space="0" w:color="1F497D"/>
              <w:left w:val="single" w:sz="4" w:space="0" w:color="1F497D"/>
              <w:bottom w:val="single" w:sz="4" w:space="0" w:color="1F497D"/>
              <w:right w:val="single" w:sz="4" w:space="0" w:color="1F497D"/>
            </w:tcBorders>
            <w:hideMark/>
          </w:tcPr>
          <w:p w14:paraId="674BE61D" w14:textId="77777777" w:rsidR="00A356EC" w:rsidRPr="00C44749" w:rsidRDefault="00A356EC" w:rsidP="00BA09A3">
            <w:pPr>
              <w:kinsoku w:val="0"/>
              <w:overflowPunct w:val="0"/>
              <w:spacing w:before="115" w:line="276" w:lineRule="auto"/>
              <w:jc w:val="center"/>
              <w:textAlignment w:val="baseline"/>
              <w:rPr>
                <w:rFonts w:ascii="Calibri Light" w:eastAsia="Arial Unicode MS" w:hAnsi="Calibri Light" w:cs="Arial Unicode MS"/>
                <w:color w:val="000000"/>
                <w:sz w:val="22"/>
                <w:szCs w:val="22"/>
              </w:rPr>
            </w:pPr>
            <w:r w:rsidRPr="00C44749">
              <w:rPr>
                <w:rFonts w:ascii="Calibri Light" w:eastAsia="Arial Unicode MS" w:hAnsi="Calibri Light" w:cs="Arial Unicode MS"/>
                <w:color w:val="000000"/>
                <w:kern w:val="24"/>
                <w:sz w:val="22"/>
                <w:szCs w:val="22"/>
              </w:rPr>
              <w:t>6</w:t>
            </w:r>
          </w:p>
        </w:tc>
        <w:tc>
          <w:tcPr>
            <w:tcW w:w="3827" w:type="dxa"/>
            <w:tcBorders>
              <w:top w:val="single" w:sz="4" w:space="0" w:color="1F497D"/>
              <w:left w:val="single" w:sz="4" w:space="0" w:color="1F497D"/>
              <w:bottom w:val="single" w:sz="4" w:space="0" w:color="1F497D"/>
              <w:right w:val="single" w:sz="4" w:space="0" w:color="1F497D"/>
            </w:tcBorders>
            <w:shd w:val="clear" w:color="auto" w:fill="auto"/>
            <w:hideMark/>
          </w:tcPr>
          <w:p w14:paraId="65C7D44E" w14:textId="77777777" w:rsidR="00A356EC" w:rsidRPr="00662DE9" w:rsidRDefault="00A356EC" w:rsidP="00BA09A3">
            <w:pPr>
              <w:kinsoku w:val="0"/>
              <w:overflowPunct w:val="0"/>
              <w:spacing w:before="115" w:line="276" w:lineRule="auto"/>
              <w:jc w:val="center"/>
              <w:textAlignment w:val="baseline"/>
              <w:rPr>
                <w:rFonts w:ascii="Calibri Light" w:eastAsia="Arial Unicode MS" w:hAnsi="Calibri Light" w:cs="Arial Unicode MS"/>
                <w:sz w:val="22"/>
                <w:szCs w:val="22"/>
              </w:rPr>
            </w:pPr>
            <w:r w:rsidRPr="00662DE9">
              <w:rPr>
                <w:rFonts w:ascii="Calibri Light" w:eastAsia="Arial Unicode MS" w:hAnsi="Calibri Light" w:cs="Arial Unicode MS"/>
                <w:kern w:val="24"/>
                <w:sz w:val="22"/>
                <w:szCs w:val="22"/>
              </w:rPr>
              <w:t>3</w:t>
            </w:r>
          </w:p>
        </w:tc>
      </w:tr>
      <w:tr w:rsidR="00A356EC" w:rsidRPr="00C44749" w14:paraId="35EEC53A" w14:textId="77777777" w:rsidTr="00BA09A3">
        <w:trPr>
          <w:trHeight w:val="317"/>
        </w:trPr>
        <w:tc>
          <w:tcPr>
            <w:tcW w:w="4252" w:type="dxa"/>
            <w:tcBorders>
              <w:top w:val="single" w:sz="4" w:space="0" w:color="1F497D"/>
              <w:left w:val="single" w:sz="4" w:space="0" w:color="1F497D"/>
              <w:bottom w:val="single" w:sz="4" w:space="0" w:color="1F497D"/>
              <w:right w:val="single" w:sz="4" w:space="0" w:color="1F497D"/>
            </w:tcBorders>
            <w:hideMark/>
          </w:tcPr>
          <w:p w14:paraId="357B7F2B" w14:textId="77777777" w:rsidR="00A356EC" w:rsidRPr="00C44749" w:rsidRDefault="00A356EC" w:rsidP="00BA09A3">
            <w:pPr>
              <w:kinsoku w:val="0"/>
              <w:overflowPunct w:val="0"/>
              <w:spacing w:before="115" w:line="276" w:lineRule="auto"/>
              <w:jc w:val="center"/>
              <w:textAlignment w:val="baseline"/>
              <w:rPr>
                <w:rFonts w:ascii="Calibri Light" w:eastAsia="Arial Unicode MS" w:hAnsi="Calibri Light" w:cs="Arial Unicode MS"/>
                <w:color w:val="000000"/>
                <w:sz w:val="22"/>
                <w:szCs w:val="22"/>
              </w:rPr>
            </w:pPr>
            <w:r w:rsidRPr="00C44749">
              <w:rPr>
                <w:rFonts w:ascii="Calibri Light" w:eastAsia="Arial Unicode MS" w:hAnsi="Calibri Light" w:cs="Arial Unicode MS"/>
                <w:color w:val="000000"/>
                <w:kern w:val="24"/>
                <w:sz w:val="22"/>
                <w:szCs w:val="22"/>
              </w:rPr>
              <w:t>7</w:t>
            </w:r>
          </w:p>
        </w:tc>
        <w:tc>
          <w:tcPr>
            <w:tcW w:w="3827" w:type="dxa"/>
            <w:tcBorders>
              <w:top w:val="single" w:sz="4" w:space="0" w:color="1F497D"/>
              <w:left w:val="single" w:sz="4" w:space="0" w:color="1F497D"/>
              <w:bottom w:val="single" w:sz="4" w:space="0" w:color="1F497D"/>
              <w:right w:val="single" w:sz="4" w:space="0" w:color="1F497D"/>
            </w:tcBorders>
            <w:shd w:val="clear" w:color="auto" w:fill="auto"/>
            <w:hideMark/>
          </w:tcPr>
          <w:p w14:paraId="5DCA5369" w14:textId="77777777" w:rsidR="00A356EC" w:rsidRPr="00662DE9" w:rsidRDefault="00A356EC" w:rsidP="00BA09A3">
            <w:pPr>
              <w:kinsoku w:val="0"/>
              <w:overflowPunct w:val="0"/>
              <w:spacing w:before="115" w:line="276" w:lineRule="auto"/>
              <w:jc w:val="center"/>
              <w:textAlignment w:val="baseline"/>
              <w:rPr>
                <w:rFonts w:ascii="Calibri Light" w:eastAsia="Arial Unicode MS" w:hAnsi="Calibri Light" w:cs="Arial Unicode MS"/>
                <w:sz w:val="22"/>
                <w:szCs w:val="22"/>
              </w:rPr>
            </w:pPr>
            <w:r w:rsidRPr="00662DE9">
              <w:rPr>
                <w:rFonts w:ascii="Calibri Light" w:eastAsia="Arial Unicode MS" w:hAnsi="Calibri Light" w:cs="Arial Unicode MS"/>
                <w:kern w:val="24"/>
                <w:sz w:val="22"/>
                <w:szCs w:val="22"/>
              </w:rPr>
              <w:t>2</w:t>
            </w:r>
          </w:p>
        </w:tc>
      </w:tr>
      <w:tr w:rsidR="00A356EC" w:rsidRPr="00C44749" w14:paraId="65FA42D3" w14:textId="77777777" w:rsidTr="00BA09A3">
        <w:trPr>
          <w:trHeight w:val="317"/>
        </w:trPr>
        <w:tc>
          <w:tcPr>
            <w:tcW w:w="4252" w:type="dxa"/>
            <w:tcBorders>
              <w:top w:val="single" w:sz="4" w:space="0" w:color="1F497D"/>
              <w:left w:val="single" w:sz="4" w:space="0" w:color="1F497D"/>
              <w:bottom w:val="single" w:sz="4" w:space="0" w:color="1F497D"/>
              <w:right w:val="single" w:sz="4" w:space="0" w:color="1F497D"/>
            </w:tcBorders>
            <w:hideMark/>
          </w:tcPr>
          <w:p w14:paraId="241112FF" w14:textId="77777777" w:rsidR="00A356EC" w:rsidRPr="00C44749" w:rsidRDefault="00A356EC" w:rsidP="00BA09A3">
            <w:pPr>
              <w:kinsoku w:val="0"/>
              <w:overflowPunct w:val="0"/>
              <w:spacing w:before="115" w:line="276" w:lineRule="auto"/>
              <w:jc w:val="center"/>
              <w:textAlignment w:val="baseline"/>
              <w:rPr>
                <w:rFonts w:ascii="Calibri Light" w:eastAsia="Arial Unicode MS" w:hAnsi="Calibri Light" w:cs="Arial Unicode MS"/>
                <w:color w:val="000000"/>
                <w:sz w:val="22"/>
                <w:szCs w:val="22"/>
              </w:rPr>
            </w:pPr>
            <w:r w:rsidRPr="00C44749">
              <w:rPr>
                <w:rFonts w:ascii="Calibri Light" w:eastAsia="Arial Unicode MS" w:hAnsi="Calibri Light" w:cs="Arial Unicode MS"/>
                <w:color w:val="000000"/>
                <w:kern w:val="24"/>
                <w:sz w:val="22"/>
                <w:szCs w:val="22"/>
              </w:rPr>
              <w:t>8</w:t>
            </w:r>
          </w:p>
        </w:tc>
        <w:tc>
          <w:tcPr>
            <w:tcW w:w="3827" w:type="dxa"/>
            <w:tcBorders>
              <w:top w:val="single" w:sz="4" w:space="0" w:color="1F497D"/>
              <w:left w:val="single" w:sz="4" w:space="0" w:color="1F497D"/>
              <w:bottom w:val="single" w:sz="4" w:space="0" w:color="1F497D"/>
              <w:right w:val="single" w:sz="4" w:space="0" w:color="1F497D"/>
            </w:tcBorders>
            <w:shd w:val="clear" w:color="auto" w:fill="auto"/>
            <w:hideMark/>
          </w:tcPr>
          <w:p w14:paraId="3E127AB5" w14:textId="77777777" w:rsidR="00A356EC" w:rsidRPr="00662DE9" w:rsidRDefault="00A356EC" w:rsidP="00BA09A3">
            <w:pPr>
              <w:kinsoku w:val="0"/>
              <w:overflowPunct w:val="0"/>
              <w:spacing w:before="115" w:line="276" w:lineRule="auto"/>
              <w:jc w:val="center"/>
              <w:textAlignment w:val="baseline"/>
              <w:rPr>
                <w:rFonts w:ascii="Calibri Light" w:eastAsia="Arial Unicode MS" w:hAnsi="Calibri Light" w:cs="Arial Unicode MS"/>
                <w:sz w:val="22"/>
                <w:szCs w:val="22"/>
              </w:rPr>
            </w:pPr>
            <w:r w:rsidRPr="00662DE9">
              <w:rPr>
                <w:rFonts w:ascii="Calibri Light" w:eastAsia="Arial Unicode MS" w:hAnsi="Calibri Light" w:cs="Arial Unicode MS"/>
                <w:kern w:val="24"/>
                <w:sz w:val="22"/>
                <w:szCs w:val="22"/>
              </w:rPr>
              <w:t>1</w:t>
            </w:r>
          </w:p>
        </w:tc>
      </w:tr>
      <w:tr w:rsidR="00A356EC" w:rsidRPr="00C44749" w14:paraId="4B86CDD8" w14:textId="77777777" w:rsidTr="00BA09A3">
        <w:trPr>
          <w:trHeight w:val="317"/>
        </w:trPr>
        <w:tc>
          <w:tcPr>
            <w:tcW w:w="4252" w:type="dxa"/>
            <w:tcBorders>
              <w:top w:val="single" w:sz="4" w:space="0" w:color="1F497D"/>
              <w:left w:val="single" w:sz="4" w:space="0" w:color="1F497D"/>
              <w:bottom w:val="single" w:sz="4" w:space="0" w:color="1F497D"/>
              <w:right w:val="single" w:sz="4" w:space="0" w:color="1F497D"/>
            </w:tcBorders>
            <w:hideMark/>
          </w:tcPr>
          <w:p w14:paraId="4CE28705" w14:textId="77777777" w:rsidR="00A356EC" w:rsidRPr="00C44749" w:rsidRDefault="00A356EC" w:rsidP="00BA09A3">
            <w:pPr>
              <w:kinsoku w:val="0"/>
              <w:overflowPunct w:val="0"/>
              <w:spacing w:before="115" w:line="276" w:lineRule="auto"/>
              <w:jc w:val="center"/>
              <w:textAlignment w:val="baseline"/>
              <w:rPr>
                <w:rFonts w:ascii="Calibri Light" w:eastAsia="Arial Unicode MS" w:hAnsi="Calibri Light" w:cs="Arial Unicode MS"/>
                <w:color w:val="000000"/>
                <w:sz w:val="22"/>
                <w:szCs w:val="22"/>
              </w:rPr>
            </w:pPr>
            <w:r w:rsidRPr="00C44749">
              <w:rPr>
                <w:rFonts w:ascii="Calibri Light" w:eastAsia="Arial Unicode MS" w:hAnsi="Calibri Light" w:cs="Arial Unicode MS"/>
                <w:color w:val="000000"/>
                <w:kern w:val="24"/>
                <w:sz w:val="22"/>
                <w:szCs w:val="22"/>
              </w:rPr>
              <w:t>Non-compliant contributor</w:t>
            </w:r>
          </w:p>
        </w:tc>
        <w:tc>
          <w:tcPr>
            <w:tcW w:w="3827" w:type="dxa"/>
            <w:tcBorders>
              <w:top w:val="single" w:sz="4" w:space="0" w:color="1F497D"/>
              <w:left w:val="single" w:sz="4" w:space="0" w:color="1F497D"/>
              <w:bottom w:val="single" w:sz="4" w:space="0" w:color="1F497D"/>
              <w:right w:val="single" w:sz="4" w:space="0" w:color="1F497D"/>
            </w:tcBorders>
            <w:shd w:val="clear" w:color="auto" w:fill="auto"/>
            <w:hideMark/>
          </w:tcPr>
          <w:p w14:paraId="2962BA03" w14:textId="77777777" w:rsidR="00A356EC" w:rsidRPr="00662DE9" w:rsidRDefault="00A356EC" w:rsidP="00BA09A3">
            <w:pPr>
              <w:kinsoku w:val="0"/>
              <w:overflowPunct w:val="0"/>
              <w:spacing w:before="115" w:line="276" w:lineRule="auto"/>
              <w:jc w:val="center"/>
              <w:textAlignment w:val="baseline"/>
              <w:rPr>
                <w:rFonts w:ascii="Calibri Light" w:eastAsia="Arial Unicode MS" w:hAnsi="Calibri Light" w:cs="Arial Unicode MS"/>
                <w:sz w:val="22"/>
                <w:szCs w:val="22"/>
              </w:rPr>
            </w:pPr>
            <w:r w:rsidRPr="00662DE9">
              <w:rPr>
                <w:rFonts w:ascii="Calibri Light" w:eastAsia="Arial Unicode MS" w:hAnsi="Calibri Light" w:cs="Arial Unicode MS"/>
                <w:kern w:val="24"/>
                <w:sz w:val="22"/>
                <w:szCs w:val="22"/>
              </w:rPr>
              <w:t>0</w:t>
            </w:r>
          </w:p>
        </w:tc>
      </w:tr>
    </w:tbl>
    <w:p w14:paraId="6E6FFED9" w14:textId="5990C0EB" w:rsidR="00A356EC" w:rsidRDefault="00A356EC" w:rsidP="008B1E30">
      <w:pPr>
        <w:pStyle w:val="ListParagraph"/>
        <w:numPr>
          <w:ilvl w:val="0"/>
          <w:numId w:val="0"/>
        </w:numPr>
        <w:ind w:left="1560" w:hanging="993"/>
        <w:rPr>
          <w:rFonts w:cs="Calibri"/>
          <w:b/>
          <w:bCs/>
        </w:rPr>
      </w:pPr>
    </w:p>
    <w:p w14:paraId="2145DB67" w14:textId="0FFEC4B4" w:rsidR="00A356EC" w:rsidRDefault="00A356EC" w:rsidP="008B1E30">
      <w:pPr>
        <w:pStyle w:val="ListParagraph"/>
        <w:numPr>
          <w:ilvl w:val="0"/>
          <w:numId w:val="0"/>
        </w:numPr>
        <w:ind w:left="1560" w:hanging="993"/>
        <w:rPr>
          <w:rFonts w:cs="Calibri"/>
          <w:b/>
          <w:bCs/>
        </w:rPr>
      </w:pPr>
    </w:p>
    <w:p w14:paraId="3BCCEF67" w14:textId="40091D3B" w:rsidR="00A356EC" w:rsidRDefault="00A356EC" w:rsidP="008B1E30">
      <w:pPr>
        <w:pStyle w:val="ListParagraph"/>
        <w:numPr>
          <w:ilvl w:val="0"/>
          <w:numId w:val="0"/>
        </w:numPr>
        <w:ind w:left="1560" w:hanging="993"/>
        <w:rPr>
          <w:rFonts w:cs="Calibri"/>
          <w:b/>
          <w:bCs/>
        </w:rPr>
      </w:pPr>
    </w:p>
    <w:p w14:paraId="38B33FF8" w14:textId="4FA9D746" w:rsidR="00A356EC" w:rsidRDefault="00A356EC" w:rsidP="008B1E30">
      <w:pPr>
        <w:pStyle w:val="ListParagraph"/>
        <w:numPr>
          <w:ilvl w:val="0"/>
          <w:numId w:val="0"/>
        </w:numPr>
        <w:ind w:left="1560" w:hanging="993"/>
        <w:rPr>
          <w:rFonts w:cs="Calibri"/>
          <w:b/>
          <w:bCs/>
        </w:rPr>
      </w:pPr>
    </w:p>
    <w:p w14:paraId="41B46B86" w14:textId="418DDE61" w:rsidR="00A356EC" w:rsidRDefault="00A356EC" w:rsidP="008B1E30">
      <w:pPr>
        <w:pStyle w:val="ListParagraph"/>
        <w:numPr>
          <w:ilvl w:val="0"/>
          <w:numId w:val="0"/>
        </w:numPr>
        <w:ind w:left="1560" w:hanging="993"/>
        <w:rPr>
          <w:rFonts w:cs="Calibri"/>
          <w:b/>
          <w:bCs/>
        </w:rPr>
      </w:pPr>
    </w:p>
    <w:p w14:paraId="7A98FBE3" w14:textId="5A042CB3" w:rsidR="00A356EC" w:rsidRDefault="00A356EC" w:rsidP="008B1E30">
      <w:pPr>
        <w:pStyle w:val="ListParagraph"/>
        <w:numPr>
          <w:ilvl w:val="0"/>
          <w:numId w:val="0"/>
        </w:numPr>
        <w:ind w:left="1560" w:hanging="993"/>
        <w:rPr>
          <w:rFonts w:cs="Calibri"/>
          <w:b/>
          <w:bCs/>
        </w:rPr>
      </w:pPr>
    </w:p>
    <w:bookmarkEnd w:id="121"/>
    <w:p w14:paraId="433D2A4C" w14:textId="77777777" w:rsidR="008B1E30" w:rsidRDefault="008B1E30" w:rsidP="008B1E30">
      <w:pPr>
        <w:pStyle w:val="ListParagraph"/>
        <w:numPr>
          <w:ilvl w:val="0"/>
          <w:numId w:val="0"/>
        </w:numPr>
        <w:ind w:left="1560" w:hanging="993"/>
        <w:rPr>
          <w:rFonts w:cs="Calibri"/>
          <w:b/>
          <w:bCs/>
        </w:rPr>
      </w:pPr>
    </w:p>
    <w:bookmarkEnd w:id="124"/>
    <w:p w14:paraId="1C8C8CCA" w14:textId="77777777" w:rsidR="008B1E30" w:rsidRDefault="008B1E30" w:rsidP="008B1E30">
      <w:pPr>
        <w:spacing w:after="200" w:line="276" w:lineRule="auto"/>
        <w:rPr>
          <w:rFonts w:asciiTheme="minorHAnsi" w:eastAsiaTheme="majorEastAsia" w:hAnsiTheme="minorHAnsi" w:cstheme="minorHAnsi"/>
          <w:b/>
          <w:bCs/>
          <w:color w:val="000066"/>
          <w:sz w:val="22"/>
          <w:szCs w:val="22"/>
          <w14:scene3d>
            <w14:camera w14:prst="orthographicFront"/>
            <w14:lightRig w14:rig="threePt" w14:dir="t">
              <w14:rot w14:lat="0" w14:lon="0" w14:rev="0"/>
            </w14:lightRig>
          </w14:scene3d>
        </w:rPr>
      </w:pPr>
    </w:p>
    <w:bookmarkEnd w:id="109"/>
    <w:bookmarkEnd w:id="110"/>
    <w:p w14:paraId="04E56C56" w14:textId="77777777" w:rsidR="00BF5791" w:rsidRPr="00FA26FB" w:rsidRDefault="00BF5791" w:rsidP="00FA26FB">
      <w:pPr>
        <w:jc w:val="both"/>
        <w:rPr>
          <w:rFonts w:cs="Calibri"/>
          <w:sz w:val="22"/>
          <w:szCs w:val="22"/>
        </w:rPr>
      </w:pPr>
    </w:p>
    <w:p w14:paraId="7079C3E1" w14:textId="77777777" w:rsidR="003840BB" w:rsidRPr="00FA26FB" w:rsidRDefault="003840BB" w:rsidP="00FA26FB">
      <w:pPr>
        <w:spacing w:after="200" w:line="276" w:lineRule="auto"/>
        <w:jc w:val="both"/>
        <w:rPr>
          <w:rFonts w:eastAsiaTheme="majorEastAsia" w:cs="Calibri"/>
          <w:b/>
          <w:bCs/>
          <w:caps/>
          <w:color w:val="000066"/>
          <w:sz w:val="22"/>
          <w:szCs w:val="22"/>
        </w:rPr>
      </w:pPr>
      <w:r w:rsidRPr="00FA26FB">
        <w:rPr>
          <w:rFonts w:cs="Calibri"/>
          <w:sz w:val="22"/>
          <w:szCs w:val="22"/>
        </w:rPr>
        <w:br w:type="page"/>
      </w:r>
    </w:p>
    <w:p w14:paraId="0A5C8820" w14:textId="77777777" w:rsidR="003840BB" w:rsidRPr="00FA26FB" w:rsidRDefault="003840BB" w:rsidP="00FA26FB">
      <w:pPr>
        <w:pStyle w:val="Heading2"/>
        <w:jc w:val="both"/>
        <w:rPr>
          <w:rFonts w:cs="Calibri"/>
          <w:sz w:val="22"/>
          <w:szCs w:val="22"/>
        </w:rPr>
        <w:sectPr w:rsidR="003840BB" w:rsidRPr="00FA26FB" w:rsidSect="00D112F7">
          <w:pgSz w:w="11906" w:h="16838"/>
          <w:pgMar w:top="1134" w:right="1134" w:bottom="1134" w:left="1134" w:header="680" w:footer="680" w:gutter="0"/>
          <w:cols w:space="708"/>
          <w:docGrid w:linePitch="360"/>
        </w:sectPr>
      </w:pPr>
    </w:p>
    <w:p w14:paraId="1ADEF0FE" w14:textId="77777777" w:rsidR="00A90316" w:rsidRPr="00FA26FB" w:rsidRDefault="00F739D0" w:rsidP="00A356EC">
      <w:pPr>
        <w:pStyle w:val="AnnexH2"/>
        <w:ind w:left="1418" w:hanging="1418"/>
        <w:jc w:val="both"/>
        <w:rPr>
          <w:rFonts w:cs="Calibri"/>
          <w:sz w:val="22"/>
          <w:szCs w:val="22"/>
        </w:rPr>
      </w:pPr>
      <w:bookmarkStart w:id="128" w:name="_Toc133346790"/>
      <w:bookmarkStart w:id="129" w:name="_Toc435315942"/>
      <w:r w:rsidRPr="00FA26FB">
        <w:rPr>
          <w:rFonts w:cs="Calibri"/>
          <w:sz w:val="22"/>
          <w:szCs w:val="22"/>
        </w:rPr>
        <w:lastRenderedPageBreak/>
        <w:t>Terms and definitions</w:t>
      </w:r>
      <w:bookmarkEnd w:id="128"/>
    </w:p>
    <w:p w14:paraId="75D0110B" w14:textId="77777777" w:rsidR="00F739D0" w:rsidRPr="00FA26FB" w:rsidRDefault="00F739D0" w:rsidP="00FA26FB">
      <w:pPr>
        <w:pStyle w:val="Heading1"/>
        <w:jc w:val="both"/>
        <w:rPr>
          <w:rFonts w:cs="Calibri"/>
          <w:sz w:val="22"/>
          <w:szCs w:val="22"/>
        </w:rPr>
      </w:pPr>
      <w:bookmarkStart w:id="130" w:name="_Toc133346791"/>
      <w:r w:rsidRPr="00FA26FB">
        <w:rPr>
          <w:rFonts w:cs="Calibri"/>
          <w:sz w:val="22"/>
          <w:szCs w:val="22"/>
        </w:rPr>
        <w:t>ABBREVIATIONS</w:t>
      </w:r>
      <w:bookmarkEnd w:id="130"/>
    </w:p>
    <w:tbl>
      <w:tblPr>
        <w:tblW w:w="0" w:type="auto"/>
        <w:tblInd w:w="-142" w:type="dxa"/>
        <w:tblLook w:val="01E0" w:firstRow="1" w:lastRow="1" w:firstColumn="1" w:lastColumn="1" w:noHBand="0" w:noVBand="0"/>
      </w:tblPr>
      <w:tblGrid>
        <w:gridCol w:w="1701"/>
        <w:gridCol w:w="6143"/>
      </w:tblGrid>
      <w:tr w:rsidR="004815FF" w:rsidRPr="00FA26FB" w14:paraId="72DE2FF4" w14:textId="77777777" w:rsidTr="005D7329">
        <w:trPr>
          <w:trHeight w:val="284"/>
        </w:trPr>
        <w:tc>
          <w:tcPr>
            <w:tcW w:w="1701" w:type="dxa"/>
            <w:shd w:val="clear" w:color="auto" w:fill="auto"/>
          </w:tcPr>
          <w:p w14:paraId="52F9BD19" w14:textId="77777777" w:rsidR="004815FF" w:rsidRPr="00FA26FB" w:rsidRDefault="004815FF" w:rsidP="00FA26FB">
            <w:pPr>
              <w:jc w:val="both"/>
              <w:rPr>
                <w:rFonts w:cs="Calibri"/>
                <w:b/>
                <w:sz w:val="22"/>
                <w:szCs w:val="22"/>
              </w:rPr>
            </w:pPr>
            <w:bookmarkStart w:id="131" w:name="_Toc435315946"/>
            <w:bookmarkEnd w:id="129"/>
            <w:r w:rsidRPr="00FA26FB">
              <w:rPr>
                <w:rFonts w:cs="Calibri"/>
                <w:b/>
                <w:sz w:val="22"/>
                <w:szCs w:val="22"/>
              </w:rPr>
              <w:t>Abbreviations</w:t>
            </w:r>
          </w:p>
        </w:tc>
        <w:tc>
          <w:tcPr>
            <w:tcW w:w="6143" w:type="dxa"/>
            <w:shd w:val="clear" w:color="auto" w:fill="auto"/>
          </w:tcPr>
          <w:p w14:paraId="51D85268" w14:textId="77777777" w:rsidR="004815FF" w:rsidRPr="00FA26FB" w:rsidRDefault="004815FF" w:rsidP="00FA26FB">
            <w:pPr>
              <w:jc w:val="both"/>
              <w:rPr>
                <w:rFonts w:cs="Calibri"/>
                <w:b/>
                <w:sz w:val="22"/>
                <w:szCs w:val="22"/>
              </w:rPr>
            </w:pPr>
            <w:r w:rsidRPr="00FA26FB">
              <w:rPr>
                <w:rFonts w:cs="Calibri"/>
                <w:b/>
                <w:sz w:val="22"/>
                <w:szCs w:val="22"/>
              </w:rPr>
              <w:t>Description</w:t>
            </w:r>
          </w:p>
        </w:tc>
      </w:tr>
      <w:tr w:rsidR="004815FF" w:rsidRPr="00FA26FB" w14:paraId="7A24096B" w14:textId="77777777" w:rsidTr="005D7329">
        <w:trPr>
          <w:trHeight w:val="284"/>
        </w:trPr>
        <w:tc>
          <w:tcPr>
            <w:tcW w:w="1701" w:type="dxa"/>
            <w:shd w:val="clear" w:color="auto" w:fill="auto"/>
          </w:tcPr>
          <w:p w14:paraId="50E28B1E" w14:textId="77777777" w:rsidR="004815FF" w:rsidRPr="00FA26FB" w:rsidRDefault="004815FF" w:rsidP="00FA26FB">
            <w:pPr>
              <w:jc w:val="both"/>
              <w:rPr>
                <w:rFonts w:cs="Calibri"/>
                <w:sz w:val="22"/>
                <w:szCs w:val="22"/>
              </w:rPr>
            </w:pPr>
            <w:r w:rsidRPr="00FA26FB">
              <w:rPr>
                <w:rFonts w:cs="Calibri"/>
                <w:sz w:val="22"/>
                <w:szCs w:val="22"/>
              </w:rPr>
              <w:t>AP</w:t>
            </w:r>
          </w:p>
        </w:tc>
        <w:tc>
          <w:tcPr>
            <w:tcW w:w="6143" w:type="dxa"/>
            <w:shd w:val="clear" w:color="auto" w:fill="auto"/>
          </w:tcPr>
          <w:p w14:paraId="1DFFD1E5" w14:textId="77777777" w:rsidR="004815FF" w:rsidRPr="00FA26FB" w:rsidRDefault="004815FF" w:rsidP="00FA26FB">
            <w:pPr>
              <w:jc w:val="both"/>
              <w:rPr>
                <w:rFonts w:cs="Calibri"/>
                <w:sz w:val="22"/>
                <w:szCs w:val="22"/>
              </w:rPr>
            </w:pPr>
            <w:r w:rsidRPr="00FA26FB">
              <w:rPr>
                <w:rFonts w:cs="Calibri"/>
                <w:sz w:val="22"/>
                <w:szCs w:val="22"/>
              </w:rPr>
              <w:t>Access Point</w:t>
            </w:r>
          </w:p>
        </w:tc>
      </w:tr>
      <w:tr w:rsidR="004815FF" w:rsidRPr="00FA26FB" w14:paraId="1721BC17" w14:textId="77777777" w:rsidTr="005D7329">
        <w:trPr>
          <w:trHeight w:val="284"/>
        </w:trPr>
        <w:tc>
          <w:tcPr>
            <w:tcW w:w="1701" w:type="dxa"/>
            <w:shd w:val="clear" w:color="auto" w:fill="auto"/>
          </w:tcPr>
          <w:p w14:paraId="538A35CC" w14:textId="77777777" w:rsidR="004815FF" w:rsidRPr="00FA26FB" w:rsidRDefault="004815FF" w:rsidP="00FA26FB">
            <w:pPr>
              <w:jc w:val="both"/>
              <w:rPr>
                <w:rFonts w:cs="Calibri"/>
                <w:sz w:val="22"/>
                <w:szCs w:val="22"/>
              </w:rPr>
            </w:pPr>
            <w:r w:rsidRPr="00FA26FB">
              <w:rPr>
                <w:rFonts w:cs="Calibri"/>
                <w:sz w:val="22"/>
                <w:szCs w:val="22"/>
              </w:rPr>
              <w:t>B-BBEE</w:t>
            </w:r>
          </w:p>
        </w:tc>
        <w:tc>
          <w:tcPr>
            <w:tcW w:w="6143" w:type="dxa"/>
            <w:shd w:val="clear" w:color="auto" w:fill="auto"/>
          </w:tcPr>
          <w:p w14:paraId="783EAA8C" w14:textId="77777777" w:rsidR="004815FF" w:rsidRPr="00FA26FB" w:rsidRDefault="004815FF" w:rsidP="00FA26FB">
            <w:pPr>
              <w:jc w:val="both"/>
              <w:rPr>
                <w:rFonts w:cs="Calibri"/>
                <w:sz w:val="22"/>
                <w:szCs w:val="22"/>
              </w:rPr>
            </w:pPr>
            <w:r w:rsidRPr="00FA26FB">
              <w:rPr>
                <w:rFonts w:cs="Calibri"/>
                <w:sz w:val="22"/>
                <w:szCs w:val="22"/>
              </w:rPr>
              <w:t>Broad-Based Black Economic Empowerment</w:t>
            </w:r>
          </w:p>
        </w:tc>
      </w:tr>
      <w:tr w:rsidR="004815FF" w:rsidRPr="00FA26FB" w14:paraId="6B672E0E" w14:textId="77777777" w:rsidTr="005D7329">
        <w:trPr>
          <w:trHeight w:val="284"/>
        </w:trPr>
        <w:tc>
          <w:tcPr>
            <w:tcW w:w="1701" w:type="dxa"/>
            <w:shd w:val="clear" w:color="auto" w:fill="auto"/>
          </w:tcPr>
          <w:p w14:paraId="04398252" w14:textId="77777777" w:rsidR="004815FF" w:rsidRPr="00FA26FB" w:rsidRDefault="004815FF" w:rsidP="00FA26FB">
            <w:pPr>
              <w:jc w:val="both"/>
              <w:rPr>
                <w:rFonts w:cs="Calibri"/>
                <w:sz w:val="22"/>
                <w:szCs w:val="22"/>
              </w:rPr>
            </w:pPr>
            <w:r w:rsidRPr="00FA26FB">
              <w:rPr>
                <w:rFonts w:cs="Calibri"/>
                <w:sz w:val="22"/>
                <w:szCs w:val="22"/>
              </w:rPr>
              <w:t>Cat 5e</w:t>
            </w:r>
          </w:p>
        </w:tc>
        <w:tc>
          <w:tcPr>
            <w:tcW w:w="6143" w:type="dxa"/>
            <w:shd w:val="clear" w:color="auto" w:fill="auto"/>
          </w:tcPr>
          <w:p w14:paraId="2D492D9A" w14:textId="77777777" w:rsidR="004815FF" w:rsidRPr="00FA26FB" w:rsidRDefault="004815FF" w:rsidP="00FA26FB">
            <w:pPr>
              <w:jc w:val="both"/>
              <w:rPr>
                <w:rFonts w:cs="Calibri"/>
                <w:sz w:val="22"/>
                <w:szCs w:val="22"/>
              </w:rPr>
            </w:pPr>
            <w:r w:rsidRPr="00FA26FB">
              <w:rPr>
                <w:rFonts w:cs="Calibri"/>
                <w:sz w:val="22"/>
                <w:szCs w:val="22"/>
              </w:rPr>
              <w:t>Category 5e</w:t>
            </w:r>
          </w:p>
        </w:tc>
      </w:tr>
      <w:tr w:rsidR="004815FF" w:rsidRPr="00FA26FB" w14:paraId="21CA42B1" w14:textId="77777777" w:rsidTr="005D7329">
        <w:trPr>
          <w:trHeight w:val="284"/>
        </w:trPr>
        <w:tc>
          <w:tcPr>
            <w:tcW w:w="1701" w:type="dxa"/>
            <w:shd w:val="clear" w:color="auto" w:fill="auto"/>
          </w:tcPr>
          <w:p w14:paraId="705EC95E" w14:textId="77777777" w:rsidR="004815FF" w:rsidRPr="00FA26FB" w:rsidRDefault="004815FF" w:rsidP="00FA26FB">
            <w:pPr>
              <w:jc w:val="both"/>
              <w:rPr>
                <w:rFonts w:cs="Calibri"/>
                <w:sz w:val="22"/>
                <w:szCs w:val="22"/>
              </w:rPr>
            </w:pPr>
            <w:r w:rsidRPr="00FA26FB">
              <w:rPr>
                <w:rFonts w:cs="Calibri"/>
                <w:sz w:val="22"/>
                <w:szCs w:val="22"/>
              </w:rPr>
              <w:t>Cat 6</w:t>
            </w:r>
          </w:p>
        </w:tc>
        <w:tc>
          <w:tcPr>
            <w:tcW w:w="6143" w:type="dxa"/>
            <w:shd w:val="clear" w:color="auto" w:fill="auto"/>
          </w:tcPr>
          <w:p w14:paraId="7F6005C5" w14:textId="77777777" w:rsidR="004815FF" w:rsidRPr="00FA26FB" w:rsidRDefault="004815FF" w:rsidP="00FA26FB">
            <w:pPr>
              <w:jc w:val="both"/>
              <w:rPr>
                <w:rFonts w:cs="Calibri"/>
                <w:sz w:val="22"/>
                <w:szCs w:val="22"/>
              </w:rPr>
            </w:pPr>
            <w:r w:rsidRPr="00FA26FB">
              <w:rPr>
                <w:rFonts w:cs="Calibri"/>
                <w:sz w:val="22"/>
                <w:szCs w:val="22"/>
              </w:rPr>
              <w:t>Category 6</w:t>
            </w:r>
          </w:p>
        </w:tc>
      </w:tr>
      <w:tr w:rsidR="004815FF" w:rsidRPr="00FA26FB" w14:paraId="4DAC48FF" w14:textId="77777777" w:rsidTr="005D7329">
        <w:trPr>
          <w:trHeight w:val="284"/>
        </w:trPr>
        <w:tc>
          <w:tcPr>
            <w:tcW w:w="1701" w:type="dxa"/>
            <w:shd w:val="clear" w:color="auto" w:fill="auto"/>
          </w:tcPr>
          <w:p w14:paraId="676D37F8" w14:textId="77777777" w:rsidR="004815FF" w:rsidRPr="00FA26FB" w:rsidRDefault="004815FF" w:rsidP="00FA26FB">
            <w:pPr>
              <w:jc w:val="both"/>
              <w:rPr>
                <w:rFonts w:cs="Calibri"/>
                <w:sz w:val="22"/>
                <w:szCs w:val="22"/>
              </w:rPr>
            </w:pPr>
            <w:r w:rsidRPr="00FA26FB">
              <w:rPr>
                <w:rFonts w:cs="Calibri"/>
                <w:sz w:val="22"/>
                <w:szCs w:val="22"/>
              </w:rPr>
              <w:t>COC</w:t>
            </w:r>
          </w:p>
        </w:tc>
        <w:tc>
          <w:tcPr>
            <w:tcW w:w="6143" w:type="dxa"/>
            <w:shd w:val="clear" w:color="auto" w:fill="auto"/>
          </w:tcPr>
          <w:p w14:paraId="640923B8" w14:textId="77777777" w:rsidR="004815FF" w:rsidRPr="00FA26FB" w:rsidRDefault="004815FF" w:rsidP="00FA26FB">
            <w:pPr>
              <w:jc w:val="both"/>
              <w:rPr>
                <w:rFonts w:cs="Calibri"/>
                <w:sz w:val="22"/>
                <w:szCs w:val="22"/>
              </w:rPr>
            </w:pPr>
            <w:r w:rsidRPr="00FA26FB">
              <w:rPr>
                <w:rFonts w:cs="Calibri"/>
                <w:sz w:val="22"/>
                <w:szCs w:val="22"/>
              </w:rPr>
              <w:t>Certificate of Compliance</w:t>
            </w:r>
          </w:p>
        </w:tc>
      </w:tr>
      <w:tr w:rsidR="004815FF" w:rsidRPr="00FA26FB" w14:paraId="5E1BAAFF" w14:textId="77777777" w:rsidTr="005D7329">
        <w:trPr>
          <w:trHeight w:val="284"/>
        </w:trPr>
        <w:tc>
          <w:tcPr>
            <w:tcW w:w="1701" w:type="dxa"/>
            <w:shd w:val="clear" w:color="auto" w:fill="auto"/>
          </w:tcPr>
          <w:p w14:paraId="657941D7" w14:textId="77777777" w:rsidR="004815FF" w:rsidRPr="00FA26FB" w:rsidRDefault="004815FF" w:rsidP="00FA26FB">
            <w:pPr>
              <w:jc w:val="both"/>
              <w:rPr>
                <w:rFonts w:cs="Calibri"/>
                <w:sz w:val="22"/>
                <w:szCs w:val="22"/>
              </w:rPr>
            </w:pPr>
            <w:r w:rsidRPr="00FA26FB">
              <w:rPr>
                <w:rFonts w:cs="Calibri"/>
                <w:sz w:val="22"/>
                <w:szCs w:val="22"/>
              </w:rPr>
              <w:t>CPU</w:t>
            </w:r>
          </w:p>
        </w:tc>
        <w:tc>
          <w:tcPr>
            <w:tcW w:w="6143" w:type="dxa"/>
            <w:shd w:val="clear" w:color="auto" w:fill="auto"/>
          </w:tcPr>
          <w:p w14:paraId="77DFC1D3" w14:textId="77777777" w:rsidR="004815FF" w:rsidRPr="00FA26FB" w:rsidRDefault="004815FF" w:rsidP="00FA26FB">
            <w:pPr>
              <w:jc w:val="both"/>
              <w:rPr>
                <w:rFonts w:cs="Calibri"/>
                <w:sz w:val="22"/>
                <w:szCs w:val="22"/>
              </w:rPr>
            </w:pPr>
            <w:r w:rsidRPr="00FA26FB">
              <w:rPr>
                <w:rFonts w:cs="Calibri"/>
                <w:sz w:val="22"/>
                <w:szCs w:val="22"/>
              </w:rPr>
              <w:t>Central Processing Unit</w:t>
            </w:r>
          </w:p>
        </w:tc>
      </w:tr>
      <w:tr w:rsidR="004815FF" w:rsidRPr="00FA26FB" w14:paraId="67765509" w14:textId="77777777" w:rsidTr="005D7329">
        <w:trPr>
          <w:trHeight w:val="284"/>
        </w:trPr>
        <w:tc>
          <w:tcPr>
            <w:tcW w:w="1701" w:type="dxa"/>
            <w:shd w:val="clear" w:color="auto" w:fill="auto"/>
          </w:tcPr>
          <w:p w14:paraId="667BCF7A" w14:textId="77777777" w:rsidR="004815FF" w:rsidRPr="00FA26FB" w:rsidRDefault="004815FF" w:rsidP="00FA26FB">
            <w:pPr>
              <w:jc w:val="both"/>
              <w:rPr>
                <w:rFonts w:cs="Calibri"/>
                <w:sz w:val="22"/>
                <w:szCs w:val="22"/>
              </w:rPr>
            </w:pPr>
            <w:r w:rsidRPr="00FA26FB">
              <w:rPr>
                <w:rFonts w:cs="Calibri"/>
                <w:sz w:val="22"/>
                <w:szCs w:val="22"/>
              </w:rPr>
              <w:t>CSD</w:t>
            </w:r>
          </w:p>
        </w:tc>
        <w:tc>
          <w:tcPr>
            <w:tcW w:w="6143" w:type="dxa"/>
            <w:shd w:val="clear" w:color="auto" w:fill="auto"/>
          </w:tcPr>
          <w:p w14:paraId="36D3692B" w14:textId="77777777" w:rsidR="004815FF" w:rsidRPr="00FA26FB" w:rsidRDefault="004815FF" w:rsidP="00FA26FB">
            <w:pPr>
              <w:jc w:val="both"/>
              <w:rPr>
                <w:rFonts w:cs="Calibri"/>
                <w:sz w:val="22"/>
                <w:szCs w:val="22"/>
              </w:rPr>
            </w:pPr>
            <w:r w:rsidRPr="00FA26FB">
              <w:rPr>
                <w:rFonts w:cs="Calibri"/>
                <w:sz w:val="22"/>
                <w:szCs w:val="22"/>
              </w:rPr>
              <w:t>Central Supplier Database</w:t>
            </w:r>
          </w:p>
        </w:tc>
      </w:tr>
      <w:tr w:rsidR="004815FF" w:rsidRPr="00FA26FB" w14:paraId="6580F3B1" w14:textId="77777777" w:rsidTr="005D7329">
        <w:trPr>
          <w:trHeight w:val="284"/>
        </w:trPr>
        <w:tc>
          <w:tcPr>
            <w:tcW w:w="1701" w:type="dxa"/>
            <w:shd w:val="clear" w:color="auto" w:fill="auto"/>
          </w:tcPr>
          <w:p w14:paraId="41A91FDF" w14:textId="77777777" w:rsidR="004815FF" w:rsidRPr="00FA26FB" w:rsidRDefault="004815FF" w:rsidP="00FA26FB">
            <w:pPr>
              <w:jc w:val="both"/>
              <w:rPr>
                <w:rFonts w:cs="Calibri"/>
                <w:sz w:val="22"/>
                <w:szCs w:val="22"/>
              </w:rPr>
            </w:pPr>
            <w:r w:rsidRPr="00FA26FB">
              <w:rPr>
                <w:rFonts w:cs="Calibri"/>
                <w:sz w:val="22"/>
                <w:szCs w:val="22"/>
              </w:rPr>
              <w:t>GB</w:t>
            </w:r>
          </w:p>
        </w:tc>
        <w:tc>
          <w:tcPr>
            <w:tcW w:w="6143" w:type="dxa"/>
            <w:shd w:val="clear" w:color="auto" w:fill="auto"/>
          </w:tcPr>
          <w:p w14:paraId="1038938B" w14:textId="77777777" w:rsidR="004815FF" w:rsidRPr="00FA26FB" w:rsidRDefault="004815FF" w:rsidP="00FA26FB">
            <w:pPr>
              <w:jc w:val="both"/>
              <w:rPr>
                <w:rFonts w:cs="Calibri"/>
                <w:sz w:val="22"/>
                <w:szCs w:val="22"/>
              </w:rPr>
            </w:pPr>
            <w:r w:rsidRPr="00FA26FB">
              <w:rPr>
                <w:rFonts w:cs="Calibri"/>
                <w:sz w:val="22"/>
                <w:szCs w:val="22"/>
              </w:rPr>
              <w:t>Gigabyte</w:t>
            </w:r>
          </w:p>
        </w:tc>
      </w:tr>
      <w:tr w:rsidR="004815FF" w:rsidRPr="00FA26FB" w14:paraId="7F672B3C" w14:textId="77777777" w:rsidTr="005D7329">
        <w:trPr>
          <w:trHeight w:val="284"/>
        </w:trPr>
        <w:tc>
          <w:tcPr>
            <w:tcW w:w="1701" w:type="dxa"/>
            <w:shd w:val="clear" w:color="auto" w:fill="auto"/>
          </w:tcPr>
          <w:p w14:paraId="1F11AFFC" w14:textId="77777777" w:rsidR="004815FF" w:rsidRPr="00FA26FB" w:rsidRDefault="004815FF" w:rsidP="00FA26FB">
            <w:pPr>
              <w:jc w:val="both"/>
              <w:rPr>
                <w:rFonts w:cs="Calibri"/>
                <w:sz w:val="22"/>
                <w:szCs w:val="22"/>
              </w:rPr>
            </w:pPr>
            <w:r w:rsidRPr="00FA26FB">
              <w:rPr>
                <w:rFonts w:cs="Calibri"/>
                <w:sz w:val="22"/>
                <w:szCs w:val="22"/>
              </w:rPr>
              <w:t>Gbps</w:t>
            </w:r>
          </w:p>
        </w:tc>
        <w:tc>
          <w:tcPr>
            <w:tcW w:w="6143" w:type="dxa"/>
            <w:shd w:val="clear" w:color="auto" w:fill="auto"/>
          </w:tcPr>
          <w:p w14:paraId="0499127E" w14:textId="77777777" w:rsidR="004815FF" w:rsidRPr="00FA26FB" w:rsidRDefault="004815FF" w:rsidP="00FA26FB">
            <w:pPr>
              <w:jc w:val="both"/>
              <w:rPr>
                <w:rFonts w:cs="Calibri"/>
                <w:sz w:val="22"/>
                <w:szCs w:val="22"/>
              </w:rPr>
            </w:pPr>
            <w:r w:rsidRPr="00FA26FB">
              <w:rPr>
                <w:rFonts w:cs="Calibri"/>
                <w:sz w:val="22"/>
                <w:szCs w:val="22"/>
              </w:rPr>
              <w:t>Gigabits per second</w:t>
            </w:r>
          </w:p>
        </w:tc>
      </w:tr>
      <w:tr w:rsidR="004815FF" w:rsidRPr="00FA26FB" w14:paraId="3512B809" w14:textId="77777777" w:rsidTr="005D7329">
        <w:trPr>
          <w:trHeight w:val="284"/>
        </w:trPr>
        <w:tc>
          <w:tcPr>
            <w:tcW w:w="1701" w:type="dxa"/>
            <w:shd w:val="clear" w:color="auto" w:fill="auto"/>
          </w:tcPr>
          <w:p w14:paraId="33F2973B" w14:textId="77777777" w:rsidR="004815FF" w:rsidRPr="00FA26FB" w:rsidRDefault="004815FF" w:rsidP="00FA26FB">
            <w:pPr>
              <w:jc w:val="both"/>
              <w:rPr>
                <w:rFonts w:cs="Calibri"/>
                <w:sz w:val="22"/>
                <w:szCs w:val="22"/>
              </w:rPr>
            </w:pPr>
            <w:r w:rsidRPr="00FA26FB">
              <w:rPr>
                <w:rFonts w:cs="Calibri"/>
                <w:sz w:val="22"/>
                <w:szCs w:val="22"/>
              </w:rPr>
              <w:t>GITO</w:t>
            </w:r>
          </w:p>
        </w:tc>
        <w:tc>
          <w:tcPr>
            <w:tcW w:w="6143" w:type="dxa"/>
            <w:shd w:val="clear" w:color="auto" w:fill="auto"/>
          </w:tcPr>
          <w:p w14:paraId="7CA084C7" w14:textId="77777777" w:rsidR="004815FF" w:rsidRPr="00FA26FB" w:rsidRDefault="004815FF" w:rsidP="00FA26FB">
            <w:pPr>
              <w:jc w:val="both"/>
              <w:rPr>
                <w:rFonts w:cs="Calibri"/>
                <w:sz w:val="22"/>
                <w:szCs w:val="22"/>
              </w:rPr>
            </w:pPr>
            <w:r w:rsidRPr="00FA26FB">
              <w:rPr>
                <w:rFonts w:cs="Calibri"/>
                <w:sz w:val="22"/>
                <w:szCs w:val="22"/>
              </w:rPr>
              <w:t>Government Information Technology Officers’ Council</w:t>
            </w:r>
          </w:p>
        </w:tc>
      </w:tr>
      <w:tr w:rsidR="004815FF" w:rsidRPr="00FA26FB" w14:paraId="794FB0BA" w14:textId="77777777" w:rsidTr="005D7329">
        <w:trPr>
          <w:trHeight w:val="284"/>
        </w:trPr>
        <w:tc>
          <w:tcPr>
            <w:tcW w:w="1701" w:type="dxa"/>
            <w:shd w:val="clear" w:color="auto" w:fill="auto"/>
          </w:tcPr>
          <w:p w14:paraId="2A2B00EC" w14:textId="77777777" w:rsidR="004815FF" w:rsidRPr="00FA26FB" w:rsidRDefault="004815FF" w:rsidP="00FA26FB">
            <w:pPr>
              <w:jc w:val="both"/>
              <w:rPr>
                <w:rFonts w:cs="Calibri"/>
                <w:sz w:val="22"/>
                <w:szCs w:val="22"/>
              </w:rPr>
            </w:pPr>
            <w:r w:rsidRPr="00FA26FB">
              <w:rPr>
                <w:rFonts w:cs="Calibri"/>
                <w:sz w:val="22"/>
                <w:szCs w:val="22"/>
              </w:rPr>
              <w:t>kVA</w:t>
            </w:r>
          </w:p>
        </w:tc>
        <w:tc>
          <w:tcPr>
            <w:tcW w:w="6143" w:type="dxa"/>
            <w:shd w:val="clear" w:color="auto" w:fill="auto"/>
          </w:tcPr>
          <w:p w14:paraId="4ECF146E" w14:textId="77777777" w:rsidR="004815FF" w:rsidRPr="00FA26FB" w:rsidRDefault="004815FF" w:rsidP="00FA26FB">
            <w:pPr>
              <w:jc w:val="both"/>
              <w:rPr>
                <w:rFonts w:cs="Calibri"/>
                <w:sz w:val="22"/>
                <w:szCs w:val="22"/>
              </w:rPr>
            </w:pPr>
            <w:r w:rsidRPr="00FA26FB">
              <w:rPr>
                <w:rFonts w:cs="Calibri"/>
                <w:sz w:val="22"/>
                <w:szCs w:val="22"/>
              </w:rPr>
              <w:t>Kilovolt-ampere</w:t>
            </w:r>
          </w:p>
        </w:tc>
      </w:tr>
      <w:tr w:rsidR="004815FF" w:rsidRPr="00FA26FB" w14:paraId="361242A7" w14:textId="77777777" w:rsidTr="005D7329">
        <w:trPr>
          <w:trHeight w:val="284"/>
        </w:trPr>
        <w:tc>
          <w:tcPr>
            <w:tcW w:w="1701" w:type="dxa"/>
            <w:shd w:val="clear" w:color="auto" w:fill="auto"/>
          </w:tcPr>
          <w:p w14:paraId="013BB793" w14:textId="77777777" w:rsidR="004815FF" w:rsidRPr="00FA26FB" w:rsidRDefault="004815FF" w:rsidP="00FA26FB">
            <w:pPr>
              <w:jc w:val="both"/>
              <w:rPr>
                <w:rFonts w:cs="Calibri"/>
                <w:sz w:val="22"/>
                <w:szCs w:val="22"/>
              </w:rPr>
            </w:pPr>
            <w:r w:rsidRPr="00FA26FB">
              <w:rPr>
                <w:rFonts w:cs="Calibri"/>
                <w:sz w:val="22"/>
                <w:szCs w:val="22"/>
              </w:rPr>
              <w:t>LAN</w:t>
            </w:r>
          </w:p>
        </w:tc>
        <w:tc>
          <w:tcPr>
            <w:tcW w:w="6143" w:type="dxa"/>
            <w:shd w:val="clear" w:color="auto" w:fill="auto"/>
          </w:tcPr>
          <w:p w14:paraId="6AFE3A5F" w14:textId="77777777" w:rsidR="004815FF" w:rsidRPr="00FA26FB" w:rsidRDefault="004815FF" w:rsidP="00FA26FB">
            <w:pPr>
              <w:jc w:val="both"/>
              <w:rPr>
                <w:rFonts w:cs="Calibri"/>
                <w:sz w:val="22"/>
                <w:szCs w:val="22"/>
              </w:rPr>
            </w:pPr>
            <w:r w:rsidRPr="00FA26FB">
              <w:rPr>
                <w:rFonts w:cs="Calibri"/>
                <w:sz w:val="22"/>
                <w:szCs w:val="22"/>
              </w:rPr>
              <w:t>Local Area Network</w:t>
            </w:r>
          </w:p>
        </w:tc>
      </w:tr>
      <w:tr w:rsidR="004815FF" w:rsidRPr="00FA26FB" w14:paraId="6A39FFD7" w14:textId="77777777" w:rsidTr="005D7329">
        <w:trPr>
          <w:trHeight w:val="284"/>
        </w:trPr>
        <w:tc>
          <w:tcPr>
            <w:tcW w:w="1701" w:type="dxa"/>
            <w:shd w:val="clear" w:color="auto" w:fill="auto"/>
          </w:tcPr>
          <w:p w14:paraId="7593D483" w14:textId="77777777" w:rsidR="004815FF" w:rsidRPr="00FA26FB" w:rsidRDefault="004815FF" w:rsidP="00FA26FB">
            <w:pPr>
              <w:jc w:val="both"/>
              <w:rPr>
                <w:rFonts w:cs="Calibri"/>
                <w:sz w:val="22"/>
                <w:szCs w:val="22"/>
              </w:rPr>
            </w:pPr>
            <w:r w:rsidRPr="00FA26FB">
              <w:rPr>
                <w:rFonts w:cs="Calibri"/>
                <w:sz w:val="22"/>
                <w:szCs w:val="22"/>
              </w:rPr>
              <w:t>LC</w:t>
            </w:r>
          </w:p>
        </w:tc>
        <w:tc>
          <w:tcPr>
            <w:tcW w:w="6143" w:type="dxa"/>
            <w:shd w:val="clear" w:color="auto" w:fill="auto"/>
          </w:tcPr>
          <w:p w14:paraId="434C893F" w14:textId="77777777" w:rsidR="004815FF" w:rsidRPr="00FA26FB" w:rsidRDefault="004815FF" w:rsidP="00FA26FB">
            <w:pPr>
              <w:jc w:val="both"/>
              <w:rPr>
                <w:rFonts w:cs="Calibri"/>
                <w:sz w:val="22"/>
                <w:szCs w:val="22"/>
              </w:rPr>
            </w:pPr>
            <w:r w:rsidRPr="00FA26FB">
              <w:rPr>
                <w:rFonts w:cs="Calibri"/>
                <w:sz w:val="22"/>
                <w:szCs w:val="22"/>
              </w:rPr>
              <w:t>Lucent Connector / Little Connector</w:t>
            </w:r>
          </w:p>
        </w:tc>
      </w:tr>
      <w:tr w:rsidR="004815FF" w:rsidRPr="00FA26FB" w14:paraId="38B46F3F" w14:textId="77777777" w:rsidTr="005D7329">
        <w:trPr>
          <w:trHeight w:val="284"/>
        </w:trPr>
        <w:tc>
          <w:tcPr>
            <w:tcW w:w="1701" w:type="dxa"/>
            <w:shd w:val="clear" w:color="auto" w:fill="auto"/>
          </w:tcPr>
          <w:p w14:paraId="4E18BFA9" w14:textId="77777777" w:rsidR="004815FF" w:rsidRPr="00FA26FB" w:rsidRDefault="004815FF" w:rsidP="00FA26FB">
            <w:pPr>
              <w:jc w:val="both"/>
              <w:rPr>
                <w:rFonts w:cs="Calibri"/>
                <w:sz w:val="22"/>
                <w:szCs w:val="22"/>
              </w:rPr>
            </w:pPr>
            <w:r w:rsidRPr="00FA26FB">
              <w:rPr>
                <w:rFonts w:cs="Calibri"/>
                <w:sz w:val="22"/>
                <w:szCs w:val="22"/>
              </w:rPr>
              <w:t>LDARD</w:t>
            </w:r>
          </w:p>
        </w:tc>
        <w:tc>
          <w:tcPr>
            <w:tcW w:w="6143" w:type="dxa"/>
            <w:shd w:val="clear" w:color="auto" w:fill="auto"/>
          </w:tcPr>
          <w:p w14:paraId="267D8718" w14:textId="77777777" w:rsidR="004815FF" w:rsidRPr="00FA26FB" w:rsidRDefault="004815FF" w:rsidP="00FA26FB">
            <w:pPr>
              <w:jc w:val="both"/>
              <w:rPr>
                <w:rFonts w:cs="Calibri"/>
                <w:sz w:val="22"/>
                <w:szCs w:val="22"/>
              </w:rPr>
            </w:pPr>
            <w:r w:rsidRPr="00FA26FB">
              <w:rPr>
                <w:rFonts w:cs="Calibri"/>
                <w:sz w:val="22"/>
                <w:szCs w:val="22"/>
              </w:rPr>
              <w:t>Limpopo Department of Agriculture and Rural development</w:t>
            </w:r>
          </w:p>
        </w:tc>
      </w:tr>
      <w:tr w:rsidR="004815FF" w:rsidRPr="00FA26FB" w14:paraId="2EB890D1" w14:textId="77777777" w:rsidTr="005D7329">
        <w:trPr>
          <w:trHeight w:val="284"/>
        </w:trPr>
        <w:tc>
          <w:tcPr>
            <w:tcW w:w="1701" w:type="dxa"/>
            <w:shd w:val="clear" w:color="auto" w:fill="auto"/>
          </w:tcPr>
          <w:p w14:paraId="7D1CA152" w14:textId="77777777" w:rsidR="004815FF" w:rsidRPr="00FA26FB" w:rsidRDefault="004815FF" w:rsidP="00FA26FB">
            <w:pPr>
              <w:jc w:val="both"/>
              <w:rPr>
                <w:rFonts w:cs="Calibri"/>
                <w:sz w:val="22"/>
                <w:szCs w:val="22"/>
              </w:rPr>
            </w:pPr>
            <w:r w:rsidRPr="00FA26FB">
              <w:rPr>
                <w:rFonts w:cs="Calibri"/>
                <w:sz w:val="22"/>
                <w:szCs w:val="22"/>
              </w:rPr>
              <w:t>OEM</w:t>
            </w:r>
          </w:p>
        </w:tc>
        <w:tc>
          <w:tcPr>
            <w:tcW w:w="6143" w:type="dxa"/>
            <w:shd w:val="clear" w:color="auto" w:fill="auto"/>
          </w:tcPr>
          <w:p w14:paraId="4E65B409" w14:textId="77777777" w:rsidR="004815FF" w:rsidRPr="00FA26FB" w:rsidRDefault="004815FF" w:rsidP="00FA26FB">
            <w:pPr>
              <w:jc w:val="both"/>
              <w:rPr>
                <w:rFonts w:cs="Calibri"/>
                <w:sz w:val="22"/>
                <w:szCs w:val="22"/>
              </w:rPr>
            </w:pPr>
            <w:r w:rsidRPr="00FA26FB">
              <w:rPr>
                <w:rFonts w:cs="Calibri"/>
                <w:sz w:val="22"/>
                <w:szCs w:val="22"/>
              </w:rPr>
              <w:t>Original Equipment Manufacturer</w:t>
            </w:r>
          </w:p>
        </w:tc>
      </w:tr>
      <w:tr w:rsidR="004815FF" w:rsidRPr="00FA26FB" w14:paraId="3CDFBE31" w14:textId="77777777" w:rsidTr="005D7329">
        <w:trPr>
          <w:trHeight w:val="284"/>
        </w:trPr>
        <w:tc>
          <w:tcPr>
            <w:tcW w:w="1701" w:type="dxa"/>
            <w:shd w:val="clear" w:color="auto" w:fill="auto"/>
          </w:tcPr>
          <w:p w14:paraId="799869B4" w14:textId="77777777" w:rsidR="004815FF" w:rsidRPr="00FA26FB" w:rsidRDefault="004815FF" w:rsidP="00FA26FB">
            <w:pPr>
              <w:jc w:val="both"/>
              <w:rPr>
                <w:rFonts w:cs="Calibri"/>
                <w:sz w:val="22"/>
                <w:szCs w:val="22"/>
              </w:rPr>
            </w:pPr>
            <w:r w:rsidRPr="00FA26FB">
              <w:rPr>
                <w:rFonts w:cs="Calibri"/>
                <w:sz w:val="22"/>
                <w:szCs w:val="22"/>
              </w:rPr>
              <w:t>OTDR</w:t>
            </w:r>
          </w:p>
        </w:tc>
        <w:tc>
          <w:tcPr>
            <w:tcW w:w="6143" w:type="dxa"/>
            <w:shd w:val="clear" w:color="auto" w:fill="auto"/>
          </w:tcPr>
          <w:p w14:paraId="671C1F0A" w14:textId="77777777" w:rsidR="004815FF" w:rsidRPr="00FA26FB" w:rsidRDefault="004815FF" w:rsidP="00FA26FB">
            <w:pPr>
              <w:jc w:val="both"/>
              <w:rPr>
                <w:rFonts w:cs="Calibri"/>
                <w:sz w:val="22"/>
                <w:szCs w:val="22"/>
              </w:rPr>
            </w:pPr>
            <w:r w:rsidRPr="00FA26FB">
              <w:rPr>
                <w:rFonts w:cs="Calibri"/>
                <w:sz w:val="22"/>
                <w:szCs w:val="22"/>
              </w:rPr>
              <w:t>Optical Time Domain Reflectometer</w:t>
            </w:r>
          </w:p>
        </w:tc>
      </w:tr>
      <w:tr w:rsidR="004815FF" w:rsidRPr="00FA26FB" w14:paraId="28A9CD49" w14:textId="77777777" w:rsidTr="005D7329">
        <w:trPr>
          <w:trHeight w:val="284"/>
        </w:trPr>
        <w:tc>
          <w:tcPr>
            <w:tcW w:w="1701" w:type="dxa"/>
            <w:shd w:val="clear" w:color="auto" w:fill="auto"/>
          </w:tcPr>
          <w:p w14:paraId="6E90256E" w14:textId="77777777" w:rsidR="004815FF" w:rsidRPr="00FA26FB" w:rsidRDefault="004815FF" w:rsidP="00FA26FB">
            <w:pPr>
              <w:jc w:val="both"/>
              <w:rPr>
                <w:rFonts w:cs="Calibri"/>
                <w:sz w:val="22"/>
                <w:szCs w:val="22"/>
              </w:rPr>
            </w:pPr>
            <w:r w:rsidRPr="00FA26FB">
              <w:rPr>
                <w:rFonts w:cs="Calibri"/>
                <w:sz w:val="22"/>
                <w:szCs w:val="22"/>
              </w:rPr>
              <w:t>POE</w:t>
            </w:r>
          </w:p>
        </w:tc>
        <w:tc>
          <w:tcPr>
            <w:tcW w:w="6143" w:type="dxa"/>
            <w:shd w:val="clear" w:color="auto" w:fill="auto"/>
          </w:tcPr>
          <w:p w14:paraId="2AF8DFAE" w14:textId="77777777" w:rsidR="004815FF" w:rsidRPr="00FA26FB" w:rsidRDefault="004815FF" w:rsidP="00FA26FB">
            <w:pPr>
              <w:jc w:val="both"/>
              <w:rPr>
                <w:rFonts w:cs="Calibri"/>
                <w:sz w:val="22"/>
                <w:szCs w:val="22"/>
              </w:rPr>
            </w:pPr>
            <w:r w:rsidRPr="00FA26FB">
              <w:rPr>
                <w:rFonts w:cs="Calibri"/>
                <w:sz w:val="22"/>
                <w:szCs w:val="22"/>
              </w:rPr>
              <w:t>Power over Ethernet</w:t>
            </w:r>
          </w:p>
        </w:tc>
      </w:tr>
      <w:tr w:rsidR="004815FF" w:rsidRPr="00FA26FB" w14:paraId="616EB5C5" w14:textId="77777777" w:rsidTr="005D7329">
        <w:trPr>
          <w:trHeight w:val="284"/>
        </w:trPr>
        <w:tc>
          <w:tcPr>
            <w:tcW w:w="1701" w:type="dxa"/>
            <w:shd w:val="clear" w:color="auto" w:fill="auto"/>
          </w:tcPr>
          <w:p w14:paraId="15353068" w14:textId="77777777" w:rsidR="004815FF" w:rsidRPr="00FA26FB" w:rsidRDefault="004815FF" w:rsidP="00FA26FB">
            <w:pPr>
              <w:jc w:val="both"/>
              <w:rPr>
                <w:rFonts w:cs="Calibri"/>
                <w:sz w:val="22"/>
                <w:szCs w:val="22"/>
              </w:rPr>
            </w:pPr>
            <w:r w:rsidRPr="00FA26FB">
              <w:rPr>
                <w:rFonts w:cs="Calibri"/>
                <w:sz w:val="22"/>
                <w:szCs w:val="22"/>
              </w:rPr>
              <w:t>PPPFA</w:t>
            </w:r>
          </w:p>
        </w:tc>
        <w:tc>
          <w:tcPr>
            <w:tcW w:w="6143" w:type="dxa"/>
            <w:shd w:val="clear" w:color="auto" w:fill="auto"/>
          </w:tcPr>
          <w:p w14:paraId="348EB2D0" w14:textId="77777777" w:rsidR="004815FF" w:rsidRPr="00FA26FB" w:rsidRDefault="004815FF" w:rsidP="00FA26FB">
            <w:pPr>
              <w:jc w:val="both"/>
              <w:rPr>
                <w:rFonts w:cs="Calibri"/>
                <w:sz w:val="22"/>
                <w:szCs w:val="22"/>
              </w:rPr>
            </w:pPr>
            <w:r w:rsidRPr="00FA26FB">
              <w:rPr>
                <w:rFonts w:cs="Calibri"/>
                <w:sz w:val="22"/>
                <w:szCs w:val="22"/>
              </w:rPr>
              <w:t>Preferential Procurement Policy Framework Act</w:t>
            </w:r>
          </w:p>
        </w:tc>
      </w:tr>
      <w:tr w:rsidR="004815FF" w:rsidRPr="00FA26FB" w14:paraId="349AC1FF" w14:textId="77777777" w:rsidTr="005D7329">
        <w:trPr>
          <w:trHeight w:val="284"/>
        </w:trPr>
        <w:tc>
          <w:tcPr>
            <w:tcW w:w="1701" w:type="dxa"/>
            <w:shd w:val="clear" w:color="auto" w:fill="auto"/>
          </w:tcPr>
          <w:p w14:paraId="6F402918" w14:textId="77777777" w:rsidR="004815FF" w:rsidRPr="00FA26FB" w:rsidRDefault="004815FF" w:rsidP="00FA26FB">
            <w:pPr>
              <w:jc w:val="both"/>
              <w:rPr>
                <w:rFonts w:cs="Calibri"/>
                <w:sz w:val="22"/>
                <w:szCs w:val="22"/>
              </w:rPr>
            </w:pPr>
            <w:r w:rsidRPr="00FA26FB">
              <w:rPr>
                <w:rFonts w:cs="Calibri"/>
                <w:sz w:val="22"/>
                <w:szCs w:val="22"/>
              </w:rPr>
              <w:t>RAM</w:t>
            </w:r>
          </w:p>
        </w:tc>
        <w:tc>
          <w:tcPr>
            <w:tcW w:w="6143" w:type="dxa"/>
            <w:shd w:val="clear" w:color="auto" w:fill="auto"/>
          </w:tcPr>
          <w:p w14:paraId="0B757874" w14:textId="77777777" w:rsidR="004815FF" w:rsidRPr="00FA26FB" w:rsidRDefault="004815FF" w:rsidP="00FA26FB">
            <w:pPr>
              <w:jc w:val="both"/>
              <w:rPr>
                <w:rFonts w:cs="Calibri"/>
                <w:sz w:val="22"/>
                <w:szCs w:val="22"/>
              </w:rPr>
            </w:pPr>
            <w:r w:rsidRPr="00FA26FB">
              <w:rPr>
                <w:rFonts w:cs="Calibri"/>
                <w:sz w:val="22"/>
                <w:szCs w:val="22"/>
              </w:rPr>
              <w:t>Random Access Memory</w:t>
            </w:r>
          </w:p>
        </w:tc>
      </w:tr>
      <w:tr w:rsidR="004815FF" w:rsidRPr="00FA26FB" w14:paraId="372546D7" w14:textId="77777777" w:rsidTr="005D7329">
        <w:trPr>
          <w:trHeight w:val="284"/>
        </w:trPr>
        <w:tc>
          <w:tcPr>
            <w:tcW w:w="1701" w:type="dxa"/>
            <w:shd w:val="clear" w:color="auto" w:fill="auto"/>
          </w:tcPr>
          <w:p w14:paraId="301134E5" w14:textId="77777777" w:rsidR="004815FF" w:rsidRPr="00FA26FB" w:rsidRDefault="004815FF" w:rsidP="00FA26FB">
            <w:pPr>
              <w:jc w:val="both"/>
              <w:rPr>
                <w:rFonts w:cs="Calibri"/>
                <w:sz w:val="22"/>
                <w:szCs w:val="22"/>
              </w:rPr>
            </w:pPr>
            <w:r w:rsidRPr="00FA26FB">
              <w:rPr>
                <w:rFonts w:cs="Calibri"/>
                <w:sz w:val="22"/>
                <w:szCs w:val="22"/>
              </w:rPr>
              <w:t>RAM</w:t>
            </w:r>
          </w:p>
        </w:tc>
        <w:tc>
          <w:tcPr>
            <w:tcW w:w="6143" w:type="dxa"/>
            <w:shd w:val="clear" w:color="auto" w:fill="auto"/>
          </w:tcPr>
          <w:p w14:paraId="1F270631" w14:textId="77777777" w:rsidR="004815FF" w:rsidRPr="00FA26FB" w:rsidRDefault="004815FF" w:rsidP="00FA26FB">
            <w:pPr>
              <w:jc w:val="both"/>
              <w:rPr>
                <w:rFonts w:cs="Calibri"/>
                <w:sz w:val="22"/>
                <w:szCs w:val="22"/>
              </w:rPr>
            </w:pPr>
            <w:r w:rsidRPr="00FA26FB">
              <w:rPr>
                <w:rFonts w:cs="Calibri"/>
                <w:sz w:val="22"/>
                <w:szCs w:val="22"/>
              </w:rPr>
              <w:t>Random Access Memory</w:t>
            </w:r>
          </w:p>
        </w:tc>
      </w:tr>
      <w:tr w:rsidR="004815FF" w:rsidRPr="00FA26FB" w14:paraId="5D2086B0" w14:textId="77777777" w:rsidTr="005D7329">
        <w:trPr>
          <w:trHeight w:val="284"/>
        </w:trPr>
        <w:tc>
          <w:tcPr>
            <w:tcW w:w="1701" w:type="dxa"/>
            <w:shd w:val="clear" w:color="auto" w:fill="auto"/>
          </w:tcPr>
          <w:p w14:paraId="2C1B730F" w14:textId="77777777" w:rsidR="004815FF" w:rsidRPr="00FA26FB" w:rsidRDefault="004815FF" w:rsidP="00FA26FB">
            <w:pPr>
              <w:jc w:val="both"/>
              <w:rPr>
                <w:rFonts w:cs="Calibri"/>
                <w:sz w:val="22"/>
                <w:szCs w:val="22"/>
              </w:rPr>
            </w:pPr>
            <w:r w:rsidRPr="00FA26FB">
              <w:rPr>
                <w:rFonts w:cs="Calibri"/>
                <w:sz w:val="22"/>
                <w:szCs w:val="22"/>
              </w:rPr>
              <w:t>S&amp;T</w:t>
            </w:r>
          </w:p>
        </w:tc>
        <w:tc>
          <w:tcPr>
            <w:tcW w:w="6143" w:type="dxa"/>
            <w:shd w:val="clear" w:color="auto" w:fill="auto"/>
          </w:tcPr>
          <w:p w14:paraId="3419CED5" w14:textId="77777777" w:rsidR="004815FF" w:rsidRPr="00FA26FB" w:rsidRDefault="004815FF" w:rsidP="00FA26FB">
            <w:pPr>
              <w:jc w:val="both"/>
              <w:rPr>
                <w:rFonts w:cs="Calibri"/>
                <w:sz w:val="22"/>
                <w:szCs w:val="22"/>
              </w:rPr>
            </w:pPr>
            <w:r w:rsidRPr="00FA26FB">
              <w:rPr>
                <w:rFonts w:cs="Calibri"/>
                <w:sz w:val="22"/>
                <w:szCs w:val="22"/>
              </w:rPr>
              <w:t>Subsistence and Travel</w:t>
            </w:r>
          </w:p>
        </w:tc>
      </w:tr>
      <w:tr w:rsidR="004815FF" w:rsidRPr="00FA26FB" w14:paraId="288E2C23" w14:textId="77777777" w:rsidTr="005D7329">
        <w:trPr>
          <w:trHeight w:val="284"/>
        </w:trPr>
        <w:tc>
          <w:tcPr>
            <w:tcW w:w="1701" w:type="dxa"/>
            <w:shd w:val="clear" w:color="auto" w:fill="auto"/>
          </w:tcPr>
          <w:p w14:paraId="43DBE873" w14:textId="77777777" w:rsidR="004815FF" w:rsidRPr="00FA26FB" w:rsidRDefault="004815FF" w:rsidP="00FA26FB">
            <w:pPr>
              <w:jc w:val="both"/>
              <w:rPr>
                <w:rFonts w:cs="Calibri"/>
                <w:sz w:val="22"/>
                <w:szCs w:val="22"/>
              </w:rPr>
            </w:pPr>
            <w:r w:rsidRPr="00FA26FB">
              <w:rPr>
                <w:rFonts w:cs="Calibri"/>
                <w:sz w:val="22"/>
                <w:szCs w:val="22"/>
              </w:rPr>
              <w:t>SC</w:t>
            </w:r>
          </w:p>
        </w:tc>
        <w:tc>
          <w:tcPr>
            <w:tcW w:w="6143" w:type="dxa"/>
            <w:shd w:val="clear" w:color="auto" w:fill="auto"/>
          </w:tcPr>
          <w:p w14:paraId="66716DCD" w14:textId="77777777" w:rsidR="004815FF" w:rsidRPr="00FA26FB" w:rsidRDefault="004815FF" w:rsidP="00FA26FB">
            <w:pPr>
              <w:jc w:val="both"/>
              <w:rPr>
                <w:rFonts w:cs="Calibri"/>
                <w:sz w:val="22"/>
                <w:szCs w:val="22"/>
              </w:rPr>
            </w:pPr>
            <w:r w:rsidRPr="00FA26FB">
              <w:rPr>
                <w:rFonts w:cs="Calibri"/>
                <w:sz w:val="22"/>
                <w:szCs w:val="22"/>
              </w:rPr>
              <w:t>Square Connector / Subscriber Connector</w:t>
            </w:r>
          </w:p>
        </w:tc>
      </w:tr>
      <w:tr w:rsidR="004815FF" w:rsidRPr="00FA26FB" w14:paraId="4A020665" w14:textId="77777777" w:rsidTr="005D7329">
        <w:trPr>
          <w:trHeight w:val="284"/>
        </w:trPr>
        <w:tc>
          <w:tcPr>
            <w:tcW w:w="1701" w:type="dxa"/>
            <w:shd w:val="clear" w:color="auto" w:fill="auto"/>
          </w:tcPr>
          <w:p w14:paraId="71400C4F" w14:textId="77777777" w:rsidR="004815FF" w:rsidRPr="00FA26FB" w:rsidRDefault="004815FF" w:rsidP="00FA26FB">
            <w:pPr>
              <w:jc w:val="both"/>
              <w:rPr>
                <w:rFonts w:cs="Calibri"/>
                <w:sz w:val="22"/>
                <w:szCs w:val="22"/>
              </w:rPr>
            </w:pPr>
            <w:r w:rsidRPr="00FA26FB">
              <w:rPr>
                <w:rFonts w:cs="Calibri"/>
                <w:sz w:val="22"/>
                <w:szCs w:val="22"/>
              </w:rPr>
              <w:t>SFP</w:t>
            </w:r>
          </w:p>
        </w:tc>
        <w:tc>
          <w:tcPr>
            <w:tcW w:w="6143" w:type="dxa"/>
            <w:shd w:val="clear" w:color="auto" w:fill="auto"/>
          </w:tcPr>
          <w:p w14:paraId="41252B7C" w14:textId="77777777" w:rsidR="004815FF" w:rsidRPr="00FA26FB" w:rsidRDefault="004815FF" w:rsidP="00FA26FB">
            <w:pPr>
              <w:jc w:val="both"/>
              <w:rPr>
                <w:rFonts w:cs="Calibri"/>
                <w:sz w:val="22"/>
                <w:szCs w:val="22"/>
              </w:rPr>
            </w:pPr>
            <w:r w:rsidRPr="00FA26FB">
              <w:rPr>
                <w:rFonts w:cs="Calibri"/>
                <w:sz w:val="22"/>
                <w:szCs w:val="22"/>
              </w:rPr>
              <w:t>Small Form Factor</w:t>
            </w:r>
          </w:p>
        </w:tc>
      </w:tr>
      <w:tr w:rsidR="004815FF" w:rsidRPr="00FA26FB" w14:paraId="2F5A84C2" w14:textId="77777777" w:rsidTr="005D7329">
        <w:trPr>
          <w:trHeight w:val="284"/>
        </w:trPr>
        <w:tc>
          <w:tcPr>
            <w:tcW w:w="1701" w:type="dxa"/>
            <w:shd w:val="clear" w:color="auto" w:fill="auto"/>
          </w:tcPr>
          <w:p w14:paraId="4ABC1C12" w14:textId="77777777" w:rsidR="004815FF" w:rsidRPr="00FA26FB" w:rsidRDefault="004815FF" w:rsidP="00FA26FB">
            <w:pPr>
              <w:jc w:val="both"/>
              <w:rPr>
                <w:rFonts w:cs="Calibri"/>
                <w:sz w:val="22"/>
                <w:szCs w:val="22"/>
              </w:rPr>
            </w:pPr>
            <w:r w:rsidRPr="00FA26FB">
              <w:rPr>
                <w:rFonts w:cs="Calibri"/>
                <w:sz w:val="22"/>
                <w:szCs w:val="22"/>
              </w:rPr>
              <w:t>SITA</w:t>
            </w:r>
          </w:p>
        </w:tc>
        <w:tc>
          <w:tcPr>
            <w:tcW w:w="6143" w:type="dxa"/>
            <w:shd w:val="clear" w:color="auto" w:fill="auto"/>
          </w:tcPr>
          <w:p w14:paraId="2D8DAE0A" w14:textId="77777777" w:rsidR="004815FF" w:rsidRPr="00FA26FB" w:rsidRDefault="004815FF" w:rsidP="00FA26FB">
            <w:pPr>
              <w:jc w:val="both"/>
              <w:rPr>
                <w:rFonts w:cs="Calibri"/>
                <w:sz w:val="22"/>
                <w:szCs w:val="22"/>
              </w:rPr>
            </w:pPr>
            <w:r w:rsidRPr="00FA26FB">
              <w:rPr>
                <w:rFonts w:cs="Calibri"/>
                <w:sz w:val="22"/>
                <w:szCs w:val="22"/>
              </w:rPr>
              <w:t>State Information Technology Agency</w:t>
            </w:r>
          </w:p>
        </w:tc>
      </w:tr>
      <w:tr w:rsidR="004815FF" w:rsidRPr="00FA26FB" w14:paraId="1822C3F8" w14:textId="77777777" w:rsidTr="005D7329">
        <w:trPr>
          <w:trHeight w:val="284"/>
        </w:trPr>
        <w:tc>
          <w:tcPr>
            <w:tcW w:w="1701" w:type="dxa"/>
            <w:shd w:val="clear" w:color="auto" w:fill="auto"/>
          </w:tcPr>
          <w:p w14:paraId="3EA3D91F" w14:textId="77777777" w:rsidR="004815FF" w:rsidRPr="00FA26FB" w:rsidRDefault="004815FF" w:rsidP="00FA26FB">
            <w:pPr>
              <w:jc w:val="both"/>
              <w:rPr>
                <w:rFonts w:cs="Calibri"/>
                <w:sz w:val="22"/>
                <w:szCs w:val="22"/>
              </w:rPr>
            </w:pPr>
            <w:r w:rsidRPr="00FA26FB">
              <w:rPr>
                <w:rFonts w:cs="Calibri"/>
                <w:sz w:val="22"/>
                <w:szCs w:val="22"/>
              </w:rPr>
              <w:t>UPS</w:t>
            </w:r>
          </w:p>
        </w:tc>
        <w:tc>
          <w:tcPr>
            <w:tcW w:w="6143" w:type="dxa"/>
            <w:shd w:val="clear" w:color="auto" w:fill="auto"/>
          </w:tcPr>
          <w:p w14:paraId="2ECD6184" w14:textId="77777777" w:rsidR="004815FF" w:rsidRPr="00FA26FB" w:rsidRDefault="004815FF" w:rsidP="00FA26FB">
            <w:pPr>
              <w:jc w:val="both"/>
              <w:rPr>
                <w:rFonts w:cs="Calibri"/>
                <w:sz w:val="22"/>
                <w:szCs w:val="22"/>
              </w:rPr>
            </w:pPr>
            <w:r w:rsidRPr="00FA26FB">
              <w:rPr>
                <w:rFonts w:cs="Calibri"/>
                <w:sz w:val="22"/>
                <w:szCs w:val="22"/>
              </w:rPr>
              <w:t>Uninterrupted Power Supply</w:t>
            </w:r>
          </w:p>
        </w:tc>
      </w:tr>
      <w:tr w:rsidR="004815FF" w:rsidRPr="00FA26FB" w14:paraId="158304FA" w14:textId="77777777" w:rsidTr="005D7329">
        <w:trPr>
          <w:trHeight w:val="284"/>
        </w:trPr>
        <w:tc>
          <w:tcPr>
            <w:tcW w:w="1701" w:type="dxa"/>
            <w:shd w:val="clear" w:color="auto" w:fill="auto"/>
          </w:tcPr>
          <w:p w14:paraId="08C4D1B8" w14:textId="77777777" w:rsidR="004815FF" w:rsidRPr="00FA26FB" w:rsidRDefault="004815FF" w:rsidP="00FA26FB">
            <w:pPr>
              <w:jc w:val="both"/>
              <w:rPr>
                <w:rFonts w:cs="Calibri"/>
                <w:sz w:val="22"/>
                <w:szCs w:val="22"/>
              </w:rPr>
            </w:pPr>
            <w:r w:rsidRPr="00FA26FB">
              <w:rPr>
                <w:rFonts w:cs="Calibri"/>
                <w:sz w:val="22"/>
                <w:szCs w:val="22"/>
              </w:rPr>
              <w:t>USB</w:t>
            </w:r>
          </w:p>
        </w:tc>
        <w:tc>
          <w:tcPr>
            <w:tcW w:w="6143" w:type="dxa"/>
            <w:shd w:val="clear" w:color="auto" w:fill="auto"/>
          </w:tcPr>
          <w:p w14:paraId="01AE4468" w14:textId="77777777" w:rsidR="004815FF" w:rsidRPr="00FA26FB" w:rsidRDefault="004815FF" w:rsidP="00FA26FB">
            <w:pPr>
              <w:jc w:val="both"/>
              <w:rPr>
                <w:rFonts w:cs="Calibri"/>
                <w:sz w:val="22"/>
                <w:szCs w:val="22"/>
              </w:rPr>
            </w:pPr>
            <w:r w:rsidRPr="00FA26FB">
              <w:rPr>
                <w:rFonts w:cs="Calibri"/>
                <w:sz w:val="22"/>
                <w:szCs w:val="22"/>
              </w:rPr>
              <w:t>Universal Serial Bus</w:t>
            </w:r>
          </w:p>
        </w:tc>
      </w:tr>
      <w:tr w:rsidR="004815FF" w:rsidRPr="00FA26FB" w14:paraId="44247B12" w14:textId="77777777" w:rsidTr="005D7329">
        <w:trPr>
          <w:trHeight w:val="284"/>
        </w:trPr>
        <w:tc>
          <w:tcPr>
            <w:tcW w:w="1701" w:type="dxa"/>
            <w:shd w:val="clear" w:color="auto" w:fill="auto"/>
          </w:tcPr>
          <w:p w14:paraId="5E62B154" w14:textId="77777777" w:rsidR="004815FF" w:rsidRPr="00FA26FB" w:rsidRDefault="004815FF" w:rsidP="00FA26FB">
            <w:pPr>
              <w:jc w:val="both"/>
              <w:rPr>
                <w:rFonts w:cs="Calibri"/>
                <w:sz w:val="22"/>
                <w:szCs w:val="22"/>
              </w:rPr>
            </w:pPr>
            <w:r w:rsidRPr="00FA26FB">
              <w:rPr>
                <w:rFonts w:cs="Calibri"/>
                <w:sz w:val="22"/>
                <w:szCs w:val="22"/>
              </w:rPr>
              <w:t>UTP</w:t>
            </w:r>
          </w:p>
        </w:tc>
        <w:tc>
          <w:tcPr>
            <w:tcW w:w="6143" w:type="dxa"/>
            <w:shd w:val="clear" w:color="auto" w:fill="auto"/>
          </w:tcPr>
          <w:p w14:paraId="0B39D170" w14:textId="77777777" w:rsidR="004815FF" w:rsidRPr="00FA26FB" w:rsidRDefault="004815FF" w:rsidP="00FA26FB">
            <w:pPr>
              <w:jc w:val="both"/>
              <w:rPr>
                <w:rFonts w:cs="Calibri"/>
                <w:sz w:val="22"/>
                <w:szCs w:val="22"/>
              </w:rPr>
            </w:pPr>
            <w:r w:rsidRPr="00FA26FB">
              <w:rPr>
                <w:rFonts w:cs="Calibri"/>
                <w:sz w:val="22"/>
                <w:szCs w:val="22"/>
              </w:rPr>
              <w:t>Unshielded Twisted Pair</w:t>
            </w:r>
          </w:p>
        </w:tc>
      </w:tr>
      <w:tr w:rsidR="004815FF" w:rsidRPr="00FA26FB" w14:paraId="56E8F9E1" w14:textId="77777777" w:rsidTr="005D7329">
        <w:trPr>
          <w:trHeight w:val="284"/>
        </w:trPr>
        <w:tc>
          <w:tcPr>
            <w:tcW w:w="1701" w:type="dxa"/>
            <w:shd w:val="clear" w:color="auto" w:fill="auto"/>
          </w:tcPr>
          <w:p w14:paraId="46924305" w14:textId="77777777" w:rsidR="004815FF" w:rsidRPr="00FA26FB" w:rsidRDefault="004815FF" w:rsidP="00FA26FB">
            <w:pPr>
              <w:jc w:val="both"/>
              <w:rPr>
                <w:rFonts w:cs="Calibri"/>
                <w:sz w:val="22"/>
                <w:szCs w:val="22"/>
              </w:rPr>
            </w:pPr>
            <w:r w:rsidRPr="00FA26FB">
              <w:rPr>
                <w:rFonts w:cs="Calibri"/>
                <w:sz w:val="22"/>
                <w:szCs w:val="22"/>
              </w:rPr>
              <w:t>ZAR</w:t>
            </w:r>
          </w:p>
        </w:tc>
        <w:tc>
          <w:tcPr>
            <w:tcW w:w="6143" w:type="dxa"/>
            <w:shd w:val="clear" w:color="auto" w:fill="auto"/>
          </w:tcPr>
          <w:p w14:paraId="7421FCB7" w14:textId="77777777" w:rsidR="004815FF" w:rsidRPr="00FA26FB" w:rsidRDefault="004815FF" w:rsidP="00FA26FB">
            <w:pPr>
              <w:jc w:val="both"/>
              <w:rPr>
                <w:rFonts w:cs="Calibri"/>
                <w:sz w:val="22"/>
                <w:szCs w:val="22"/>
              </w:rPr>
            </w:pPr>
            <w:r w:rsidRPr="00FA26FB">
              <w:rPr>
                <w:rFonts w:cs="Calibri"/>
                <w:sz w:val="22"/>
                <w:szCs w:val="22"/>
              </w:rPr>
              <w:t>South African Rand</w:t>
            </w:r>
          </w:p>
        </w:tc>
      </w:tr>
    </w:tbl>
    <w:p w14:paraId="601BE99D" w14:textId="77777777" w:rsidR="009350EA" w:rsidRPr="00FA26FB" w:rsidRDefault="009350EA" w:rsidP="00FA26FB">
      <w:pPr>
        <w:jc w:val="both"/>
        <w:rPr>
          <w:rFonts w:cs="Calibri"/>
          <w:color w:val="0000FF"/>
          <w:sz w:val="22"/>
          <w:szCs w:val="22"/>
        </w:rPr>
      </w:pPr>
    </w:p>
    <w:p w14:paraId="494029C2" w14:textId="3BB1A93B" w:rsidR="00B126F6" w:rsidRPr="00FA26FB" w:rsidRDefault="0037166D" w:rsidP="00A356EC">
      <w:pPr>
        <w:pStyle w:val="AnnexH1"/>
        <w:ind w:left="1134" w:hanging="1134"/>
        <w:jc w:val="both"/>
        <w:rPr>
          <w:rFonts w:cs="Calibri"/>
          <w:sz w:val="22"/>
          <w:szCs w:val="22"/>
        </w:rPr>
      </w:pPr>
      <w:bookmarkStart w:id="132" w:name="_Toc51687858"/>
      <w:bookmarkStart w:id="133" w:name="_Toc55568543"/>
      <w:bookmarkStart w:id="134" w:name="_Toc57764342"/>
      <w:bookmarkStart w:id="135" w:name="_Toc133346792"/>
      <w:bookmarkEnd w:id="131"/>
      <w:r w:rsidRPr="00FA26FB">
        <w:rPr>
          <w:rFonts w:cs="Calibri"/>
          <w:sz w:val="22"/>
          <w:szCs w:val="22"/>
        </w:rPr>
        <w:lastRenderedPageBreak/>
        <w:t>B</w:t>
      </w:r>
      <w:r w:rsidR="00B126F6" w:rsidRPr="00FA26FB">
        <w:rPr>
          <w:rFonts w:cs="Calibri"/>
          <w:sz w:val="22"/>
          <w:szCs w:val="22"/>
        </w:rPr>
        <w:t>IDDER SUBSTANTIATING EVIDENCE</w:t>
      </w:r>
      <w:bookmarkEnd w:id="132"/>
      <w:bookmarkEnd w:id="133"/>
      <w:bookmarkEnd w:id="134"/>
      <w:bookmarkEnd w:id="135"/>
    </w:p>
    <w:p w14:paraId="05175BCA" w14:textId="23F31DB4" w:rsidR="00EB2A22" w:rsidRPr="00FA26FB" w:rsidRDefault="00B126F6" w:rsidP="00FA26FB">
      <w:pPr>
        <w:pStyle w:val="Heading1"/>
        <w:jc w:val="both"/>
        <w:rPr>
          <w:rFonts w:cs="Calibri"/>
          <w:sz w:val="22"/>
          <w:szCs w:val="22"/>
        </w:rPr>
      </w:pPr>
      <w:bookmarkStart w:id="136" w:name="_Toc51626306"/>
      <w:bookmarkStart w:id="137" w:name="_Toc51687859"/>
      <w:bookmarkStart w:id="138" w:name="_Toc55568544"/>
      <w:bookmarkStart w:id="139" w:name="_Toc57764343"/>
      <w:bookmarkStart w:id="140" w:name="_Toc133346793"/>
      <w:r w:rsidRPr="00FA26FB">
        <w:rPr>
          <w:rFonts w:cs="Calibri"/>
          <w:sz w:val="22"/>
          <w:szCs w:val="22"/>
        </w:rPr>
        <w:t>MANDATORY REQUIREMENT EVIDENCE</w:t>
      </w:r>
      <w:bookmarkStart w:id="141" w:name="_Toc51626308"/>
      <w:bookmarkEnd w:id="136"/>
      <w:bookmarkEnd w:id="137"/>
      <w:bookmarkEnd w:id="138"/>
      <w:bookmarkEnd w:id="139"/>
      <w:bookmarkEnd w:id="140"/>
    </w:p>
    <w:p w14:paraId="6C290DA0" w14:textId="77777777" w:rsidR="00EB2A22" w:rsidRPr="00FA26FB" w:rsidRDefault="00EB2A22" w:rsidP="00FA26FB">
      <w:pPr>
        <w:pStyle w:val="Heading2"/>
        <w:tabs>
          <w:tab w:val="left" w:pos="709"/>
        </w:tabs>
        <w:jc w:val="both"/>
        <w:rPr>
          <w:rFonts w:cs="Calibri"/>
          <w:sz w:val="22"/>
          <w:szCs w:val="22"/>
        </w:rPr>
      </w:pPr>
      <w:bookmarkStart w:id="142" w:name="_Toc133346794"/>
      <w:r w:rsidRPr="00FA26FB">
        <w:rPr>
          <w:rFonts w:cs="Calibri"/>
          <w:sz w:val="22"/>
          <w:szCs w:val="22"/>
        </w:rPr>
        <w:t>BIDDER</w:t>
      </w:r>
      <w:r w:rsidRPr="00FA26FB">
        <w:rPr>
          <w:rStyle w:val="Strong"/>
          <w:rFonts w:cs="Calibri"/>
          <w:b/>
          <w:bCs/>
          <w:sz w:val="22"/>
          <w:szCs w:val="22"/>
        </w:rPr>
        <w:t xml:space="preserve"> CERTIFICATION / AFFILIATION REQUIREMENTS</w:t>
      </w:r>
      <w:bookmarkEnd w:id="142"/>
    </w:p>
    <w:p w14:paraId="48C330B9" w14:textId="2E243DF0" w:rsidR="0058024B" w:rsidRPr="00FA26FB" w:rsidRDefault="0058024B" w:rsidP="0058024B">
      <w:pPr>
        <w:pStyle w:val="Specification"/>
        <w:ind w:left="567"/>
        <w:jc w:val="both"/>
        <w:rPr>
          <w:rFonts w:cs="Calibri"/>
          <w:sz w:val="22"/>
          <w:szCs w:val="22"/>
        </w:rPr>
      </w:pPr>
      <w:r w:rsidRPr="0058024B">
        <w:rPr>
          <w:rFonts w:cs="Calibri"/>
          <w:sz w:val="22"/>
          <w:szCs w:val="22"/>
        </w:rPr>
        <w:t xml:space="preserve">Attach a copy of a valid </w:t>
      </w:r>
      <w:r w:rsidR="00587EEB">
        <w:rPr>
          <w:rFonts w:cs="Calibri"/>
          <w:sz w:val="22"/>
          <w:szCs w:val="22"/>
        </w:rPr>
        <w:t xml:space="preserve">documentation </w:t>
      </w:r>
      <w:r w:rsidRPr="0058024B">
        <w:rPr>
          <w:rFonts w:cs="Calibri"/>
          <w:sz w:val="22"/>
          <w:szCs w:val="22"/>
        </w:rPr>
        <w:t xml:space="preserve">certificates or letters from OSM/OEM indicating the bidder is a registered OSM/OEM partner to </w:t>
      </w:r>
      <w:r w:rsidR="00587EEB" w:rsidRPr="0058024B">
        <w:rPr>
          <w:rFonts w:cs="Calibri"/>
          <w:sz w:val="22"/>
          <w:szCs w:val="22"/>
        </w:rPr>
        <w:t xml:space="preserve">Supply, Install </w:t>
      </w:r>
      <w:r w:rsidRPr="0058024B">
        <w:rPr>
          <w:rFonts w:cs="Calibri"/>
          <w:sz w:val="22"/>
          <w:szCs w:val="22"/>
        </w:rPr>
        <w:t xml:space="preserve">and </w:t>
      </w:r>
      <w:r w:rsidR="00587EEB" w:rsidRPr="0058024B">
        <w:rPr>
          <w:rFonts w:cs="Calibri"/>
          <w:sz w:val="22"/>
          <w:szCs w:val="22"/>
        </w:rPr>
        <w:t xml:space="preserve">Configure </w:t>
      </w:r>
      <w:r w:rsidRPr="0058024B">
        <w:rPr>
          <w:rFonts w:cs="Calibri"/>
          <w:sz w:val="22"/>
          <w:szCs w:val="22"/>
        </w:rPr>
        <w:t>the Networking Cabling Solution including Switches and Access Points</w:t>
      </w:r>
      <w:r>
        <w:rPr>
          <w:rFonts w:cs="Calibri"/>
          <w:sz w:val="22"/>
          <w:szCs w:val="22"/>
        </w:rPr>
        <w:t>.</w:t>
      </w:r>
    </w:p>
    <w:p w14:paraId="49694275" w14:textId="77777777" w:rsidR="00B126F6" w:rsidRPr="00FA26FB" w:rsidRDefault="00B126F6" w:rsidP="00FA26FB">
      <w:pPr>
        <w:pStyle w:val="Heading2"/>
        <w:tabs>
          <w:tab w:val="left" w:pos="709"/>
        </w:tabs>
        <w:jc w:val="both"/>
        <w:rPr>
          <w:rFonts w:cs="Calibri"/>
          <w:sz w:val="22"/>
          <w:szCs w:val="22"/>
        </w:rPr>
      </w:pPr>
      <w:bookmarkStart w:id="143" w:name="_Toc51626309"/>
      <w:bookmarkStart w:id="144" w:name="_Toc51687862"/>
      <w:bookmarkStart w:id="145" w:name="_Toc55568546"/>
      <w:bookmarkStart w:id="146" w:name="_Toc57764345"/>
      <w:bookmarkStart w:id="147" w:name="_Toc133346795"/>
      <w:bookmarkEnd w:id="141"/>
      <w:r w:rsidRPr="00FA26FB">
        <w:rPr>
          <w:rFonts w:cs="Calibri"/>
          <w:sz w:val="22"/>
          <w:szCs w:val="22"/>
        </w:rPr>
        <w:t>BIDDER</w:t>
      </w:r>
      <w:r w:rsidRPr="00FA26FB">
        <w:rPr>
          <w:rStyle w:val="Strong"/>
          <w:rFonts w:cs="Calibri"/>
          <w:b/>
          <w:bCs/>
          <w:sz w:val="22"/>
          <w:szCs w:val="22"/>
        </w:rPr>
        <w:t xml:space="preserve"> EXPERIENCE AND CAPABILITY REQUIREMENTS</w:t>
      </w:r>
      <w:bookmarkEnd w:id="143"/>
      <w:bookmarkEnd w:id="144"/>
      <w:bookmarkEnd w:id="145"/>
      <w:bookmarkEnd w:id="146"/>
      <w:bookmarkEnd w:id="147"/>
    </w:p>
    <w:p w14:paraId="66274E7B" w14:textId="77777777" w:rsidR="00B126F6" w:rsidRPr="00FA26FB" w:rsidRDefault="00B126F6" w:rsidP="00FA26FB">
      <w:pPr>
        <w:pStyle w:val="Specification"/>
        <w:ind w:left="567"/>
        <w:jc w:val="both"/>
        <w:rPr>
          <w:rFonts w:cs="Calibri"/>
          <w:sz w:val="22"/>
          <w:szCs w:val="22"/>
        </w:rPr>
      </w:pPr>
      <w:r w:rsidRPr="00FA26FB">
        <w:rPr>
          <w:rFonts w:cs="Calibri"/>
          <w:sz w:val="22"/>
          <w:szCs w:val="22"/>
        </w:rPr>
        <w:t>Complete table below, noting that:</w:t>
      </w:r>
    </w:p>
    <w:p w14:paraId="457E00F8" w14:textId="41F781C1" w:rsidR="0058024B" w:rsidRPr="0058024B" w:rsidRDefault="0058024B" w:rsidP="00C9177C">
      <w:pPr>
        <w:pStyle w:val="ListParagraph"/>
        <w:numPr>
          <w:ilvl w:val="0"/>
          <w:numId w:val="29"/>
        </w:numPr>
        <w:ind w:left="993" w:hanging="426"/>
        <w:jc w:val="both"/>
        <w:rPr>
          <w:rFonts w:cs="Calibri"/>
          <w:color w:val="000000" w:themeColor="text1"/>
          <w:sz w:val="22"/>
          <w:szCs w:val="22"/>
        </w:rPr>
      </w:pPr>
      <w:r w:rsidRPr="0058024B">
        <w:rPr>
          <w:rFonts w:cs="Calibri"/>
          <w:sz w:val="22"/>
          <w:szCs w:val="22"/>
        </w:rPr>
        <w:t xml:space="preserve">Provide reference from at least one (1) customer to whom the </w:t>
      </w:r>
      <w:r w:rsidR="00587EEB" w:rsidRPr="00587EEB">
        <w:rPr>
          <w:rFonts w:cs="Calibri"/>
          <w:sz w:val="22"/>
          <w:szCs w:val="22"/>
        </w:rPr>
        <w:t>Supply, Install and Configure the Networking Cabling Solution including Switches and Access Points</w:t>
      </w:r>
      <w:r w:rsidR="00587EEB" w:rsidRPr="00587EEB" w:rsidDel="00587EEB">
        <w:rPr>
          <w:rFonts w:cs="Calibri"/>
          <w:sz w:val="22"/>
          <w:szCs w:val="22"/>
        </w:rPr>
        <w:t xml:space="preserve"> </w:t>
      </w:r>
      <w:r w:rsidRPr="0058024B">
        <w:rPr>
          <w:rFonts w:cs="Calibri"/>
          <w:sz w:val="22"/>
          <w:szCs w:val="22"/>
        </w:rPr>
        <w:t>was delivered in the past five (5) years.</w:t>
      </w:r>
    </w:p>
    <w:p w14:paraId="1EA5334B" w14:textId="77777777" w:rsidR="003F520C" w:rsidRPr="0058024B" w:rsidRDefault="003F520C" w:rsidP="00C9177C">
      <w:pPr>
        <w:pStyle w:val="ListParagraph"/>
        <w:numPr>
          <w:ilvl w:val="0"/>
          <w:numId w:val="29"/>
        </w:numPr>
        <w:ind w:left="993" w:hanging="426"/>
        <w:jc w:val="both"/>
        <w:rPr>
          <w:rFonts w:cs="Calibri"/>
          <w:sz w:val="22"/>
          <w:szCs w:val="22"/>
        </w:rPr>
      </w:pPr>
      <w:r w:rsidRPr="0058024B">
        <w:rPr>
          <w:rFonts w:cs="Calibri"/>
          <w:sz w:val="22"/>
          <w:szCs w:val="22"/>
        </w:rPr>
        <w:t>Scope of work must be related.</w:t>
      </w:r>
    </w:p>
    <w:p w14:paraId="09627748" w14:textId="77777777" w:rsidR="00B126F6" w:rsidRPr="00FA26FB" w:rsidRDefault="00B126F6" w:rsidP="00A15204">
      <w:pPr>
        <w:jc w:val="both"/>
        <w:rPr>
          <w:rFonts w:cs="Calibri"/>
          <w:sz w:val="22"/>
          <w:szCs w:val="22"/>
        </w:rPr>
      </w:pPr>
    </w:p>
    <w:p w14:paraId="2186B8EF" w14:textId="77777777" w:rsidR="00B126F6" w:rsidRPr="00FA26FB" w:rsidRDefault="00B126F6" w:rsidP="00FA26FB">
      <w:pPr>
        <w:jc w:val="both"/>
        <w:rPr>
          <w:rFonts w:cs="Calibri"/>
          <w:sz w:val="22"/>
          <w:szCs w:val="22"/>
        </w:rPr>
      </w:pPr>
      <w:r w:rsidRPr="00FA26FB">
        <w:rPr>
          <w:rFonts w:cs="Calibri"/>
          <w:sz w:val="22"/>
          <w:szCs w:val="22"/>
        </w:rPr>
        <w:t>Table 1: 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055"/>
        <w:gridCol w:w="2417"/>
        <w:gridCol w:w="2261"/>
        <w:gridCol w:w="2272"/>
      </w:tblGrid>
      <w:tr w:rsidR="00B126F6" w:rsidRPr="00FA26FB" w14:paraId="587BB0AF" w14:textId="77777777" w:rsidTr="00EB2A22">
        <w:tc>
          <w:tcPr>
            <w:tcW w:w="324" w:type="pct"/>
            <w:shd w:val="clear" w:color="auto" w:fill="DBE5F1" w:themeFill="accent1" w:themeFillTint="33"/>
          </w:tcPr>
          <w:p w14:paraId="48717002" w14:textId="77777777" w:rsidR="00B126F6" w:rsidRPr="00FA26FB" w:rsidRDefault="00B126F6" w:rsidP="00FA26FB">
            <w:pPr>
              <w:jc w:val="both"/>
              <w:rPr>
                <w:rFonts w:cs="Calibri"/>
                <w:b/>
                <w:bCs/>
                <w:sz w:val="22"/>
                <w:szCs w:val="22"/>
                <w:lang w:val="en-US"/>
              </w:rPr>
            </w:pPr>
            <w:r w:rsidRPr="00FA26FB">
              <w:rPr>
                <w:rFonts w:cs="Calibri"/>
                <w:b/>
                <w:bCs/>
                <w:sz w:val="22"/>
                <w:szCs w:val="22"/>
                <w:lang w:val="en-US"/>
              </w:rPr>
              <w:t>No</w:t>
            </w:r>
          </w:p>
        </w:tc>
        <w:tc>
          <w:tcPr>
            <w:tcW w:w="1067" w:type="pct"/>
            <w:shd w:val="clear" w:color="auto" w:fill="DBE5F1" w:themeFill="accent1" w:themeFillTint="33"/>
          </w:tcPr>
          <w:p w14:paraId="42E2C5A2" w14:textId="77777777" w:rsidR="00B126F6" w:rsidRPr="00FA26FB" w:rsidRDefault="00B126F6" w:rsidP="00FA26FB">
            <w:pPr>
              <w:jc w:val="both"/>
              <w:rPr>
                <w:rFonts w:cs="Calibri"/>
                <w:b/>
                <w:bCs/>
                <w:sz w:val="22"/>
                <w:szCs w:val="22"/>
                <w:lang w:val="en-US"/>
              </w:rPr>
            </w:pPr>
            <w:r w:rsidRPr="00FA26FB">
              <w:rPr>
                <w:rFonts w:cs="Calibri"/>
                <w:b/>
                <w:bCs/>
                <w:sz w:val="22"/>
                <w:szCs w:val="22"/>
                <w:lang w:val="en-US"/>
              </w:rPr>
              <w:t>Company name</w:t>
            </w:r>
          </w:p>
        </w:tc>
        <w:tc>
          <w:tcPr>
            <w:tcW w:w="1255" w:type="pct"/>
            <w:shd w:val="clear" w:color="auto" w:fill="DBE5F1" w:themeFill="accent1" w:themeFillTint="33"/>
          </w:tcPr>
          <w:p w14:paraId="10C4A794" w14:textId="77777777" w:rsidR="00B126F6" w:rsidRPr="00FA26FB" w:rsidRDefault="00B126F6" w:rsidP="00FA26FB">
            <w:pPr>
              <w:jc w:val="both"/>
              <w:rPr>
                <w:rFonts w:cs="Calibri"/>
                <w:b/>
                <w:bCs/>
                <w:sz w:val="22"/>
                <w:szCs w:val="22"/>
                <w:lang w:val="en-US"/>
              </w:rPr>
            </w:pPr>
            <w:r w:rsidRPr="00FA26FB">
              <w:rPr>
                <w:rFonts w:cs="Calibri"/>
                <w:b/>
                <w:bCs/>
                <w:sz w:val="22"/>
                <w:szCs w:val="22"/>
                <w:lang w:val="en-US"/>
              </w:rPr>
              <w:t>Reference Person Name, Tel and/or email</w:t>
            </w:r>
          </w:p>
        </w:tc>
        <w:tc>
          <w:tcPr>
            <w:tcW w:w="1174" w:type="pct"/>
            <w:shd w:val="clear" w:color="auto" w:fill="DBE5F1" w:themeFill="accent1" w:themeFillTint="33"/>
          </w:tcPr>
          <w:p w14:paraId="635D966E" w14:textId="77777777" w:rsidR="00B126F6" w:rsidRPr="00FA26FB" w:rsidRDefault="00B126F6" w:rsidP="00FA26FB">
            <w:pPr>
              <w:jc w:val="both"/>
              <w:rPr>
                <w:rFonts w:cs="Calibri"/>
                <w:sz w:val="22"/>
                <w:szCs w:val="22"/>
                <w:lang w:val="en-US"/>
              </w:rPr>
            </w:pPr>
            <w:r w:rsidRPr="00FA26FB">
              <w:rPr>
                <w:rFonts w:cs="Calibri"/>
                <w:b/>
                <w:bCs/>
                <w:sz w:val="22"/>
                <w:szCs w:val="22"/>
                <w:lang w:val="en-US"/>
              </w:rPr>
              <w:t>Project Scope of work</w:t>
            </w:r>
            <w:r w:rsidRPr="00FA26FB">
              <w:rPr>
                <w:rFonts w:cs="Calibri"/>
                <w:sz w:val="22"/>
                <w:szCs w:val="22"/>
                <w:lang w:val="en-US"/>
              </w:rPr>
              <w:t xml:space="preserve"> </w:t>
            </w:r>
          </w:p>
        </w:tc>
        <w:tc>
          <w:tcPr>
            <w:tcW w:w="1180" w:type="pct"/>
            <w:shd w:val="clear" w:color="auto" w:fill="DBE5F1" w:themeFill="accent1" w:themeFillTint="33"/>
          </w:tcPr>
          <w:p w14:paraId="1860E69C" w14:textId="77777777" w:rsidR="00B126F6" w:rsidRPr="00FA26FB" w:rsidRDefault="00B126F6" w:rsidP="00FA26FB">
            <w:pPr>
              <w:jc w:val="both"/>
              <w:rPr>
                <w:rFonts w:cs="Calibri"/>
                <w:b/>
                <w:bCs/>
                <w:sz w:val="22"/>
                <w:szCs w:val="22"/>
                <w:lang w:val="en-US"/>
              </w:rPr>
            </w:pPr>
            <w:r w:rsidRPr="00FA26FB">
              <w:rPr>
                <w:rFonts w:cs="Calibri"/>
                <w:b/>
                <w:bCs/>
                <w:sz w:val="22"/>
                <w:szCs w:val="22"/>
                <w:lang w:val="en-US"/>
              </w:rPr>
              <w:t>Project Start and End-date</w:t>
            </w:r>
          </w:p>
        </w:tc>
      </w:tr>
      <w:tr w:rsidR="00B126F6" w:rsidRPr="00FA26FB" w14:paraId="01760577" w14:textId="77777777" w:rsidTr="00EB2A22">
        <w:tc>
          <w:tcPr>
            <w:tcW w:w="324" w:type="pct"/>
          </w:tcPr>
          <w:p w14:paraId="1C360464" w14:textId="77777777" w:rsidR="00B126F6" w:rsidRPr="00FA26FB" w:rsidRDefault="00B126F6" w:rsidP="00FA26FB">
            <w:pPr>
              <w:jc w:val="both"/>
              <w:rPr>
                <w:rFonts w:cs="Calibri"/>
                <w:sz w:val="22"/>
                <w:szCs w:val="22"/>
                <w:lang w:val="en-US"/>
              </w:rPr>
            </w:pPr>
            <w:r w:rsidRPr="00FA26FB">
              <w:rPr>
                <w:rFonts w:cs="Calibri"/>
                <w:sz w:val="22"/>
                <w:szCs w:val="22"/>
                <w:lang w:val="en-US"/>
              </w:rPr>
              <w:t>1</w:t>
            </w:r>
          </w:p>
        </w:tc>
        <w:tc>
          <w:tcPr>
            <w:tcW w:w="1067" w:type="pct"/>
          </w:tcPr>
          <w:p w14:paraId="5F53297F" w14:textId="77777777" w:rsidR="00B126F6" w:rsidRPr="00FA26FB" w:rsidRDefault="00B126F6" w:rsidP="00FA26FB">
            <w:pPr>
              <w:jc w:val="both"/>
              <w:rPr>
                <w:rFonts w:cs="Calibri"/>
                <w:color w:val="FF0000"/>
                <w:sz w:val="22"/>
                <w:szCs w:val="22"/>
                <w:lang w:val="en-US"/>
              </w:rPr>
            </w:pPr>
            <w:r w:rsidRPr="00FA26FB">
              <w:rPr>
                <w:rFonts w:cs="Calibri"/>
                <w:color w:val="FF0000"/>
                <w:sz w:val="22"/>
                <w:szCs w:val="22"/>
                <w:lang w:val="en-US"/>
              </w:rPr>
              <w:t>&lt;Company name&gt;</w:t>
            </w:r>
          </w:p>
        </w:tc>
        <w:tc>
          <w:tcPr>
            <w:tcW w:w="1255" w:type="pct"/>
          </w:tcPr>
          <w:p w14:paraId="146BDDAF" w14:textId="77777777" w:rsidR="00B126F6" w:rsidRPr="00FA26FB" w:rsidRDefault="00B126F6" w:rsidP="00FA26FB">
            <w:pPr>
              <w:jc w:val="both"/>
              <w:rPr>
                <w:rFonts w:cs="Calibri"/>
                <w:color w:val="FF0000"/>
                <w:sz w:val="22"/>
                <w:szCs w:val="22"/>
                <w:lang w:val="en-US"/>
              </w:rPr>
            </w:pPr>
            <w:r w:rsidRPr="00FA26FB">
              <w:rPr>
                <w:rFonts w:cs="Calibri"/>
                <w:color w:val="FF0000"/>
                <w:sz w:val="22"/>
                <w:szCs w:val="22"/>
                <w:lang w:val="en-US"/>
              </w:rPr>
              <w:t>&lt;Person Name&gt;</w:t>
            </w:r>
          </w:p>
          <w:p w14:paraId="09242F4F" w14:textId="77777777" w:rsidR="00B126F6" w:rsidRPr="00FA26FB" w:rsidRDefault="00B126F6" w:rsidP="00FA26FB">
            <w:pPr>
              <w:jc w:val="both"/>
              <w:rPr>
                <w:rFonts w:cs="Calibri"/>
                <w:color w:val="FF0000"/>
                <w:sz w:val="22"/>
                <w:szCs w:val="22"/>
                <w:lang w:val="en-US"/>
              </w:rPr>
            </w:pPr>
            <w:r w:rsidRPr="00FA26FB">
              <w:rPr>
                <w:rFonts w:cs="Calibri"/>
                <w:color w:val="FF0000"/>
                <w:sz w:val="22"/>
                <w:szCs w:val="22"/>
                <w:lang w:val="en-US"/>
              </w:rPr>
              <w:t>&lt;Tel&gt;</w:t>
            </w:r>
          </w:p>
          <w:p w14:paraId="4C37AE09" w14:textId="77777777" w:rsidR="00B126F6" w:rsidRPr="00FA26FB" w:rsidRDefault="00B126F6" w:rsidP="00FA26FB">
            <w:pPr>
              <w:jc w:val="both"/>
              <w:rPr>
                <w:rFonts w:cs="Calibri"/>
                <w:color w:val="FF0000"/>
                <w:sz w:val="22"/>
                <w:szCs w:val="22"/>
                <w:lang w:val="en-US"/>
              </w:rPr>
            </w:pPr>
            <w:r w:rsidRPr="00FA26FB">
              <w:rPr>
                <w:rFonts w:cs="Calibri"/>
                <w:color w:val="FF0000"/>
                <w:sz w:val="22"/>
                <w:szCs w:val="22"/>
                <w:lang w:val="en-US"/>
              </w:rPr>
              <w:t>&lt;email&gt;</w:t>
            </w:r>
          </w:p>
        </w:tc>
        <w:tc>
          <w:tcPr>
            <w:tcW w:w="1174" w:type="pct"/>
          </w:tcPr>
          <w:p w14:paraId="1E0963C8" w14:textId="77777777" w:rsidR="00B126F6" w:rsidRDefault="003F520C" w:rsidP="00791C1C">
            <w:pPr>
              <w:jc w:val="both"/>
              <w:rPr>
                <w:rFonts w:cs="Calibri"/>
                <w:color w:val="FF0000"/>
                <w:sz w:val="22"/>
                <w:szCs w:val="22"/>
              </w:rPr>
            </w:pPr>
            <w:r w:rsidRPr="00FA26FB">
              <w:rPr>
                <w:rFonts w:cs="Calibri"/>
                <w:color w:val="FF0000"/>
                <w:sz w:val="22"/>
                <w:szCs w:val="22"/>
                <w:lang w:val="en-US"/>
              </w:rPr>
              <w:t>&lt;</w:t>
            </w:r>
            <w:r w:rsidRPr="00FA26FB">
              <w:rPr>
                <w:rFonts w:cs="Calibri"/>
                <w:color w:val="FF0000"/>
                <w:sz w:val="22"/>
                <w:szCs w:val="22"/>
              </w:rPr>
              <w:t xml:space="preserve"> </w:t>
            </w:r>
            <w:r w:rsidRPr="0058024B">
              <w:rPr>
                <w:rFonts w:cs="Calibri"/>
                <w:color w:val="FF0000"/>
                <w:sz w:val="22"/>
                <w:szCs w:val="22"/>
              </w:rPr>
              <w:t xml:space="preserve">Provide </w:t>
            </w:r>
            <w:r w:rsidR="00587EEB">
              <w:rPr>
                <w:rFonts w:cs="Calibri"/>
                <w:color w:val="FF0000"/>
                <w:sz w:val="22"/>
                <w:szCs w:val="22"/>
              </w:rPr>
              <w:t>details of project scope where</w:t>
            </w:r>
            <w:r w:rsidRPr="0058024B">
              <w:rPr>
                <w:rFonts w:cs="Calibri"/>
                <w:color w:val="FF0000"/>
                <w:sz w:val="22"/>
                <w:szCs w:val="22"/>
              </w:rPr>
              <w:t xml:space="preserve"> </w:t>
            </w:r>
            <w:r w:rsidR="00A356EC">
              <w:rPr>
                <w:rFonts w:cs="Calibri"/>
                <w:color w:val="FF0000"/>
                <w:sz w:val="22"/>
                <w:szCs w:val="22"/>
              </w:rPr>
              <w:t>S</w:t>
            </w:r>
            <w:r w:rsidR="0058024B" w:rsidRPr="0058024B">
              <w:rPr>
                <w:rFonts w:cs="Calibri"/>
                <w:color w:val="FF0000"/>
                <w:sz w:val="22"/>
                <w:szCs w:val="22"/>
              </w:rPr>
              <w:t>upply, Installation and Configuration of Network Switches and Access points was delivered</w:t>
            </w:r>
          </w:p>
          <w:p w14:paraId="2F6DA294" w14:textId="77777777" w:rsidR="00A15204" w:rsidRDefault="00A15204" w:rsidP="00791C1C">
            <w:pPr>
              <w:jc w:val="both"/>
              <w:rPr>
                <w:rFonts w:cs="Calibri"/>
                <w:color w:val="FF0000"/>
                <w:sz w:val="22"/>
                <w:szCs w:val="22"/>
                <w:lang w:val="en-US"/>
              </w:rPr>
            </w:pPr>
          </w:p>
          <w:p w14:paraId="316E38D5" w14:textId="77777777" w:rsidR="00A15204" w:rsidRDefault="00A15204" w:rsidP="00791C1C">
            <w:pPr>
              <w:jc w:val="both"/>
              <w:rPr>
                <w:rFonts w:cs="Calibri"/>
                <w:color w:val="FF0000"/>
                <w:sz w:val="22"/>
                <w:szCs w:val="22"/>
                <w:lang w:val="en-US"/>
              </w:rPr>
            </w:pPr>
          </w:p>
          <w:p w14:paraId="14F1D09B" w14:textId="77777777" w:rsidR="00A15204" w:rsidRDefault="00A15204" w:rsidP="00791C1C">
            <w:pPr>
              <w:jc w:val="both"/>
              <w:rPr>
                <w:rFonts w:cs="Calibri"/>
                <w:color w:val="FF0000"/>
                <w:sz w:val="22"/>
                <w:szCs w:val="22"/>
                <w:lang w:val="en-US"/>
              </w:rPr>
            </w:pPr>
          </w:p>
          <w:p w14:paraId="7847B1DB" w14:textId="77777777" w:rsidR="00A15204" w:rsidRDefault="00A15204" w:rsidP="00791C1C">
            <w:pPr>
              <w:jc w:val="both"/>
              <w:rPr>
                <w:rFonts w:cs="Calibri"/>
                <w:color w:val="FF0000"/>
                <w:sz w:val="22"/>
                <w:szCs w:val="22"/>
                <w:lang w:val="en-US"/>
              </w:rPr>
            </w:pPr>
          </w:p>
          <w:p w14:paraId="343C370E" w14:textId="77777777" w:rsidR="00A15204" w:rsidRDefault="00A15204" w:rsidP="00791C1C">
            <w:pPr>
              <w:jc w:val="both"/>
              <w:rPr>
                <w:rFonts w:cs="Calibri"/>
                <w:color w:val="FF0000"/>
                <w:sz w:val="22"/>
                <w:szCs w:val="22"/>
                <w:lang w:val="en-US"/>
              </w:rPr>
            </w:pPr>
          </w:p>
          <w:p w14:paraId="25CBCD09" w14:textId="77777777" w:rsidR="00A15204" w:rsidRDefault="00A15204" w:rsidP="00791C1C">
            <w:pPr>
              <w:jc w:val="both"/>
              <w:rPr>
                <w:rFonts w:cs="Calibri"/>
                <w:color w:val="FF0000"/>
                <w:sz w:val="22"/>
                <w:szCs w:val="22"/>
                <w:lang w:val="en-US"/>
              </w:rPr>
            </w:pPr>
          </w:p>
          <w:p w14:paraId="1C20B9C9" w14:textId="77777777" w:rsidR="00A15204" w:rsidRDefault="00A15204" w:rsidP="00791C1C">
            <w:pPr>
              <w:jc w:val="both"/>
              <w:rPr>
                <w:rFonts w:cs="Calibri"/>
                <w:color w:val="FF0000"/>
                <w:sz w:val="22"/>
                <w:szCs w:val="22"/>
                <w:lang w:val="en-US"/>
              </w:rPr>
            </w:pPr>
          </w:p>
          <w:p w14:paraId="1AC71D4F" w14:textId="77777777" w:rsidR="00A15204" w:rsidRDefault="00A15204" w:rsidP="00791C1C">
            <w:pPr>
              <w:jc w:val="both"/>
              <w:rPr>
                <w:rFonts w:cs="Calibri"/>
                <w:color w:val="FF0000"/>
                <w:sz w:val="22"/>
                <w:szCs w:val="22"/>
                <w:lang w:val="en-US"/>
              </w:rPr>
            </w:pPr>
          </w:p>
          <w:p w14:paraId="4593C4D7" w14:textId="77777777" w:rsidR="00A15204" w:rsidRDefault="00A15204" w:rsidP="00791C1C">
            <w:pPr>
              <w:jc w:val="both"/>
              <w:rPr>
                <w:rFonts w:cs="Calibri"/>
                <w:color w:val="FF0000"/>
                <w:sz w:val="22"/>
                <w:szCs w:val="22"/>
                <w:lang w:val="en-US"/>
              </w:rPr>
            </w:pPr>
          </w:p>
          <w:p w14:paraId="21955228" w14:textId="77777777" w:rsidR="00A15204" w:rsidRDefault="00A15204" w:rsidP="00791C1C">
            <w:pPr>
              <w:jc w:val="both"/>
              <w:rPr>
                <w:rFonts w:cs="Calibri"/>
                <w:color w:val="FF0000"/>
                <w:sz w:val="22"/>
                <w:szCs w:val="22"/>
                <w:lang w:val="en-US"/>
              </w:rPr>
            </w:pPr>
          </w:p>
          <w:p w14:paraId="0122295E" w14:textId="77777777" w:rsidR="00A15204" w:rsidRDefault="00A15204" w:rsidP="00791C1C">
            <w:pPr>
              <w:jc w:val="both"/>
              <w:rPr>
                <w:rFonts w:cs="Calibri"/>
                <w:color w:val="FF0000"/>
                <w:sz w:val="22"/>
                <w:szCs w:val="22"/>
                <w:lang w:val="en-US"/>
              </w:rPr>
            </w:pPr>
          </w:p>
          <w:p w14:paraId="21907902" w14:textId="77777777" w:rsidR="00A15204" w:rsidRDefault="00A15204" w:rsidP="00791C1C">
            <w:pPr>
              <w:jc w:val="both"/>
              <w:rPr>
                <w:rFonts w:cs="Calibri"/>
                <w:color w:val="FF0000"/>
                <w:sz w:val="22"/>
                <w:szCs w:val="22"/>
                <w:lang w:val="en-US"/>
              </w:rPr>
            </w:pPr>
          </w:p>
          <w:p w14:paraId="27792EAA" w14:textId="77777777" w:rsidR="00A15204" w:rsidRDefault="00A15204" w:rsidP="00791C1C">
            <w:pPr>
              <w:jc w:val="both"/>
              <w:rPr>
                <w:rFonts w:cs="Calibri"/>
                <w:color w:val="FF0000"/>
                <w:sz w:val="22"/>
                <w:szCs w:val="22"/>
                <w:lang w:val="en-US"/>
              </w:rPr>
            </w:pPr>
          </w:p>
          <w:p w14:paraId="6C0A8BF4" w14:textId="77777777" w:rsidR="00A15204" w:rsidRDefault="00A15204" w:rsidP="00791C1C">
            <w:pPr>
              <w:jc w:val="both"/>
              <w:rPr>
                <w:rFonts w:cs="Calibri"/>
                <w:color w:val="FF0000"/>
                <w:sz w:val="22"/>
                <w:szCs w:val="22"/>
                <w:lang w:val="en-US"/>
              </w:rPr>
            </w:pPr>
          </w:p>
          <w:p w14:paraId="2946A549" w14:textId="77777777" w:rsidR="00A15204" w:rsidRDefault="00A15204" w:rsidP="00791C1C">
            <w:pPr>
              <w:jc w:val="both"/>
              <w:rPr>
                <w:rFonts w:cs="Calibri"/>
                <w:color w:val="FF0000"/>
                <w:sz w:val="22"/>
                <w:szCs w:val="22"/>
                <w:lang w:val="en-US"/>
              </w:rPr>
            </w:pPr>
          </w:p>
          <w:p w14:paraId="25629157" w14:textId="77777777" w:rsidR="00A15204" w:rsidRDefault="00A15204" w:rsidP="00791C1C">
            <w:pPr>
              <w:jc w:val="both"/>
              <w:rPr>
                <w:rFonts w:cs="Calibri"/>
                <w:color w:val="FF0000"/>
                <w:sz w:val="22"/>
                <w:szCs w:val="22"/>
                <w:lang w:val="en-US"/>
              </w:rPr>
            </w:pPr>
          </w:p>
          <w:p w14:paraId="13EE390C" w14:textId="77777777" w:rsidR="00A15204" w:rsidRDefault="00A15204" w:rsidP="00791C1C">
            <w:pPr>
              <w:jc w:val="both"/>
              <w:rPr>
                <w:rFonts w:cs="Calibri"/>
                <w:color w:val="FF0000"/>
                <w:sz w:val="22"/>
                <w:szCs w:val="22"/>
                <w:lang w:val="en-US"/>
              </w:rPr>
            </w:pPr>
          </w:p>
          <w:p w14:paraId="221D566B" w14:textId="77777777" w:rsidR="00A15204" w:rsidRDefault="00A15204" w:rsidP="00791C1C">
            <w:pPr>
              <w:jc w:val="both"/>
              <w:rPr>
                <w:rFonts w:cs="Calibri"/>
                <w:color w:val="FF0000"/>
                <w:sz w:val="22"/>
                <w:szCs w:val="22"/>
                <w:lang w:val="en-US"/>
              </w:rPr>
            </w:pPr>
          </w:p>
          <w:p w14:paraId="568E1C42" w14:textId="77777777" w:rsidR="00A15204" w:rsidRDefault="00A15204" w:rsidP="00791C1C">
            <w:pPr>
              <w:jc w:val="both"/>
              <w:rPr>
                <w:rFonts w:cs="Calibri"/>
                <w:color w:val="FF0000"/>
                <w:sz w:val="22"/>
                <w:szCs w:val="22"/>
                <w:lang w:val="en-US"/>
              </w:rPr>
            </w:pPr>
          </w:p>
          <w:p w14:paraId="0F1C5BED" w14:textId="5A890B94" w:rsidR="00A15204" w:rsidRPr="00FA26FB" w:rsidRDefault="00A15204" w:rsidP="00791C1C">
            <w:pPr>
              <w:jc w:val="both"/>
              <w:rPr>
                <w:rFonts w:cs="Calibri"/>
                <w:color w:val="FF0000"/>
                <w:sz w:val="22"/>
                <w:szCs w:val="22"/>
                <w:lang w:val="en-US"/>
              </w:rPr>
            </w:pPr>
          </w:p>
        </w:tc>
        <w:tc>
          <w:tcPr>
            <w:tcW w:w="1180" w:type="pct"/>
          </w:tcPr>
          <w:p w14:paraId="4DFF3F9B" w14:textId="77777777" w:rsidR="00B126F6" w:rsidRPr="00FA26FB" w:rsidRDefault="00B126F6" w:rsidP="00FA26FB">
            <w:pPr>
              <w:jc w:val="both"/>
              <w:rPr>
                <w:rFonts w:cs="Calibri"/>
                <w:color w:val="FF0000"/>
                <w:sz w:val="22"/>
                <w:szCs w:val="22"/>
                <w:lang w:val="en-US"/>
              </w:rPr>
            </w:pPr>
            <w:r w:rsidRPr="00FA26FB">
              <w:rPr>
                <w:rFonts w:cs="Calibri"/>
                <w:color w:val="FF0000"/>
                <w:sz w:val="22"/>
                <w:szCs w:val="22"/>
                <w:lang w:val="en-US"/>
              </w:rPr>
              <w:t>Start Date:</w:t>
            </w:r>
          </w:p>
          <w:p w14:paraId="5437F31A" w14:textId="77777777" w:rsidR="00B126F6" w:rsidRPr="00FA26FB" w:rsidRDefault="00B126F6" w:rsidP="00FA26FB">
            <w:pPr>
              <w:jc w:val="both"/>
              <w:rPr>
                <w:rFonts w:cs="Calibri"/>
                <w:color w:val="FF0000"/>
                <w:sz w:val="22"/>
                <w:szCs w:val="22"/>
                <w:lang w:val="en-US"/>
              </w:rPr>
            </w:pPr>
            <w:r w:rsidRPr="00FA26FB">
              <w:rPr>
                <w:rFonts w:cs="Calibri"/>
                <w:color w:val="FF0000"/>
                <w:sz w:val="22"/>
                <w:szCs w:val="22"/>
                <w:lang w:val="en-US"/>
              </w:rPr>
              <w:t>End Date:</w:t>
            </w:r>
          </w:p>
        </w:tc>
      </w:tr>
    </w:tbl>
    <w:p w14:paraId="127A3347" w14:textId="732F354F" w:rsidR="00DB094F" w:rsidRPr="00FA26FB" w:rsidRDefault="00DB094F" w:rsidP="00FA26FB">
      <w:pPr>
        <w:pStyle w:val="Heading2"/>
        <w:tabs>
          <w:tab w:val="left" w:pos="709"/>
        </w:tabs>
        <w:jc w:val="both"/>
        <w:rPr>
          <w:rStyle w:val="Strong"/>
          <w:rFonts w:cs="Calibri"/>
          <w:b/>
          <w:bCs/>
          <w:sz w:val="22"/>
          <w:szCs w:val="22"/>
        </w:rPr>
      </w:pPr>
      <w:bookmarkStart w:id="148" w:name="_Toc133346796"/>
      <w:r w:rsidRPr="00FA26FB">
        <w:rPr>
          <w:rFonts w:cs="Calibri"/>
          <w:sz w:val="22"/>
          <w:szCs w:val="22"/>
        </w:rPr>
        <w:lastRenderedPageBreak/>
        <w:t>PRODUCT</w:t>
      </w:r>
      <w:r w:rsidRPr="00FA26FB">
        <w:rPr>
          <w:rStyle w:val="Strong"/>
          <w:rFonts w:cs="Calibri"/>
          <w:b/>
          <w:bCs/>
          <w:sz w:val="22"/>
          <w:szCs w:val="22"/>
        </w:rPr>
        <w:t xml:space="preserve"> </w:t>
      </w:r>
      <w:r w:rsidRPr="00FA26FB">
        <w:rPr>
          <w:rStyle w:val="Strong"/>
          <w:rFonts w:cs="Calibri"/>
          <w:bCs/>
          <w:sz w:val="22"/>
          <w:szCs w:val="22"/>
        </w:rPr>
        <w:t>/</w:t>
      </w:r>
      <w:r w:rsidRPr="00FA26FB">
        <w:rPr>
          <w:rStyle w:val="Strong"/>
          <w:rFonts w:cs="Calibri"/>
          <w:b/>
          <w:bCs/>
          <w:sz w:val="22"/>
          <w:szCs w:val="22"/>
        </w:rPr>
        <w:t xml:space="preserve"> SERVICE REQUIREMENT</w:t>
      </w:r>
      <w:bookmarkEnd w:id="148"/>
    </w:p>
    <w:p w14:paraId="605566DB" w14:textId="29859F43" w:rsidR="003F520C" w:rsidRDefault="00DE359D" w:rsidP="00FA26FB">
      <w:pPr>
        <w:pStyle w:val="Specification"/>
        <w:jc w:val="both"/>
        <w:rPr>
          <w:rFonts w:cs="Calibri"/>
          <w:sz w:val="22"/>
          <w:szCs w:val="22"/>
        </w:rPr>
      </w:pPr>
      <w:r w:rsidRPr="00FA26FB">
        <w:rPr>
          <w:rFonts w:cs="Calibri"/>
          <w:sz w:val="22"/>
          <w:szCs w:val="22"/>
        </w:rPr>
        <w:t>The bidder must confirm that they comply with the Product / Service Requirements by completing Annex C: Addendum</w:t>
      </w:r>
      <w:r w:rsidR="00587EEB">
        <w:rPr>
          <w:rFonts w:cs="Calibri"/>
          <w:sz w:val="22"/>
          <w:szCs w:val="22"/>
        </w:rPr>
        <w:t xml:space="preserve"> 1.</w:t>
      </w:r>
    </w:p>
    <w:p w14:paraId="063B8CF5" w14:textId="77E6229E" w:rsidR="00DF1C19" w:rsidRDefault="00DF1C19" w:rsidP="00DF1C19">
      <w:pPr>
        <w:pStyle w:val="Heading2"/>
        <w:tabs>
          <w:tab w:val="left" w:pos="709"/>
        </w:tabs>
        <w:jc w:val="both"/>
        <w:rPr>
          <w:rFonts w:cs="Calibri"/>
          <w:sz w:val="22"/>
          <w:szCs w:val="22"/>
        </w:rPr>
      </w:pPr>
      <w:bookmarkStart w:id="149" w:name="_Toc133346797"/>
      <w:r>
        <w:rPr>
          <w:rFonts w:cs="Calibri"/>
          <w:sz w:val="22"/>
          <w:szCs w:val="22"/>
        </w:rPr>
        <w:t>CIDB REGISTRATION REQUIREMENT</w:t>
      </w:r>
      <w:bookmarkEnd w:id="149"/>
    </w:p>
    <w:p w14:paraId="37B0B0D9" w14:textId="625579FC" w:rsidR="00A356EC" w:rsidRPr="00A356EC" w:rsidRDefault="00A356EC" w:rsidP="00A356EC">
      <w:pPr>
        <w:ind w:left="564" w:hanging="564"/>
        <w:rPr>
          <w:sz w:val="22"/>
          <w:szCs w:val="22"/>
        </w:rPr>
      </w:pPr>
      <w:r>
        <w:t>(</w:t>
      </w:r>
      <w:r w:rsidRPr="00A356EC">
        <w:rPr>
          <w:sz w:val="22"/>
          <w:szCs w:val="22"/>
        </w:rPr>
        <w:t>a)</w:t>
      </w:r>
      <w:r w:rsidRPr="00A356EC">
        <w:rPr>
          <w:sz w:val="22"/>
          <w:szCs w:val="22"/>
        </w:rPr>
        <w:tab/>
        <w:t xml:space="preserve">The Bidder needs to complete and sign Annex </w:t>
      </w:r>
      <w:r w:rsidR="006A298C">
        <w:rPr>
          <w:sz w:val="22"/>
          <w:szCs w:val="22"/>
        </w:rPr>
        <w:t>E</w:t>
      </w:r>
      <w:r w:rsidRPr="00A356EC">
        <w:rPr>
          <w:sz w:val="22"/>
          <w:szCs w:val="22"/>
        </w:rPr>
        <w:t xml:space="preserve"> as evidence that the bidder is registered with the CIDB with a minimum rating </w:t>
      </w:r>
      <w:r w:rsidR="00EB5406" w:rsidRPr="00EB5406">
        <w:rPr>
          <w:sz w:val="22"/>
          <w:szCs w:val="22"/>
        </w:rPr>
        <w:t>1EP or 1EB or higher</w:t>
      </w:r>
      <w:r w:rsidR="00EB5406">
        <w:rPr>
          <w:sz w:val="22"/>
          <w:szCs w:val="22"/>
        </w:rPr>
        <w:t xml:space="preserve"> and </w:t>
      </w:r>
      <w:r w:rsidRPr="00A356EC">
        <w:rPr>
          <w:sz w:val="22"/>
          <w:szCs w:val="22"/>
        </w:rPr>
        <w:t>attach this to Annex B.</w:t>
      </w:r>
    </w:p>
    <w:p w14:paraId="107D4C5A" w14:textId="77777777" w:rsidR="00A356EC" w:rsidRPr="00A356EC" w:rsidRDefault="00A356EC" w:rsidP="00A356EC">
      <w:pPr>
        <w:ind w:firstLine="564"/>
        <w:rPr>
          <w:sz w:val="22"/>
          <w:szCs w:val="22"/>
        </w:rPr>
      </w:pPr>
      <w:r w:rsidRPr="00A356EC">
        <w:rPr>
          <w:sz w:val="22"/>
          <w:szCs w:val="22"/>
        </w:rPr>
        <w:t>and,</w:t>
      </w:r>
    </w:p>
    <w:p w14:paraId="31E6D22B" w14:textId="77777777" w:rsidR="00A356EC" w:rsidRPr="00A356EC" w:rsidRDefault="00A356EC" w:rsidP="00A356EC">
      <w:pPr>
        <w:rPr>
          <w:sz w:val="22"/>
          <w:szCs w:val="22"/>
        </w:rPr>
      </w:pPr>
    </w:p>
    <w:p w14:paraId="52CAFED5" w14:textId="1A4B62F4" w:rsidR="00DF1C19" w:rsidRPr="00A356EC" w:rsidRDefault="00A356EC" w:rsidP="00A356EC">
      <w:pPr>
        <w:rPr>
          <w:sz w:val="22"/>
          <w:szCs w:val="22"/>
        </w:rPr>
      </w:pPr>
      <w:r w:rsidRPr="00A356EC">
        <w:rPr>
          <w:sz w:val="22"/>
          <w:szCs w:val="22"/>
        </w:rPr>
        <w:t>(b)</w:t>
      </w:r>
      <w:r w:rsidRPr="00A356EC">
        <w:rPr>
          <w:sz w:val="22"/>
          <w:szCs w:val="22"/>
        </w:rPr>
        <w:tab/>
        <w:t xml:space="preserve">The Bidder needs to also attach proof of CIDB registration with Annex </w:t>
      </w:r>
      <w:r w:rsidR="006A298C">
        <w:rPr>
          <w:sz w:val="22"/>
          <w:szCs w:val="22"/>
        </w:rPr>
        <w:t>E</w:t>
      </w:r>
      <w:r w:rsidRPr="00A356EC">
        <w:rPr>
          <w:sz w:val="22"/>
          <w:szCs w:val="22"/>
        </w:rPr>
        <w:t xml:space="preserve"> here.</w:t>
      </w:r>
    </w:p>
    <w:p w14:paraId="70A628EB" w14:textId="77777777" w:rsidR="00AF2C82" w:rsidRPr="00A356EC" w:rsidRDefault="00AF2C82" w:rsidP="0075666E">
      <w:pPr>
        <w:pStyle w:val="Heading2"/>
        <w:tabs>
          <w:tab w:val="left" w:pos="709"/>
        </w:tabs>
        <w:jc w:val="both"/>
        <w:rPr>
          <w:rStyle w:val="Strong"/>
          <w:b/>
          <w:bCs/>
          <w:sz w:val="22"/>
          <w:szCs w:val="22"/>
        </w:rPr>
      </w:pPr>
      <w:bookmarkStart w:id="150" w:name="_Toc126513538"/>
      <w:bookmarkStart w:id="151" w:name="_Toc127847398"/>
      <w:bookmarkStart w:id="152" w:name="_Toc133346798"/>
      <w:r w:rsidRPr="0075666E">
        <w:rPr>
          <w:rFonts w:cs="Calibri"/>
        </w:rPr>
        <w:t>PREFERENTIAL</w:t>
      </w:r>
      <w:r w:rsidRPr="00A356EC">
        <w:rPr>
          <w:rStyle w:val="Strong"/>
          <w:rFonts w:asciiTheme="minorHAnsi" w:hAnsiTheme="minorHAnsi"/>
          <w:b/>
          <w:bCs/>
          <w:sz w:val="22"/>
          <w:szCs w:val="22"/>
        </w:rPr>
        <w:t xml:space="preserve"> GOAL REQUIREMENTS</w:t>
      </w:r>
      <w:bookmarkEnd w:id="150"/>
      <w:bookmarkEnd w:id="151"/>
      <w:bookmarkEnd w:id="152"/>
    </w:p>
    <w:p w14:paraId="317CA952" w14:textId="77777777" w:rsidR="00AF2C82" w:rsidRPr="00C01828" w:rsidRDefault="00AF2C82" w:rsidP="00AF2C82">
      <w:pPr>
        <w:ind w:firstLine="567"/>
        <w:rPr>
          <w:rFonts w:asciiTheme="minorHAnsi" w:hAnsiTheme="minorHAnsi" w:cstheme="minorHAnsi"/>
          <w:bCs/>
          <w:sz w:val="22"/>
          <w:szCs w:val="22"/>
        </w:rPr>
      </w:pPr>
      <w:r w:rsidRPr="00C01828">
        <w:rPr>
          <w:rFonts w:asciiTheme="minorHAnsi" w:hAnsiTheme="minorHAnsi" w:cstheme="minorHAnsi"/>
          <w:bCs/>
          <w:sz w:val="22"/>
          <w:szCs w:val="22"/>
        </w:rPr>
        <w:t xml:space="preserve">The Bidder </w:t>
      </w:r>
      <w:r w:rsidRPr="00C01828">
        <w:rPr>
          <w:rFonts w:asciiTheme="minorHAnsi" w:hAnsiTheme="minorHAnsi" w:cstheme="minorHAnsi"/>
          <w:b/>
          <w:sz w:val="22"/>
          <w:szCs w:val="22"/>
        </w:rPr>
        <w:t>must</w:t>
      </w:r>
      <w:r w:rsidRPr="00C01828">
        <w:rPr>
          <w:rFonts w:asciiTheme="minorHAnsi" w:hAnsiTheme="minorHAnsi" w:cstheme="minorHAnsi"/>
          <w:bCs/>
          <w:sz w:val="22"/>
          <w:szCs w:val="22"/>
        </w:rPr>
        <w:t>:</w:t>
      </w:r>
    </w:p>
    <w:p w14:paraId="167882A3" w14:textId="77777777" w:rsidR="00AF2C82" w:rsidRPr="00C01828" w:rsidRDefault="00AF2C82" w:rsidP="00AF2C82">
      <w:pPr>
        <w:rPr>
          <w:rFonts w:asciiTheme="minorHAnsi" w:hAnsiTheme="minorHAnsi" w:cstheme="minorHAnsi"/>
          <w:bCs/>
          <w:sz w:val="22"/>
          <w:szCs w:val="22"/>
        </w:rPr>
      </w:pPr>
    </w:p>
    <w:p w14:paraId="28386482" w14:textId="77777777" w:rsidR="00AF2C82" w:rsidRPr="00C01828" w:rsidRDefault="00AF2C82" w:rsidP="00C9177C">
      <w:pPr>
        <w:pStyle w:val="ListParagraph"/>
        <w:numPr>
          <w:ilvl w:val="1"/>
          <w:numId w:val="40"/>
        </w:numPr>
        <w:jc w:val="both"/>
        <w:rPr>
          <w:rFonts w:asciiTheme="minorHAnsi" w:hAnsiTheme="minorHAnsi" w:cstheme="minorHAnsi"/>
          <w:b/>
          <w:sz w:val="22"/>
          <w:szCs w:val="22"/>
        </w:rPr>
      </w:pPr>
      <w:r w:rsidRPr="00C01828">
        <w:rPr>
          <w:rFonts w:asciiTheme="minorHAnsi" w:hAnsiTheme="minorHAnsi" w:cstheme="minorHAnsi"/>
          <w:b/>
          <w:sz w:val="22"/>
          <w:szCs w:val="22"/>
        </w:rPr>
        <w:t>Preference Goal Requirements: (80/20 system)</w:t>
      </w:r>
    </w:p>
    <w:p w14:paraId="16749909" w14:textId="77777777" w:rsidR="00AF2C82" w:rsidRPr="00C01828" w:rsidRDefault="00AF2C82" w:rsidP="00C9177C">
      <w:pPr>
        <w:pStyle w:val="ListParagraph"/>
        <w:numPr>
          <w:ilvl w:val="2"/>
          <w:numId w:val="40"/>
        </w:numPr>
        <w:jc w:val="both"/>
        <w:rPr>
          <w:rFonts w:asciiTheme="minorHAnsi" w:hAnsiTheme="minorHAnsi" w:cstheme="minorHAnsi"/>
          <w:sz w:val="22"/>
          <w:szCs w:val="22"/>
        </w:rPr>
      </w:pPr>
      <w:r w:rsidRPr="00C01828">
        <w:rPr>
          <w:rFonts w:asciiTheme="minorHAnsi" w:hAnsiTheme="minorHAnsi" w:cstheme="minorHAnsi"/>
          <w:bCs/>
          <w:sz w:val="22"/>
          <w:szCs w:val="22"/>
        </w:rPr>
        <w:t xml:space="preserve">Provide a copy of relevant proof of B-BBEE status level of contributor </w:t>
      </w:r>
      <w:r w:rsidRPr="00C01828">
        <w:rPr>
          <w:rFonts w:asciiTheme="minorHAnsi" w:hAnsiTheme="minorHAnsi" w:cstheme="minorHAnsi"/>
          <w:sz w:val="22"/>
          <w:szCs w:val="22"/>
        </w:rPr>
        <w:t xml:space="preserve">as defined in the Broad-Based Black Economic Empowerment Act as set out in </w:t>
      </w:r>
      <w:r w:rsidRPr="00C01828">
        <w:rPr>
          <w:rFonts w:asciiTheme="minorHAnsi" w:hAnsiTheme="minorHAnsi" w:cstheme="minorHAnsi"/>
          <w:b/>
          <w:bCs/>
          <w:sz w:val="22"/>
          <w:szCs w:val="22"/>
        </w:rPr>
        <w:t>table 1</w:t>
      </w:r>
      <w:r w:rsidRPr="00C01828">
        <w:rPr>
          <w:rFonts w:asciiTheme="minorHAnsi" w:hAnsiTheme="minorHAnsi" w:cstheme="minorHAnsi"/>
          <w:sz w:val="22"/>
          <w:szCs w:val="22"/>
        </w:rPr>
        <w:t xml:space="preserve"> in section 8.4.1 and </w:t>
      </w:r>
      <w:r w:rsidRPr="00C01828">
        <w:rPr>
          <w:rFonts w:asciiTheme="minorHAnsi" w:hAnsiTheme="minorHAnsi" w:cstheme="minorHAnsi"/>
          <w:b/>
          <w:bCs/>
          <w:sz w:val="22"/>
          <w:szCs w:val="22"/>
        </w:rPr>
        <w:t>attach it here</w:t>
      </w:r>
      <w:r w:rsidRPr="00C01828">
        <w:rPr>
          <w:rFonts w:asciiTheme="minorHAnsi" w:hAnsiTheme="minorHAnsi" w:cstheme="minorHAnsi"/>
          <w:sz w:val="22"/>
          <w:szCs w:val="22"/>
        </w:rPr>
        <w:t>.</w:t>
      </w:r>
    </w:p>
    <w:p w14:paraId="121F9E87" w14:textId="77777777" w:rsidR="00AF2C82" w:rsidRPr="00C01828" w:rsidRDefault="00AF2C82" w:rsidP="00AF2C82">
      <w:pPr>
        <w:pStyle w:val="ListParagraph"/>
        <w:numPr>
          <w:ilvl w:val="0"/>
          <w:numId w:val="0"/>
        </w:numPr>
        <w:ind w:left="1134" w:firstLine="567"/>
        <w:jc w:val="both"/>
        <w:rPr>
          <w:rFonts w:asciiTheme="minorHAnsi" w:hAnsiTheme="minorHAnsi" w:cstheme="minorHAnsi"/>
          <w:b/>
          <w:bCs/>
          <w:sz w:val="22"/>
          <w:szCs w:val="22"/>
        </w:rPr>
      </w:pPr>
      <w:r w:rsidRPr="00C01828">
        <w:rPr>
          <w:rFonts w:asciiTheme="minorHAnsi" w:hAnsiTheme="minorHAnsi" w:cstheme="minorHAnsi"/>
          <w:b/>
          <w:bCs/>
          <w:sz w:val="22"/>
          <w:szCs w:val="22"/>
        </w:rPr>
        <w:t>and,</w:t>
      </w:r>
    </w:p>
    <w:p w14:paraId="6211539E" w14:textId="77777777" w:rsidR="00AF2C82" w:rsidRPr="00C01828" w:rsidRDefault="00AF2C82" w:rsidP="00C9177C">
      <w:pPr>
        <w:pStyle w:val="ListParagraph"/>
        <w:numPr>
          <w:ilvl w:val="2"/>
          <w:numId w:val="40"/>
        </w:numPr>
        <w:jc w:val="both"/>
        <w:rPr>
          <w:rFonts w:asciiTheme="minorHAnsi" w:hAnsiTheme="minorHAnsi" w:cstheme="minorHAnsi"/>
          <w:bCs/>
          <w:sz w:val="22"/>
          <w:szCs w:val="22"/>
        </w:rPr>
      </w:pPr>
      <w:r w:rsidRPr="00C01828">
        <w:rPr>
          <w:rFonts w:asciiTheme="minorHAnsi" w:hAnsiTheme="minorHAnsi" w:cstheme="minorHAnsi"/>
          <w:bCs/>
          <w:sz w:val="22"/>
          <w:szCs w:val="22"/>
        </w:rPr>
        <w:t xml:space="preserve">Complete, sign and submit the Local Content Requirements as indicated in Annex D and </w:t>
      </w:r>
      <w:r w:rsidRPr="00C01828">
        <w:rPr>
          <w:rFonts w:asciiTheme="minorHAnsi" w:hAnsiTheme="minorHAnsi" w:cstheme="minorHAnsi"/>
          <w:b/>
          <w:sz w:val="22"/>
          <w:szCs w:val="22"/>
        </w:rPr>
        <w:t>attach it here</w:t>
      </w:r>
      <w:r w:rsidRPr="00C01828">
        <w:rPr>
          <w:rFonts w:asciiTheme="minorHAnsi" w:hAnsiTheme="minorHAnsi" w:cstheme="minorHAnsi"/>
          <w:bCs/>
          <w:sz w:val="22"/>
          <w:szCs w:val="22"/>
        </w:rPr>
        <w:t>.</w:t>
      </w:r>
    </w:p>
    <w:p w14:paraId="4DC1C58A" w14:textId="77777777" w:rsidR="00AF2C82" w:rsidRPr="00C01828" w:rsidRDefault="00AF2C82" w:rsidP="00AF2C82">
      <w:pPr>
        <w:ind w:left="1134"/>
        <w:jc w:val="both"/>
        <w:rPr>
          <w:rFonts w:asciiTheme="minorHAnsi" w:hAnsiTheme="minorHAnsi" w:cstheme="minorHAnsi"/>
          <w:b/>
          <w:bCs/>
          <w:sz w:val="22"/>
          <w:szCs w:val="22"/>
        </w:rPr>
      </w:pPr>
      <w:r w:rsidRPr="00C01828">
        <w:rPr>
          <w:rFonts w:asciiTheme="minorHAnsi" w:hAnsiTheme="minorHAnsi" w:cstheme="minorHAnsi"/>
          <w:b/>
          <w:bCs/>
          <w:sz w:val="22"/>
          <w:szCs w:val="22"/>
        </w:rPr>
        <w:t>and,</w:t>
      </w:r>
    </w:p>
    <w:p w14:paraId="1DC4239D" w14:textId="77777777" w:rsidR="00AF2C82" w:rsidRPr="00C01828" w:rsidRDefault="00AF2C82" w:rsidP="00AF2C82">
      <w:pPr>
        <w:ind w:left="1134"/>
        <w:jc w:val="both"/>
        <w:rPr>
          <w:rFonts w:asciiTheme="minorHAnsi" w:hAnsiTheme="minorHAnsi" w:cstheme="minorHAnsi"/>
          <w:sz w:val="22"/>
          <w:szCs w:val="22"/>
        </w:rPr>
      </w:pPr>
    </w:p>
    <w:p w14:paraId="089707C5" w14:textId="77777777" w:rsidR="00AF2C82" w:rsidRPr="00C01828" w:rsidRDefault="00AF2C82" w:rsidP="00C9177C">
      <w:pPr>
        <w:pStyle w:val="ListParagraph"/>
        <w:numPr>
          <w:ilvl w:val="1"/>
          <w:numId w:val="40"/>
        </w:numPr>
        <w:jc w:val="both"/>
        <w:rPr>
          <w:rFonts w:asciiTheme="minorHAnsi" w:hAnsiTheme="minorHAnsi" w:cstheme="minorHAnsi"/>
          <w:bCs/>
          <w:sz w:val="22"/>
          <w:szCs w:val="22"/>
        </w:rPr>
      </w:pPr>
      <w:r w:rsidRPr="00C01828">
        <w:rPr>
          <w:rFonts w:asciiTheme="minorHAnsi" w:hAnsiTheme="minorHAnsi" w:cstheme="minorHAnsi"/>
          <w:bCs/>
          <w:sz w:val="22"/>
          <w:szCs w:val="22"/>
        </w:rPr>
        <w:t xml:space="preserve">Indicate their </w:t>
      </w:r>
      <w:r w:rsidRPr="00C01828">
        <w:rPr>
          <w:rFonts w:asciiTheme="minorHAnsi" w:hAnsiTheme="minorHAnsi" w:cstheme="minorHAnsi"/>
          <w:b/>
          <w:sz w:val="22"/>
          <w:szCs w:val="22"/>
        </w:rPr>
        <w:t>commitment</w:t>
      </w:r>
      <w:r w:rsidRPr="00C01828">
        <w:rPr>
          <w:rFonts w:asciiTheme="minorHAnsi" w:hAnsiTheme="minorHAnsi" w:cstheme="minorHAnsi"/>
          <w:bCs/>
          <w:sz w:val="22"/>
          <w:szCs w:val="22"/>
        </w:rPr>
        <w:t xml:space="preserve"> to claim points for each of the preference points </w:t>
      </w:r>
      <w:r w:rsidRPr="00C01828">
        <w:rPr>
          <w:rFonts w:asciiTheme="minorHAnsi" w:hAnsiTheme="minorHAnsi" w:cstheme="minorHAnsi"/>
          <w:b/>
          <w:sz w:val="22"/>
          <w:szCs w:val="22"/>
        </w:rPr>
        <w:t>by signing at par 4.5 in the Invitation to Bid document</w:t>
      </w:r>
      <w:r w:rsidRPr="00C01828">
        <w:rPr>
          <w:rFonts w:asciiTheme="minorHAnsi" w:hAnsiTheme="minorHAnsi" w:cstheme="minorHAnsi"/>
          <w:bCs/>
          <w:sz w:val="22"/>
          <w:szCs w:val="22"/>
        </w:rPr>
        <w:t>.</w:t>
      </w:r>
    </w:p>
    <w:p w14:paraId="2511B9DB" w14:textId="77777777" w:rsidR="00AF2C82" w:rsidRPr="00C01828" w:rsidRDefault="00AF2C82" w:rsidP="00AF2C82">
      <w:pPr>
        <w:ind w:left="360" w:hanging="360"/>
        <w:rPr>
          <w:rFonts w:asciiTheme="minorHAnsi" w:hAnsiTheme="minorHAnsi" w:cstheme="minorHAnsi"/>
          <w:b/>
          <w:sz w:val="22"/>
          <w:szCs w:val="22"/>
        </w:rPr>
      </w:pPr>
    </w:p>
    <w:p w14:paraId="3413BD42" w14:textId="77777777" w:rsidR="00AF2C82" w:rsidRPr="00C01828" w:rsidRDefault="00AF2C82" w:rsidP="00AF2C82">
      <w:pPr>
        <w:pStyle w:val="ListParagraph"/>
        <w:numPr>
          <w:ilvl w:val="0"/>
          <w:numId w:val="0"/>
        </w:numPr>
        <w:ind w:left="567" w:firstLine="567"/>
        <w:rPr>
          <w:rFonts w:asciiTheme="minorHAnsi" w:hAnsiTheme="minorHAnsi" w:cstheme="minorHAnsi"/>
          <w:b/>
          <w:sz w:val="22"/>
          <w:szCs w:val="22"/>
        </w:rPr>
      </w:pPr>
      <w:r w:rsidRPr="00C01828">
        <w:rPr>
          <w:rFonts w:asciiTheme="minorHAnsi" w:hAnsiTheme="minorHAnsi" w:cstheme="minorHAnsi"/>
          <w:b/>
          <w:sz w:val="22"/>
          <w:szCs w:val="22"/>
        </w:rPr>
        <w:t>NOTE (1):</w:t>
      </w:r>
    </w:p>
    <w:p w14:paraId="74505761" w14:textId="77777777" w:rsidR="00AF2C82" w:rsidRPr="00C01828" w:rsidRDefault="00AF2C82" w:rsidP="00AF2C82">
      <w:pPr>
        <w:ind w:left="1134"/>
        <w:jc w:val="both"/>
        <w:rPr>
          <w:rFonts w:asciiTheme="minorHAnsi" w:hAnsiTheme="minorHAnsi" w:cstheme="minorHAnsi"/>
          <w:b/>
          <w:bCs/>
          <w:sz w:val="22"/>
          <w:szCs w:val="22"/>
        </w:rPr>
      </w:pPr>
      <w:r w:rsidRPr="00C01828">
        <w:rPr>
          <w:rFonts w:asciiTheme="minorHAnsi" w:hAnsiTheme="minorHAnsi" w:cstheme="minorHAnsi"/>
          <w:b/>
          <w:bCs/>
          <w:sz w:val="22"/>
          <w:szCs w:val="22"/>
        </w:rPr>
        <w:t>Failure on the part of a bidder to comply to paragraphs (a) and (b) above, will be interpreted to mean that preference points are not claimed.</w:t>
      </w:r>
    </w:p>
    <w:p w14:paraId="6749DE19" w14:textId="77777777" w:rsidR="009A50E7" w:rsidRPr="00C01828" w:rsidRDefault="009A50E7" w:rsidP="009A50E7">
      <w:pPr>
        <w:pStyle w:val="ListParagraph"/>
        <w:numPr>
          <w:ilvl w:val="0"/>
          <w:numId w:val="0"/>
        </w:numPr>
        <w:ind w:left="567" w:firstLine="567"/>
        <w:rPr>
          <w:rFonts w:asciiTheme="minorHAnsi" w:hAnsiTheme="minorHAnsi" w:cstheme="minorHAnsi"/>
          <w:b/>
          <w:sz w:val="22"/>
          <w:szCs w:val="22"/>
        </w:rPr>
      </w:pPr>
      <w:r w:rsidRPr="00C01828">
        <w:rPr>
          <w:rFonts w:asciiTheme="minorHAnsi" w:hAnsiTheme="minorHAnsi" w:cstheme="minorHAnsi"/>
          <w:b/>
          <w:sz w:val="22"/>
          <w:szCs w:val="22"/>
        </w:rPr>
        <w:t>NOTE (1):</w:t>
      </w:r>
    </w:p>
    <w:p w14:paraId="17DA47FD" w14:textId="77777777" w:rsidR="009A50E7" w:rsidRPr="00C01828" w:rsidRDefault="009A50E7" w:rsidP="009A50E7">
      <w:pPr>
        <w:ind w:left="1134"/>
        <w:jc w:val="both"/>
        <w:rPr>
          <w:rFonts w:asciiTheme="minorHAnsi" w:hAnsiTheme="minorHAnsi" w:cstheme="minorHAnsi"/>
          <w:b/>
          <w:bCs/>
          <w:sz w:val="22"/>
          <w:szCs w:val="22"/>
        </w:rPr>
      </w:pPr>
      <w:r w:rsidRPr="00C01828">
        <w:rPr>
          <w:rFonts w:asciiTheme="minorHAnsi" w:hAnsiTheme="minorHAnsi" w:cstheme="minorHAnsi"/>
          <w:b/>
          <w:bCs/>
          <w:sz w:val="22"/>
          <w:szCs w:val="22"/>
        </w:rPr>
        <w:t>Failure on the part of a bidder to comply to paragraphs (a) and (b) above, will be interpreted to mean that preference points are not claimed.</w:t>
      </w:r>
    </w:p>
    <w:p w14:paraId="523DB27C" w14:textId="3D3ADC58" w:rsidR="00DE359D" w:rsidRPr="00FA26FB" w:rsidRDefault="00DE359D" w:rsidP="006A298C">
      <w:pPr>
        <w:pStyle w:val="AnnexH1"/>
        <w:ind w:left="1134" w:hanging="1134"/>
        <w:jc w:val="both"/>
        <w:rPr>
          <w:rFonts w:cs="Calibri"/>
          <w:sz w:val="22"/>
          <w:szCs w:val="22"/>
        </w:rPr>
      </w:pPr>
      <w:bookmarkStart w:id="153" w:name="_Toc71561923"/>
      <w:bookmarkStart w:id="154" w:name="_Toc61897862"/>
      <w:bookmarkStart w:id="155" w:name="_Toc95397140"/>
      <w:bookmarkStart w:id="156" w:name="_Toc117916633"/>
      <w:bookmarkStart w:id="157" w:name="_Toc133346799"/>
      <w:bookmarkStart w:id="158" w:name="_Hlk128660808"/>
      <w:r w:rsidRPr="00FA26FB">
        <w:rPr>
          <w:rFonts w:cs="Calibri"/>
          <w:sz w:val="22"/>
          <w:szCs w:val="22"/>
        </w:rPr>
        <w:lastRenderedPageBreak/>
        <w:t>ADDENDUM 1</w:t>
      </w:r>
      <w:bookmarkEnd w:id="153"/>
      <w:bookmarkEnd w:id="154"/>
      <w:bookmarkEnd w:id="155"/>
      <w:bookmarkEnd w:id="156"/>
      <w:bookmarkEnd w:id="157"/>
    </w:p>
    <w:p w14:paraId="23F52447" w14:textId="77777777" w:rsidR="00DE359D" w:rsidRPr="00FA26FB" w:rsidRDefault="00DE359D" w:rsidP="00FA26FB">
      <w:pPr>
        <w:jc w:val="both"/>
        <w:rPr>
          <w:rFonts w:cs="Calibri"/>
          <w:b/>
          <w:sz w:val="22"/>
          <w:szCs w:val="22"/>
        </w:rPr>
      </w:pPr>
      <w:bookmarkStart w:id="159" w:name="_Hlk115198689"/>
      <w:bookmarkEnd w:id="158"/>
      <w:r w:rsidRPr="00FA26FB">
        <w:rPr>
          <w:rFonts w:cs="Calibri"/>
          <w:b/>
          <w:sz w:val="22"/>
          <w:szCs w:val="22"/>
        </w:rPr>
        <w:t>NB:  The bidder must confirm that they comply with the following Service / Product Requirements as indicated below as this will be legal contractual binding:</w:t>
      </w:r>
    </w:p>
    <w:bookmarkEnd w:id="159"/>
    <w:p w14:paraId="0E7D7A7C" w14:textId="77777777" w:rsidR="00DE359D" w:rsidRPr="00FA26FB" w:rsidRDefault="00DE359D" w:rsidP="00FA26FB">
      <w:pPr>
        <w:jc w:val="both"/>
        <w:rPr>
          <w:rFonts w:cs="Calibri"/>
          <w:sz w:val="22"/>
          <w:szCs w:val="22"/>
        </w:rPr>
      </w:pPr>
    </w:p>
    <w:p w14:paraId="25946FBB" w14:textId="65485292" w:rsidR="003F520C" w:rsidRPr="00FA26FB" w:rsidRDefault="00DE359D" w:rsidP="00FA26FB">
      <w:pPr>
        <w:jc w:val="both"/>
        <w:rPr>
          <w:rFonts w:cs="Calibri"/>
          <w:b/>
          <w:sz w:val="22"/>
          <w:szCs w:val="22"/>
        </w:rPr>
      </w:pPr>
      <w:r w:rsidRPr="00FA26FB">
        <w:rPr>
          <w:rFonts w:cs="Calibri"/>
          <w:b/>
          <w:sz w:val="22"/>
          <w:szCs w:val="22"/>
        </w:rPr>
        <w:t>Table 2: Service / Product Requirements</w:t>
      </w:r>
    </w:p>
    <w:p w14:paraId="17D6FED6" w14:textId="77777777" w:rsidR="00F22BFD" w:rsidRPr="00FA26FB" w:rsidRDefault="00F22BFD" w:rsidP="00FA26FB">
      <w:pPr>
        <w:jc w:val="both"/>
        <w:rPr>
          <w:rFonts w:cs="Calibri"/>
          <w:b/>
          <w:sz w:val="22"/>
          <w:szCs w:val="22"/>
        </w:rPr>
      </w:pPr>
    </w:p>
    <w:p w14:paraId="3EABA03B" w14:textId="3BA5EEA4" w:rsidR="00B24F15" w:rsidRPr="006A298C" w:rsidRDefault="00474A93" w:rsidP="00C9177C">
      <w:pPr>
        <w:pStyle w:val="Specification"/>
        <w:numPr>
          <w:ilvl w:val="0"/>
          <w:numId w:val="28"/>
        </w:numPr>
        <w:jc w:val="both"/>
        <w:rPr>
          <w:rFonts w:cs="Calibri"/>
          <w:b/>
          <w:sz w:val="22"/>
          <w:szCs w:val="22"/>
        </w:rPr>
      </w:pPr>
      <w:r w:rsidRPr="006A298C">
        <w:rPr>
          <w:rFonts w:cs="Calibri"/>
          <w:sz w:val="22"/>
          <w:szCs w:val="22"/>
        </w:rPr>
        <w:t>Swi</w:t>
      </w:r>
      <w:r w:rsidR="00F22BFD" w:rsidRPr="006A298C">
        <w:rPr>
          <w:rFonts w:cs="Calibri"/>
          <w:sz w:val="22"/>
          <w:szCs w:val="22"/>
        </w:rPr>
        <w:t>tches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5734"/>
        <w:gridCol w:w="1277"/>
        <w:gridCol w:w="1835"/>
      </w:tblGrid>
      <w:tr w:rsidR="00DE359D" w:rsidRPr="00FA26FB" w14:paraId="74A7ED26" w14:textId="77777777" w:rsidTr="006A298C">
        <w:trPr>
          <w:trHeight w:val="1148"/>
          <w:tblHeader/>
        </w:trPr>
        <w:tc>
          <w:tcPr>
            <w:tcW w:w="406" w:type="pct"/>
            <w:shd w:val="clear" w:color="auto" w:fill="DBE5F1" w:themeFill="accent1" w:themeFillTint="33"/>
          </w:tcPr>
          <w:p w14:paraId="4B42F087" w14:textId="77777777" w:rsidR="00DE359D" w:rsidRPr="00FA26FB" w:rsidRDefault="00DE359D" w:rsidP="00FA26FB">
            <w:pPr>
              <w:jc w:val="both"/>
              <w:rPr>
                <w:rFonts w:cs="Calibri"/>
                <w:b/>
                <w:bCs/>
                <w:color w:val="000000" w:themeColor="text1"/>
                <w:sz w:val="22"/>
                <w:szCs w:val="22"/>
                <w:lang w:val="en-US"/>
              </w:rPr>
            </w:pPr>
            <w:r w:rsidRPr="00FA26FB">
              <w:rPr>
                <w:rFonts w:cs="Calibri"/>
                <w:b/>
                <w:bCs/>
                <w:color w:val="000000" w:themeColor="text1"/>
                <w:sz w:val="22"/>
                <w:szCs w:val="22"/>
                <w:lang w:val="en-US"/>
              </w:rPr>
              <w:t>No</w:t>
            </w:r>
          </w:p>
        </w:tc>
        <w:tc>
          <w:tcPr>
            <w:tcW w:w="2978" w:type="pct"/>
            <w:shd w:val="clear" w:color="auto" w:fill="DBE5F1" w:themeFill="accent1" w:themeFillTint="33"/>
          </w:tcPr>
          <w:p w14:paraId="621250DE" w14:textId="77777777" w:rsidR="00DE359D" w:rsidRPr="00FA26FB" w:rsidRDefault="00DE359D" w:rsidP="00FA26FB">
            <w:pPr>
              <w:jc w:val="both"/>
              <w:rPr>
                <w:rFonts w:cs="Calibri"/>
                <w:color w:val="000000" w:themeColor="text1"/>
                <w:sz w:val="22"/>
                <w:szCs w:val="22"/>
                <w:lang w:val="en-US"/>
              </w:rPr>
            </w:pPr>
            <w:r w:rsidRPr="00FA26FB">
              <w:rPr>
                <w:rFonts w:cs="Calibri"/>
                <w:b/>
                <w:bCs/>
                <w:color w:val="000000" w:themeColor="text1"/>
                <w:sz w:val="22"/>
                <w:szCs w:val="22"/>
                <w:lang w:val="en-US"/>
              </w:rPr>
              <w:t>Project Scope of work</w:t>
            </w:r>
            <w:r w:rsidRPr="00FA26FB">
              <w:rPr>
                <w:rFonts w:cs="Calibri"/>
                <w:color w:val="000000" w:themeColor="text1"/>
                <w:sz w:val="22"/>
                <w:szCs w:val="22"/>
                <w:lang w:val="en-US"/>
              </w:rPr>
              <w:t xml:space="preserve"> </w:t>
            </w:r>
          </w:p>
        </w:tc>
        <w:tc>
          <w:tcPr>
            <w:tcW w:w="663" w:type="pct"/>
            <w:shd w:val="clear" w:color="auto" w:fill="DBE5F1" w:themeFill="accent1" w:themeFillTint="33"/>
          </w:tcPr>
          <w:p w14:paraId="73B54F14" w14:textId="77777777" w:rsidR="00DE359D" w:rsidRPr="00FA26FB" w:rsidRDefault="00DE359D" w:rsidP="00FA26FB">
            <w:pPr>
              <w:jc w:val="both"/>
              <w:rPr>
                <w:rFonts w:cs="Calibri"/>
                <w:b/>
                <w:color w:val="000000" w:themeColor="text1"/>
                <w:sz w:val="22"/>
                <w:szCs w:val="22"/>
              </w:rPr>
            </w:pPr>
            <w:r w:rsidRPr="00FA26FB">
              <w:rPr>
                <w:rFonts w:cs="Calibri"/>
                <w:b/>
                <w:color w:val="000000" w:themeColor="text1"/>
                <w:sz w:val="22"/>
                <w:szCs w:val="22"/>
              </w:rPr>
              <w:t>Quantity</w:t>
            </w:r>
          </w:p>
        </w:tc>
        <w:tc>
          <w:tcPr>
            <w:tcW w:w="953" w:type="pct"/>
            <w:shd w:val="clear" w:color="auto" w:fill="DBE5F1" w:themeFill="accent1" w:themeFillTint="33"/>
          </w:tcPr>
          <w:p w14:paraId="0DA7AAD4" w14:textId="77777777" w:rsidR="00DE359D" w:rsidRPr="00FA26FB" w:rsidRDefault="00DE359D" w:rsidP="00FA26FB">
            <w:pPr>
              <w:jc w:val="both"/>
              <w:rPr>
                <w:rFonts w:cs="Calibri"/>
                <w:b/>
                <w:color w:val="000000" w:themeColor="text1"/>
                <w:sz w:val="22"/>
                <w:szCs w:val="22"/>
              </w:rPr>
            </w:pPr>
            <w:r w:rsidRPr="00FA26FB">
              <w:rPr>
                <w:rFonts w:cs="Calibri"/>
                <w:b/>
                <w:color w:val="000000" w:themeColor="text1"/>
                <w:sz w:val="22"/>
                <w:szCs w:val="22"/>
              </w:rPr>
              <w:t xml:space="preserve">Indicate </w:t>
            </w:r>
          </w:p>
          <w:p w14:paraId="74514487" w14:textId="77777777" w:rsidR="00DE359D" w:rsidRPr="00FA26FB" w:rsidRDefault="00DE359D" w:rsidP="00FA26FB">
            <w:pPr>
              <w:jc w:val="both"/>
              <w:rPr>
                <w:rFonts w:cs="Calibri"/>
                <w:b/>
                <w:color w:val="000000" w:themeColor="text1"/>
                <w:sz w:val="22"/>
                <w:szCs w:val="22"/>
              </w:rPr>
            </w:pPr>
            <w:r w:rsidRPr="00FA26FB">
              <w:rPr>
                <w:rFonts w:cs="Calibri"/>
                <w:b/>
                <w:color w:val="000000" w:themeColor="text1"/>
                <w:sz w:val="22"/>
                <w:szCs w:val="22"/>
              </w:rPr>
              <w:t xml:space="preserve">Yes = Comply/ </w:t>
            </w:r>
          </w:p>
          <w:p w14:paraId="6CBEF41D" w14:textId="77777777" w:rsidR="00DE359D" w:rsidRPr="00FA26FB" w:rsidRDefault="00DE359D" w:rsidP="00FA26FB">
            <w:pPr>
              <w:jc w:val="both"/>
              <w:rPr>
                <w:rFonts w:cs="Calibri"/>
                <w:b/>
                <w:bCs/>
                <w:color w:val="000000" w:themeColor="text1"/>
                <w:sz w:val="22"/>
                <w:szCs w:val="22"/>
                <w:lang w:val="en-US"/>
              </w:rPr>
            </w:pPr>
            <w:r w:rsidRPr="00FA26FB">
              <w:rPr>
                <w:rFonts w:cs="Calibri"/>
                <w:b/>
                <w:color w:val="000000" w:themeColor="text1"/>
                <w:sz w:val="22"/>
                <w:szCs w:val="22"/>
              </w:rPr>
              <w:t xml:space="preserve">No= Not Comply </w:t>
            </w:r>
          </w:p>
        </w:tc>
      </w:tr>
      <w:tr w:rsidR="00DE359D" w:rsidRPr="00FA26FB" w14:paraId="2CF4BEF7" w14:textId="77777777" w:rsidTr="006A298C">
        <w:trPr>
          <w:trHeight w:val="1795"/>
        </w:trPr>
        <w:tc>
          <w:tcPr>
            <w:tcW w:w="406" w:type="pct"/>
          </w:tcPr>
          <w:p w14:paraId="6941CB4E" w14:textId="77777777" w:rsidR="00DE359D" w:rsidRPr="00FA26FB" w:rsidRDefault="00DE359D" w:rsidP="00FA26FB">
            <w:pPr>
              <w:ind w:left="261" w:hanging="261"/>
              <w:jc w:val="both"/>
              <w:rPr>
                <w:rFonts w:cs="Calibri"/>
                <w:color w:val="000000" w:themeColor="text1"/>
                <w:sz w:val="22"/>
                <w:szCs w:val="22"/>
                <w:lang w:val="en-US"/>
              </w:rPr>
            </w:pPr>
          </w:p>
        </w:tc>
        <w:tc>
          <w:tcPr>
            <w:tcW w:w="2978" w:type="pct"/>
          </w:tcPr>
          <w:p w14:paraId="1C215CF5" w14:textId="77777777" w:rsidR="00DE359D" w:rsidRPr="00FA26FB" w:rsidRDefault="00DE359D" w:rsidP="00FA26FB">
            <w:pPr>
              <w:ind w:left="261" w:hanging="261"/>
              <w:jc w:val="both"/>
              <w:rPr>
                <w:rFonts w:cs="Calibri"/>
                <w:bCs/>
                <w:color w:val="000000" w:themeColor="text1"/>
                <w:sz w:val="22"/>
                <w:szCs w:val="22"/>
              </w:rPr>
            </w:pPr>
            <w:r w:rsidRPr="00FA26FB" w:rsidDel="003E4EC9">
              <w:rPr>
                <w:rFonts w:cs="Calibri"/>
                <w:color w:val="000000" w:themeColor="text1"/>
                <w:sz w:val="22"/>
                <w:szCs w:val="22"/>
              </w:rPr>
              <w:t xml:space="preserve"> </w:t>
            </w:r>
          </w:p>
          <w:p w14:paraId="46F7F2E1" w14:textId="77777777" w:rsidR="00DE359D" w:rsidRPr="00FA26FB" w:rsidRDefault="00DE359D" w:rsidP="00FA26FB">
            <w:pPr>
              <w:ind w:left="261" w:hanging="261"/>
              <w:jc w:val="both"/>
              <w:rPr>
                <w:rFonts w:cs="Calibri"/>
                <w:b/>
                <w:bCs/>
                <w:color w:val="000000" w:themeColor="text1"/>
                <w:sz w:val="22"/>
                <w:szCs w:val="22"/>
              </w:rPr>
            </w:pPr>
            <w:r w:rsidRPr="00FA26FB">
              <w:rPr>
                <w:rFonts w:cs="Calibri"/>
                <w:b/>
                <w:bCs/>
                <w:color w:val="000000" w:themeColor="text1"/>
                <w:sz w:val="22"/>
                <w:szCs w:val="22"/>
              </w:rPr>
              <w:t xml:space="preserve">PRODUCT OR SERVICE TECHNICAL REQUIREMENTS </w:t>
            </w:r>
          </w:p>
          <w:p w14:paraId="776BDA97" w14:textId="2E3CA946" w:rsidR="00B24F15" w:rsidRPr="00FA26FB" w:rsidRDefault="00DE359D" w:rsidP="00FA26FB">
            <w:pPr>
              <w:spacing w:after="200" w:line="276" w:lineRule="auto"/>
              <w:contextualSpacing/>
              <w:jc w:val="both"/>
              <w:rPr>
                <w:rFonts w:cs="Calibri"/>
                <w:bCs/>
                <w:color w:val="000000" w:themeColor="text1"/>
                <w:sz w:val="22"/>
                <w:szCs w:val="22"/>
              </w:rPr>
            </w:pPr>
            <w:r w:rsidRPr="00FA26FB">
              <w:rPr>
                <w:rFonts w:cs="Calibri"/>
                <w:color w:val="000000" w:themeColor="text1"/>
                <w:sz w:val="22"/>
                <w:szCs w:val="22"/>
              </w:rPr>
              <w:t>The switches</w:t>
            </w:r>
            <w:r w:rsidR="00B24F15" w:rsidRPr="00FA26FB">
              <w:rPr>
                <w:rFonts w:cs="Calibri"/>
                <w:color w:val="000000" w:themeColor="text1"/>
                <w:sz w:val="22"/>
                <w:szCs w:val="22"/>
              </w:rPr>
              <w:t xml:space="preserve"> </w:t>
            </w:r>
            <w:r w:rsidRPr="00FA26FB">
              <w:rPr>
                <w:rFonts w:cs="Calibri"/>
                <w:color w:val="000000" w:themeColor="text1"/>
                <w:sz w:val="22"/>
                <w:szCs w:val="22"/>
              </w:rPr>
              <w:t>must meet t</w:t>
            </w:r>
            <w:r w:rsidRPr="00FA26FB">
              <w:rPr>
                <w:rFonts w:cs="Calibri"/>
                <w:bCs/>
                <w:color w:val="000000" w:themeColor="text1"/>
                <w:sz w:val="22"/>
                <w:szCs w:val="22"/>
              </w:rPr>
              <w:t>he following requirements:</w:t>
            </w:r>
          </w:p>
          <w:tbl>
            <w:tblPr>
              <w:tblW w:w="6151"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010"/>
              <w:gridCol w:w="3141"/>
            </w:tblGrid>
            <w:tr w:rsidR="00B24F15" w:rsidRPr="00FA26FB" w14:paraId="27C28762" w14:textId="77777777" w:rsidTr="006A298C">
              <w:trPr>
                <w:trHeight w:val="231"/>
              </w:trPr>
              <w:tc>
                <w:tcPr>
                  <w:tcW w:w="3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FADC617" w14:textId="77777777" w:rsidR="00B24F15" w:rsidRPr="00FA26FB" w:rsidRDefault="00B24F15" w:rsidP="00FA26FB">
                  <w:pPr>
                    <w:jc w:val="both"/>
                    <w:rPr>
                      <w:rFonts w:cs="Calibri"/>
                      <w:color w:val="000000" w:themeColor="text1"/>
                      <w:sz w:val="22"/>
                      <w:szCs w:val="22"/>
                    </w:rPr>
                  </w:pPr>
                  <w:r w:rsidRPr="00FA26FB">
                    <w:rPr>
                      <w:rFonts w:cs="Calibri"/>
                      <w:color w:val="000000" w:themeColor="text1"/>
                      <w:sz w:val="22"/>
                      <w:szCs w:val="22"/>
                    </w:rPr>
                    <w:t>Enclosure Type</w:t>
                  </w:r>
                </w:p>
              </w:tc>
              <w:tc>
                <w:tcPr>
                  <w:tcW w:w="314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8956EA5" w14:textId="77777777" w:rsidR="00B24F15" w:rsidRPr="00FA26FB" w:rsidRDefault="00B24F15" w:rsidP="00FA26FB">
                  <w:pPr>
                    <w:jc w:val="both"/>
                    <w:rPr>
                      <w:rFonts w:cs="Calibri"/>
                      <w:color w:val="000000" w:themeColor="text1"/>
                      <w:sz w:val="22"/>
                      <w:szCs w:val="22"/>
                    </w:rPr>
                  </w:pPr>
                  <w:r w:rsidRPr="00FA26FB">
                    <w:rPr>
                      <w:rFonts w:cs="Calibri"/>
                      <w:color w:val="000000" w:themeColor="text1"/>
                      <w:sz w:val="22"/>
                      <w:szCs w:val="22"/>
                    </w:rPr>
                    <w:t>Rack-mountable - 1U</w:t>
                  </w:r>
                </w:p>
              </w:tc>
            </w:tr>
            <w:tr w:rsidR="00B24F15" w:rsidRPr="00FA26FB" w14:paraId="1EEC2618" w14:textId="77777777" w:rsidTr="006A298C">
              <w:trPr>
                <w:trHeight w:val="219"/>
              </w:trPr>
              <w:tc>
                <w:tcPr>
                  <w:tcW w:w="3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CD09377" w14:textId="77777777" w:rsidR="00B24F15" w:rsidRPr="00FA26FB" w:rsidRDefault="00B24F15" w:rsidP="00FA26FB">
                  <w:pPr>
                    <w:jc w:val="both"/>
                    <w:rPr>
                      <w:rFonts w:cs="Calibri"/>
                      <w:color w:val="000000" w:themeColor="text1"/>
                      <w:sz w:val="22"/>
                      <w:szCs w:val="22"/>
                    </w:rPr>
                  </w:pPr>
                  <w:r w:rsidRPr="00FA26FB">
                    <w:rPr>
                      <w:rFonts w:cs="Calibri"/>
                      <w:color w:val="000000" w:themeColor="text1"/>
                      <w:sz w:val="22"/>
                      <w:szCs w:val="22"/>
                    </w:rPr>
                    <w:t>Feature Set</w:t>
                  </w:r>
                </w:p>
              </w:tc>
              <w:tc>
                <w:tcPr>
                  <w:tcW w:w="314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8B62668" w14:textId="77777777" w:rsidR="00B24F15" w:rsidRPr="00FA26FB" w:rsidRDefault="00B24F15" w:rsidP="00FA26FB">
                  <w:pPr>
                    <w:jc w:val="both"/>
                    <w:rPr>
                      <w:rFonts w:cs="Calibri"/>
                      <w:color w:val="000000" w:themeColor="text1"/>
                      <w:sz w:val="22"/>
                      <w:szCs w:val="22"/>
                    </w:rPr>
                  </w:pPr>
                  <w:r w:rsidRPr="00FA26FB">
                    <w:rPr>
                      <w:rFonts w:cs="Calibri"/>
                      <w:color w:val="000000" w:themeColor="text1"/>
                      <w:sz w:val="22"/>
                      <w:szCs w:val="22"/>
                    </w:rPr>
                    <w:t>LAN base</w:t>
                  </w:r>
                </w:p>
              </w:tc>
            </w:tr>
            <w:tr w:rsidR="00B24F15" w:rsidRPr="00FA26FB" w14:paraId="3361480A" w14:textId="77777777" w:rsidTr="006A298C">
              <w:trPr>
                <w:trHeight w:val="231"/>
              </w:trPr>
              <w:tc>
                <w:tcPr>
                  <w:tcW w:w="3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47E370A" w14:textId="77777777" w:rsidR="00B24F15" w:rsidRPr="00FA26FB" w:rsidRDefault="00B24F15" w:rsidP="00FA26FB">
                  <w:pPr>
                    <w:jc w:val="both"/>
                    <w:rPr>
                      <w:rFonts w:cs="Calibri"/>
                      <w:color w:val="000000" w:themeColor="text1"/>
                      <w:sz w:val="22"/>
                      <w:szCs w:val="22"/>
                    </w:rPr>
                  </w:pPr>
                  <w:r w:rsidRPr="00FA26FB">
                    <w:rPr>
                      <w:rFonts w:cs="Calibri"/>
                      <w:color w:val="000000" w:themeColor="text1"/>
                      <w:sz w:val="22"/>
                      <w:szCs w:val="22"/>
                    </w:rPr>
                    <w:t>Uplink Interfaces</w:t>
                  </w:r>
                </w:p>
              </w:tc>
              <w:tc>
                <w:tcPr>
                  <w:tcW w:w="314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912700B" w14:textId="77777777" w:rsidR="00B24F15" w:rsidRPr="00FA26FB" w:rsidRDefault="00B24F15" w:rsidP="00FA26FB">
                  <w:pPr>
                    <w:jc w:val="both"/>
                    <w:rPr>
                      <w:rFonts w:cs="Calibri"/>
                      <w:color w:val="000000" w:themeColor="text1"/>
                      <w:sz w:val="22"/>
                      <w:szCs w:val="22"/>
                    </w:rPr>
                  </w:pPr>
                  <w:r w:rsidRPr="00FA26FB">
                    <w:rPr>
                      <w:rFonts w:cs="Calibri"/>
                      <w:color w:val="000000" w:themeColor="text1"/>
                      <w:sz w:val="22"/>
                      <w:szCs w:val="22"/>
                    </w:rPr>
                    <w:t>2 x 10G SFP</w:t>
                  </w:r>
                </w:p>
              </w:tc>
            </w:tr>
            <w:tr w:rsidR="00B24F15" w:rsidRPr="00FA26FB" w14:paraId="631D8C46" w14:textId="77777777" w:rsidTr="006A298C">
              <w:trPr>
                <w:trHeight w:val="219"/>
              </w:trPr>
              <w:tc>
                <w:tcPr>
                  <w:tcW w:w="3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6156CA5" w14:textId="77777777" w:rsidR="00B24F15" w:rsidRPr="00FA26FB" w:rsidRDefault="00B24F15" w:rsidP="00FA26FB">
                  <w:pPr>
                    <w:jc w:val="both"/>
                    <w:rPr>
                      <w:rFonts w:cs="Calibri"/>
                      <w:color w:val="000000" w:themeColor="text1"/>
                      <w:sz w:val="22"/>
                      <w:szCs w:val="22"/>
                    </w:rPr>
                  </w:pPr>
                  <w:r w:rsidRPr="00FA26FB">
                    <w:rPr>
                      <w:rFonts w:cs="Calibri"/>
                      <w:color w:val="000000" w:themeColor="text1"/>
                      <w:sz w:val="22"/>
                      <w:szCs w:val="22"/>
                    </w:rPr>
                    <w:t>Ports</w:t>
                  </w:r>
                </w:p>
              </w:tc>
              <w:tc>
                <w:tcPr>
                  <w:tcW w:w="314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EF5B494" w14:textId="77777777" w:rsidR="00B24F15" w:rsidRPr="00FA26FB" w:rsidRDefault="00B24F15" w:rsidP="00FA26FB">
                  <w:pPr>
                    <w:jc w:val="both"/>
                    <w:rPr>
                      <w:rFonts w:cs="Calibri"/>
                      <w:color w:val="000000" w:themeColor="text1"/>
                      <w:sz w:val="22"/>
                      <w:szCs w:val="22"/>
                    </w:rPr>
                  </w:pPr>
                  <w:r w:rsidRPr="00FA26FB">
                    <w:rPr>
                      <w:rFonts w:cs="Calibri"/>
                      <w:color w:val="000000" w:themeColor="text1"/>
                      <w:sz w:val="22"/>
                      <w:szCs w:val="22"/>
                    </w:rPr>
                    <w:t>24 x 10/100/1000 POE+ Ethernet ports</w:t>
                  </w:r>
                </w:p>
              </w:tc>
            </w:tr>
            <w:tr w:rsidR="00B24F15" w:rsidRPr="00FA26FB" w14:paraId="42D17013" w14:textId="77777777" w:rsidTr="006A298C">
              <w:trPr>
                <w:trHeight w:val="231"/>
              </w:trPr>
              <w:tc>
                <w:tcPr>
                  <w:tcW w:w="3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F9B32AA" w14:textId="77777777" w:rsidR="00B24F15" w:rsidRPr="00FA26FB" w:rsidRDefault="00B24F15" w:rsidP="00FA26FB">
                  <w:pPr>
                    <w:jc w:val="both"/>
                    <w:rPr>
                      <w:rFonts w:cs="Calibri"/>
                      <w:b/>
                      <w:color w:val="000000" w:themeColor="text1"/>
                      <w:sz w:val="22"/>
                      <w:szCs w:val="22"/>
                    </w:rPr>
                  </w:pPr>
                  <w:r w:rsidRPr="00FA26FB">
                    <w:rPr>
                      <w:rFonts w:cs="Calibri"/>
                      <w:b/>
                      <w:color w:val="000000" w:themeColor="text1"/>
                      <w:sz w:val="22"/>
                      <w:szCs w:val="22"/>
                    </w:rPr>
                    <w:t>Available PoE Power</w:t>
                  </w:r>
                </w:p>
              </w:tc>
              <w:tc>
                <w:tcPr>
                  <w:tcW w:w="314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FF3B0C5" w14:textId="77777777" w:rsidR="00B24F15" w:rsidRPr="00FA26FB" w:rsidRDefault="00B24F15" w:rsidP="00FA26FB">
                  <w:pPr>
                    <w:jc w:val="both"/>
                    <w:rPr>
                      <w:rFonts w:cs="Calibri"/>
                      <w:color w:val="000000" w:themeColor="text1"/>
                      <w:sz w:val="22"/>
                      <w:szCs w:val="22"/>
                    </w:rPr>
                  </w:pPr>
                  <w:r w:rsidRPr="00FA26FB">
                    <w:rPr>
                      <w:rFonts w:cs="Calibri"/>
                      <w:color w:val="000000" w:themeColor="text1"/>
                      <w:sz w:val="22"/>
                      <w:szCs w:val="22"/>
                    </w:rPr>
                    <w:t>390w</w:t>
                  </w:r>
                </w:p>
              </w:tc>
            </w:tr>
            <w:tr w:rsidR="00B24F15" w:rsidRPr="00FA26FB" w14:paraId="09440B15" w14:textId="77777777" w:rsidTr="006A298C">
              <w:trPr>
                <w:trHeight w:val="219"/>
              </w:trPr>
              <w:tc>
                <w:tcPr>
                  <w:tcW w:w="3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7C56224" w14:textId="77777777" w:rsidR="00B24F15" w:rsidRPr="00FA26FB" w:rsidRDefault="00B24F15" w:rsidP="00FA26FB">
                  <w:pPr>
                    <w:jc w:val="both"/>
                    <w:rPr>
                      <w:rFonts w:cs="Calibri"/>
                      <w:b/>
                      <w:color w:val="000000" w:themeColor="text1"/>
                      <w:sz w:val="22"/>
                      <w:szCs w:val="22"/>
                    </w:rPr>
                  </w:pPr>
                  <w:r w:rsidRPr="00FA26FB">
                    <w:rPr>
                      <w:rFonts w:cs="Calibri"/>
                      <w:b/>
                      <w:color w:val="000000" w:themeColor="text1"/>
                      <w:sz w:val="22"/>
                      <w:szCs w:val="22"/>
                    </w:rPr>
                    <w:t>Maximum stacking number</w:t>
                  </w:r>
                </w:p>
              </w:tc>
              <w:tc>
                <w:tcPr>
                  <w:tcW w:w="314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A52E5BA" w14:textId="77777777" w:rsidR="00B24F15" w:rsidRPr="00FA26FB" w:rsidRDefault="00B24F15" w:rsidP="00FA26FB">
                  <w:pPr>
                    <w:jc w:val="both"/>
                    <w:rPr>
                      <w:rFonts w:cs="Calibri"/>
                      <w:color w:val="000000" w:themeColor="text1"/>
                      <w:sz w:val="22"/>
                      <w:szCs w:val="22"/>
                    </w:rPr>
                  </w:pPr>
                  <w:r w:rsidRPr="00FA26FB">
                    <w:rPr>
                      <w:rFonts w:cs="Calibri"/>
                      <w:color w:val="000000" w:themeColor="text1"/>
                      <w:sz w:val="22"/>
                      <w:szCs w:val="22"/>
                    </w:rPr>
                    <w:t>9</w:t>
                  </w:r>
                </w:p>
              </w:tc>
            </w:tr>
            <w:tr w:rsidR="00B24F15" w:rsidRPr="00FA26FB" w14:paraId="5226700E" w14:textId="77777777" w:rsidTr="006A298C">
              <w:trPr>
                <w:trHeight w:val="231"/>
              </w:trPr>
              <w:tc>
                <w:tcPr>
                  <w:tcW w:w="3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69D76F" w14:textId="77777777" w:rsidR="00B24F15" w:rsidRPr="00FA26FB" w:rsidRDefault="00B24F15" w:rsidP="00FA26FB">
                  <w:pPr>
                    <w:jc w:val="both"/>
                    <w:rPr>
                      <w:rFonts w:cs="Calibri"/>
                      <w:b/>
                      <w:color w:val="000000" w:themeColor="text1"/>
                      <w:sz w:val="22"/>
                      <w:szCs w:val="22"/>
                    </w:rPr>
                  </w:pPr>
                  <w:r w:rsidRPr="00FA26FB">
                    <w:rPr>
                      <w:rFonts w:cs="Calibri"/>
                      <w:b/>
                      <w:color w:val="000000" w:themeColor="text1"/>
                      <w:sz w:val="22"/>
                      <w:szCs w:val="22"/>
                    </w:rPr>
                    <w:t>Stack bandwidth</w:t>
                  </w:r>
                </w:p>
              </w:tc>
              <w:tc>
                <w:tcPr>
                  <w:tcW w:w="314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17A76A6" w14:textId="1BE08EFD" w:rsidR="00B24F15" w:rsidRPr="00FA26FB" w:rsidRDefault="00B24F15" w:rsidP="00FA26FB">
                  <w:pPr>
                    <w:jc w:val="both"/>
                    <w:rPr>
                      <w:rFonts w:cs="Calibri"/>
                      <w:color w:val="000000" w:themeColor="text1"/>
                      <w:sz w:val="22"/>
                      <w:szCs w:val="22"/>
                    </w:rPr>
                  </w:pPr>
                  <w:r w:rsidRPr="00FA26FB">
                    <w:rPr>
                      <w:rFonts w:cs="Calibri"/>
                      <w:color w:val="000000" w:themeColor="text1"/>
                      <w:sz w:val="22"/>
                      <w:szCs w:val="22"/>
                    </w:rPr>
                    <w:t>160 G</w:t>
                  </w:r>
                  <w:r w:rsidR="00C81F3D" w:rsidRPr="00FA26FB">
                    <w:rPr>
                      <w:rFonts w:cs="Calibri"/>
                      <w:color w:val="000000" w:themeColor="text1"/>
                      <w:sz w:val="22"/>
                      <w:szCs w:val="22"/>
                    </w:rPr>
                    <w:t>bp</w:t>
                  </w:r>
                  <w:r w:rsidRPr="00FA26FB">
                    <w:rPr>
                      <w:rFonts w:cs="Calibri"/>
                      <w:color w:val="000000" w:themeColor="text1"/>
                      <w:sz w:val="22"/>
                      <w:szCs w:val="22"/>
                    </w:rPr>
                    <w:t>s</w:t>
                  </w:r>
                </w:p>
              </w:tc>
            </w:tr>
            <w:tr w:rsidR="00B24F15" w:rsidRPr="00FA26FB" w14:paraId="57864C0E" w14:textId="77777777" w:rsidTr="006A298C">
              <w:trPr>
                <w:trHeight w:val="219"/>
              </w:trPr>
              <w:tc>
                <w:tcPr>
                  <w:tcW w:w="3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7A5BA4E" w14:textId="77777777" w:rsidR="00B24F15" w:rsidRPr="00FA26FB" w:rsidRDefault="00B24F15" w:rsidP="00FA26FB">
                  <w:pPr>
                    <w:jc w:val="both"/>
                    <w:rPr>
                      <w:rFonts w:cs="Calibri"/>
                      <w:b/>
                      <w:color w:val="000000" w:themeColor="text1"/>
                      <w:sz w:val="22"/>
                      <w:szCs w:val="22"/>
                    </w:rPr>
                  </w:pPr>
                  <w:r w:rsidRPr="00FA26FB">
                    <w:rPr>
                      <w:rFonts w:cs="Calibri"/>
                      <w:b/>
                      <w:color w:val="000000" w:themeColor="text1"/>
                      <w:sz w:val="22"/>
                      <w:szCs w:val="22"/>
                    </w:rPr>
                    <w:t>Forwarding Bandwidth</w:t>
                  </w:r>
                </w:p>
              </w:tc>
              <w:tc>
                <w:tcPr>
                  <w:tcW w:w="314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BE912E3" w14:textId="77777777" w:rsidR="00B24F15" w:rsidRPr="00FA26FB" w:rsidRDefault="00B24F15" w:rsidP="00FA26FB">
                  <w:pPr>
                    <w:jc w:val="both"/>
                    <w:rPr>
                      <w:rFonts w:cs="Calibri"/>
                      <w:color w:val="000000" w:themeColor="text1"/>
                      <w:sz w:val="22"/>
                      <w:szCs w:val="22"/>
                    </w:rPr>
                  </w:pPr>
                  <w:r w:rsidRPr="00FA26FB">
                    <w:rPr>
                      <w:rFonts w:cs="Calibri"/>
                      <w:color w:val="000000" w:themeColor="text1"/>
                      <w:sz w:val="22"/>
                      <w:szCs w:val="22"/>
                    </w:rPr>
                    <w:t>68.45Mpps</w:t>
                  </w:r>
                </w:p>
              </w:tc>
            </w:tr>
            <w:tr w:rsidR="00B24F15" w:rsidRPr="00FA26FB" w14:paraId="523218AE" w14:textId="77777777" w:rsidTr="006A298C">
              <w:trPr>
                <w:trHeight w:val="231"/>
              </w:trPr>
              <w:tc>
                <w:tcPr>
                  <w:tcW w:w="3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6209AC3" w14:textId="77777777" w:rsidR="00B24F15" w:rsidRPr="00FA26FB" w:rsidRDefault="00B24F15" w:rsidP="00FA26FB">
                  <w:pPr>
                    <w:jc w:val="both"/>
                    <w:rPr>
                      <w:rFonts w:cs="Calibri"/>
                      <w:b/>
                      <w:color w:val="000000" w:themeColor="text1"/>
                      <w:sz w:val="22"/>
                      <w:szCs w:val="22"/>
                    </w:rPr>
                  </w:pPr>
                  <w:r w:rsidRPr="00FA26FB">
                    <w:rPr>
                      <w:rFonts w:cs="Calibri"/>
                      <w:b/>
                      <w:color w:val="000000" w:themeColor="text1"/>
                      <w:sz w:val="22"/>
                      <w:szCs w:val="22"/>
                    </w:rPr>
                    <w:t>Switching Capacity</w:t>
                  </w:r>
                </w:p>
              </w:tc>
              <w:tc>
                <w:tcPr>
                  <w:tcW w:w="314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BDE1756" w14:textId="77777777" w:rsidR="00B24F15" w:rsidRPr="00FA26FB" w:rsidRDefault="00B24F15" w:rsidP="00FA26FB">
                  <w:pPr>
                    <w:jc w:val="both"/>
                    <w:rPr>
                      <w:rFonts w:cs="Calibri"/>
                      <w:color w:val="000000" w:themeColor="text1"/>
                      <w:sz w:val="22"/>
                      <w:szCs w:val="22"/>
                    </w:rPr>
                  </w:pPr>
                  <w:r w:rsidRPr="00FA26FB">
                    <w:rPr>
                      <w:rFonts w:cs="Calibri"/>
                      <w:color w:val="000000" w:themeColor="text1"/>
                      <w:sz w:val="22"/>
                      <w:szCs w:val="22"/>
                    </w:rPr>
                    <w:t>88Gbps</w:t>
                  </w:r>
                </w:p>
              </w:tc>
            </w:tr>
            <w:tr w:rsidR="00B24F15" w:rsidRPr="00FA26FB" w14:paraId="03A99DA3" w14:textId="77777777" w:rsidTr="006A298C">
              <w:trPr>
                <w:trHeight w:val="231"/>
              </w:trPr>
              <w:tc>
                <w:tcPr>
                  <w:tcW w:w="3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6E9AE44" w14:textId="77777777" w:rsidR="00B24F15" w:rsidRPr="00FA26FB" w:rsidRDefault="00B24F15" w:rsidP="00FA26FB">
                  <w:pPr>
                    <w:jc w:val="both"/>
                    <w:rPr>
                      <w:rFonts w:cs="Calibri"/>
                      <w:b/>
                      <w:color w:val="000000" w:themeColor="text1"/>
                      <w:sz w:val="22"/>
                      <w:szCs w:val="22"/>
                    </w:rPr>
                  </w:pPr>
                  <w:r w:rsidRPr="00FA26FB">
                    <w:rPr>
                      <w:rFonts w:cs="Calibri"/>
                      <w:b/>
                      <w:color w:val="000000" w:themeColor="text1"/>
                      <w:sz w:val="22"/>
                      <w:szCs w:val="22"/>
                    </w:rPr>
                    <w:t>RAM</w:t>
                  </w:r>
                </w:p>
              </w:tc>
              <w:tc>
                <w:tcPr>
                  <w:tcW w:w="314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DCF457D" w14:textId="77777777" w:rsidR="00B24F15" w:rsidRPr="00FA26FB" w:rsidRDefault="00B24F15" w:rsidP="00FA26FB">
                  <w:pPr>
                    <w:jc w:val="both"/>
                    <w:rPr>
                      <w:rFonts w:cs="Calibri"/>
                      <w:color w:val="000000" w:themeColor="text1"/>
                      <w:sz w:val="22"/>
                      <w:szCs w:val="22"/>
                    </w:rPr>
                  </w:pPr>
                  <w:r w:rsidRPr="00FA26FB">
                    <w:rPr>
                      <w:rFonts w:cs="Calibri"/>
                      <w:color w:val="000000" w:themeColor="text1"/>
                      <w:sz w:val="22"/>
                      <w:szCs w:val="22"/>
                    </w:rPr>
                    <w:t>4 G</w:t>
                  </w:r>
                </w:p>
              </w:tc>
            </w:tr>
            <w:tr w:rsidR="00B24F15" w:rsidRPr="00FA26FB" w14:paraId="7DD77387" w14:textId="77777777" w:rsidTr="006A298C">
              <w:trPr>
                <w:trHeight w:val="219"/>
              </w:trPr>
              <w:tc>
                <w:tcPr>
                  <w:tcW w:w="3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D1125CC" w14:textId="77777777" w:rsidR="00B24F15" w:rsidRPr="00FA26FB" w:rsidRDefault="00B24F15" w:rsidP="00FA26FB">
                  <w:pPr>
                    <w:jc w:val="both"/>
                    <w:rPr>
                      <w:rFonts w:cs="Calibri"/>
                      <w:b/>
                      <w:color w:val="000000" w:themeColor="text1"/>
                      <w:sz w:val="22"/>
                      <w:szCs w:val="22"/>
                    </w:rPr>
                  </w:pPr>
                  <w:r w:rsidRPr="00FA26FB">
                    <w:rPr>
                      <w:rFonts w:cs="Calibri"/>
                      <w:b/>
                      <w:color w:val="000000" w:themeColor="text1"/>
                      <w:sz w:val="22"/>
                      <w:szCs w:val="22"/>
                    </w:rPr>
                    <w:t>Flash Memory</w:t>
                  </w:r>
                </w:p>
              </w:tc>
              <w:tc>
                <w:tcPr>
                  <w:tcW w:w="314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5E3C3B3" w14:textId="77777777" w:rsidR="00B24F15" w:rsidRPr="00FA26FB" w:rsidRDefault="00B24F15" w:rsidP="00FA26FB">
                  <w:pPr>
                    <w:jc w:val="both"/>
                    <w:rPr>
                      <w:rFonts w:cs="Calibri"/>
                      <w:color w:val="000000" w:themeColor="text1"/>
                      <w:sz w:val="22"/>
                      <w:szCs w:val="22"/>
                    </w:rPr>
                  </w:pPr>
                  <w:r w:rsidRPr="00FA26FB">
                    <w:rPr>
                      <w:rFonts w:cs="Calibri"/>
                      <w:color w:val="000000" w:themeColor="text1"/>
                      <w:sz w:val="22"/>
                      <w:szCs w:val="22"/>
                    </w:rPr>
                    <w:t>2G</w:t>
                  </w:r>
                </w:p>
              </w:tc>
            </w:tr>
            <w:tr w:rsidR="00B24F15" w:rsidRPr="00FA26FB" w14:paraId="7365F2BB" w14:textId="77777777" w:rsidTr="006A298C">
              <w:trPr>
                <w:trHeight w:val="231"/>
              </w:trPr>
              <w:tc>
                <w:tcPr>
                  <w:tcW w:w="3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D780983" w14:textId="77777777" w:rsidR="00B24F15" w:rsidRPr="00FA26FB" w:rsidRDefault="00B24F15" w:rsidP="00FA26FB">
                  <w:pPr>
                    <w:jc w:val="both"/>
                    <w:rPr>
                      <w:rFonts w:cs="Calibri"/>
                      <w:b/>
                      <w:color w:val="000000" w:themeColor="text1"/>
                      <w:sz w:val="22"/>
                      <w:szCs w:val="22"/>
                    </w:rPr>
                  </w:pPr>
                  <w:r w:rsidRPr="00FA26FB">
                    <w:rPr>
                      <w:rFonts w:cs="Calibri"/>
                      <w:b/>
                      <w:color w:val="000000" w:themeColor="text1"/>
                      <w:sz w:val="22"/>
                      <w:szCs w:val="22"/>
                    </w:rPr>
                    <w:t>Number of AP per switch/stack</w:t>
                  </w:r>
                </w:p>
              </w:tc>
              <w:tc>
                <w:tcPr>
                  <w:tcW w:w="314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111D004" w14:textId="77777777" w:rsidR="00B24F15" w:rsidRPr="00FA26FB" w:rsidRDefault="00B24F15" w:rsidP="00FA26FB">
                  <w:pPr>
                    <w:jc w:val="both"/>
                    <w:rPr>
                      <w:rFonts w:cs="Calibri"/>
                      <w:color w:val="000000" w:themeColor="text1"/>
                      <w:sz w:val="22"/>
                      <w:szCs w:val="22"/>
                    </w:rPr>
                  </w:pPr>
                  <w:r w:rsidRPr="00FA26FB">
                    <w:rPr>
                      <w:rFonts w:cs="Calibri"/>
                      <w:color w:val="000000" w:themeColor="text1"/>
                      <w:sz w:val="22"/>
                      <w:szCs w:val="22"/>
                    </w:rPr>
                    <w:t>25</w:t>
                  </w:r>
                </w:p>
              </w:tc>
            </w:tr>
            <w:tr w:rsidR="00B24F15" w:rsidRPr="00FA26FB" w14:paraId="2BB08720" w14:textId="77777777" w:rsidTr="006A298C">
              <w:trPr>
                <w:trHeight w:val="450"/>
              </w:trPr>
              <w:tc>
                <w:tcPr>
                  <w:tcW w:w="3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91DE280" w14:textId="77777777" w:rsidR="00B24F15" w:rsidRPr="00FA26FB" w:rsidRDefault="00B24F15" w:rsidP="00FA26FB">
                  <w:pPr>
                    <w:jc w:val="both"/>
                    <w:rPr>
                      <w:rFonts w:cs="Calibri"/>
                      <w:b/>
                      <w:color w:val="000000" w:themeColor="text1"/>
                      <w:sz w:val="22"/>
                      <w:szCs w:val="22"/>
                    </w:rPr>
                  </w:pPr>
                  <w:r w:rsidRPr="00FA26FB">
                    <w:rPr>
                      <w:rFonts w:cs="Calibri"/>
                      <w:b/>
                      <w:color w:val="000000" w:themeColor="text1"/>
                      <w:sz w:val="22"/>
                      <w:szCs w:val="22"/>
                    </w:rPr>
                    <w:t>Number of wireless clients per switch/stack</w:t>
                  </w:r>
                </w:p>
              </w:tc>
              <w:tc>
                <w:tcPr>
                  <w:tcW w:w="314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A8717FF" w14:textId="77777777" w:rsidR="00B24F15" w:rsidRPr="00FA26FB" w:rsidRDefault="00B24F15" w:rsidP="00FA26FB">
                  <w:pPr>
                    <w:jc w:val="both"/>
                    <w:rPr>
                      <w:rFonts w:cs="Calibri"/>
                      <w:color w:val="000000" w:themeColor="text1"/>
                      <w:sz w:val="22"/>
                      <w:szCs w:val="22"/>
                    </w:rPr>
                  </w:pPr>
                  <w:r w:rsidRPr="00FA26FB">
                    <w:rPr>
                      <w:rFonts w:cs="Calibri"/>
                      <w:color w:val="000000" w:themeColor="text1"/>
                      <w:sz w:val="22"/>
                      <w:szCs w:val="22"/>
                    </w:rPr>
                    <w:t>1000</w:t>
                  </w:r>
                </w:p>
              </w:tc>
            </w:tr>
          </w:tbl>
          <w:p w14:paraId="312D6D58" w14:textId="5CB719F6" w:rsidR="00B24F15" w:rsidRPr="00FA26FB" w:rsidRDefault="00B24F15" w:rsidP="00FA26FB">
            <w:pPr>
              <w:spacing w:after="200" w:line="276" w:lineRule="auto"/>
              <w:contextualSpacing/>
              <w:jc w:val="both"/>
              <w:rPr>
                <w:rFonts w:cs="Calibri"/>
                <w:bCs/>
                <w:color w:val="000000" w:themeColor="text1"/>
                <w:sz w:val="22"/>
                <w:szCs w:val="22"/>
              </w:rPr>
            </w:pPr>
          </w:p>
        </w:tc>
        <w:tc>
          <w:tcPr>
            <w:tcW w:w="663" w:type="pct"/>
          </w:tcPr>
          <w:p w14:paraId="36C88703" w14:textId="5652670C" w:rsidR="00DE359D" w:rsidRPr="00FA26FB" w:rsidRDefault="00972E0D" w:rsidP="00FA26FB">
            <w:pPr>
              <w:jc w:val="both"/>
              <w:rPr>
                <w:rFonts w:cs="Calibri"/>
                <w:color w:val="000000" w:themeColor="text1"/>
                <w:sz w:val="22"/>
                <w:szCs w:val="22"/>
              </w:rPr>
            </w:pPr>
            <w:r w:rsidRPr="00FA26FB">
              <w:rPr>
                <w:rFonts w:cs="Calibri"/>
                <w:color w:val="000000" w:themeColor="text1"/>
                <w:sz w:val="22"/>
                <w:szCs w:val="22"/>
              </w:rPr>
              <w:t>16</w:t>
            </w:r>
          </w:p>
        </w:tc>
        <w:tc>
          <w:tcPr>
            <w:tcW w:w="953" w:type="pct"/>
          </w:tcPr>
          <w:p w14:paraId="45F040DA" w14:textId="77777777" w:rsidR="00DE359D" w:rsidRPr="00FA26FB" w:rsidRDefault="00DE359D" w:rsidP="00FA26FB">
            <w:pPr>
              <w:jc w:val="both"/>
              <w:rPr>
                <w:rFonts w:cs="Calibri"/>
                <w:color w:val="000000" w:themeColor="text1"/>
                <w:sz w:val="22"/>
                <w:szCs w:val="22"/>
                <w:lang w:val="en-US"/>
              </w:rPr>
            </w:pPr>
          </w:p>
        </w:tc>
      </w:tr>
    </w:tbl>
    <w:p w14:paraId="31D81A6F" w14:textId="13243FCF" w:rsidR="00A51BCA" w:rsidRPr="00FA26FB" w:rsidRDefault="00A51BCA" w:rsidP="00FA26FB">
      <w:pPr>
        <w:jc w:val="both"/>
        <w:rPr>
          <w:rFonts w:cs="Calibri"/>
          <w:sz w:val="22"/>
          <w:szCs w:val="22"/>
        </w:rPr>
      </w:pPr>
    </w:p>
    <w:p w14:paraId="70B09275" w14:textId="59374D31" w:rsidR="00B24F15" w:rsidRPr="00FA26FB" w:rsidRDefault="00474A93" w:rsidP="00C9177C">
      <w:pPr>
        <w:pStyle w:val="Specification"/>
        <w:numPr>
          <w:ilvl w:val="0"/>
          <w:numId w:val="28"/>
        </w:numPr>
        <w:jc w:val="both"/>
        <w:rPr>
          <w:rFonts w:cs="Calibri"/>
          <w:sz w:val="22"/>
          <w:szCs w:val="22"/>
        </w:rPr>
      </w:pPr>
      <w:r w:rsidRPr="00FA26FB">
        <w:rPr>
          <w:rFonts w:cs="Calibri"/>
          <w:sz w:val="22"/>
          <w:szCs w:val="22"/>
        </w:rPr>
        <w:t>Access points</w:t>
      </w:r>
    </w:p>
    <w:p w14:paraId="399930B6" w14:textId="77777777" w:rsidR="00F22BFD" w:rsidRPr="00FA26FB" w:rsidRDefault="00F22BFD" w:rsidP="00FA26FB">
      <w:pPr>
        <w:pStyle w:val="Specification"/>
        <w:ind w:left="567"/>
        <w:jc w:val="both"/>
        <w:rPr>
          <w:rFonts w:cs="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380"/>
        <w:gridCol w:w="1023"/>
        <w:gridCol w:w="1330"/>
      </w:tblGrid>
      <w:tr w:rsidR="00972E0D" w:rsidRPr="00FA26FB" w14:paraId="55544804" w14:textId="77777777" w:rsidTr="006C2C70">
        <w:trPr>
          <w:trHeight w:val="1148"/>
          <w:tblHeader/>
        </w:trPr>
        <w:tc>
          <w:tcPr>
            <w:tcW w:w="736" w:type="pct"/>
            <w:shd w:val="clear" w:color="auto" w:fill="DBE5F1" w:themeFill="accent1" w:themeFillTint="33"/>
          </w:tcPr>
          <w:p w14:paraId="2DF88117" w14:textId="77777777" w:rsidR="00972E0D" w:rsidRPr="00FA26FB" w:rsidRDefault="00972E0D" w:rsidP="00FA26FB">
            <w:pPr>
              <w:jc w:val="both"/>
              <w:rPr>
                <w:rFonts w:cs="Calibri"/>
                <w:b/>
                <w:bCs/>
                <w:color w:val="000000" w:themeColor="text1"/>
                <w:sz w:val="22"/>
                <w:szCs w:val="22"/>
                <w:lang w:val="en-US"/>
              </w:rPr>
            </w:pPr>
            <w:r w:rsidRPr="00FA26FB">
              <w:rPr>
                <w:rFonts w:cs="Calibri"/>
                <w:b/>
                <w:bCs/>
                <w:color w:val="000000" w:themeColor="text1"/>
                <w:sz w:val="22"/>
                <w:szCs w:val="22"/>
                <w:lang w:val="en-US"/>
              </w:rPr>
              <w:t>No</w:t>
            </w:r>
          </w:p>
        </w:tc>
        <w:tc>
          <w:tcPr>
            <w:tcW w:w="2501" w:type="pct"/>
            <w:shd w:val="clear" w:color="auto" w:fill="DBE5F1" w:themeFill="accent1" w:themeFillTint="33"/>
          </w:tcPr>
          <w:p w14:paraId="317D20BB" w14:textId="77777777" w:rsidR="00972E0D" w:rsidRPr="00FA26FB" w:rsidRDefault="00972E0D" w:rsidP="00FA26FB">
            <w:pPr>
              <w:jc w:val="both"/>
              <w:rPr>
                <w:rFonts w:cs="Calibri"/>
                <w:color w:val="000000" w:themeColor="text1"/>
                <w:sz w:val="22"/>
                <w:szCs w:val="22"/>
                <w:lang w:val="en-US"/>
              </w:rPr>
            </w:pPr>
            <w:r w:rsidRPr="00FA26FB">
              <w:rPr>
                <w:rFonts w:cs="Calibri"/>
                <w:b/>
                <w:bCs/>
                <w:color w:val="000000" w:themeColor="text1"/>
                <w:sz w:val="22"/>
                <w:szCs w:val="22"/>
                <w:lang w:val="en-US"/>
              </w:rPr>
              <w:t>Project Scope of work</w:t>
            </w:r>
            <w:r w:rsidRPr="00FA26FB">
              <w:rPr>
                <w:rFonts w:cs="Calibri"/>
                <w:color w:val="000000" w:themeColor="text1"/>
                <w:sz w:val="22"/>
                <w:szCs w:val="22"/>
                <w:lang w:val="en-US"/>
              </w:rPr>
              <w:t xml:space="preserve"> </w:t>
            </w:r>
          </w:p>
        </w:tc>
        <w:tc>
          <w:tcPr>
            <w:tcW w:w="620" w:type="pct"/>
            <w:shd w:val="clear" w:color="auto" w:fill="DBE5F1" w:themeFill="accent1" w:themeFillTint="33"/>
          </w:tcPr>
          <w:p w14:paraId="285D6374" w14:textId="77777777" w:rsidR="00972E0D" w:rsidRPr="00FA26FB" w:rsidRDefault="00972E0D" w:rsidP="00FA26FB">
            <w:pPr>
              <w:jc w:val="both"/>
              <w:rPr>
                <w:rFonts w:cs="Calibri"/>
                <w:b/>
                <w:color w:val="000000" w:themeColor="text1"/>
                <w:sz w:val="22"/>
                <w:szCs w:val="22"/>
              </w:rPr>
            </w:pPr>
            <w:r w:rsidRPr="00FA26FB">
              <w:rPr>
                <w:rFonts w:cs="Calibri"/>
                <w:b/>
                <w:color w:val="000000" w:themeColor="text1"/>
                <w:sz w:val="22"/>
                <w:szCs w:val="22"/>
              </w:rPr>
              <w:t>Quantity</w:t>
            </w:r>
          </w:p>
        </w:tc>
        <w:tc>
          <w:tcPr>
            <w:tcW w:w="1144" w:type="pct"/>
            <w:shd w:val="clear" w:color="auto" w:fill="DBE5F1" w:themeFill="accent1" w:themeFillTint="33"/>
          </w:tcPr>
          <w:p w14:paraId="21BD117D" w14:textId="77777777" w:rsidR="00972E0D" w:rsidRPr="00FA26FB" w:rsidRDefault="00972E0D" w:rsidP="00FA26FB">
            <w:pPr>
              <w:jc w:val="both"/>
              <w:rPr>
                <w:rFonts w:cs="Calibri"/>
                <w:b/>
                <w:color w:val="000000" w:themeColor="text1"/>
                <w:sz w:val="22"/>
                <w:szCs w:val="22"/>
              </w:rPr>
            </w:pPr>
            <w:r w:rsidRPr="00FA26FB">
              <w:rPr>
                <w:rFonts w:cs="Calibri"/>
                <w:b/>
                <w:color w:val="000000" w:themeColor="text1"/>
                <w:sz w:val="22"/>
                <w:szCs w:val="22"/>
              </w:rPr>
              <w:t xml:space="preserve">Indicate </w:t>
            </w:r>
          </w:p>
          <w:p w14:paraId="6D54B2A9" w14:textId="77777777" w:rsidR="00972E0D" w:rsidRPr="00FA26FB" w:rsidRDefault="00972E0D" w:rsidP="00FA26FB">
            <w:pPr>
              <w:jc w:val="both"/>
              <w:rPr>
                <w:rFonts w:cs="Calibri"/>
                <w:b/>
                <w:color w:val="000000" w:themeColor="text1"/>
                <w:sz w:val="22"/>
                <w:szCs w:val="22"/>
              </w:rPr>
            </w:pPr>
            <w:r w:rsidRPr="00FA26FB">
              <w:rPr>
                <w:rFonts w:cs="Calibri"/>
                <w:b/>
                <w:color w:val="000000" w:themeColor="text1"/>
                <w:sz w:val="22"/>
                <w:szCs w:val="22"/>
              </w:rPr>
              <w:t xml:space="preserve">Yes = Comply/ </w:t>
            </w:r>
          </w:p>
          <w:p w14:paraId="6556FDD2" w14:textId="77777777" w:rsidR="00972E0D" w:rsidRPr="00FA26FB" w:rsidRDefault="00972E0D" w:rsidP="00FA26FB">
            <w:pPr>
              <w:jc w:val="both"/>
              <w:rPr>
                <w:rFonts w:cs="Calibri"/>
                <w:b/>
                <w:bCs/>
                <w:color w:val="000000" w:themeColor="text1"/>
                <w:sz w:val="22"/>
                <w:szCs w:val="22"/>
                <w:lang w:val="en-US"/>
              </w:rPr>
            </w:pPr>
            <w:r w:rsidRPr="00FA26FB">
              <w:rPr>
                <w:rFonts w:cs="Calibri"/>
                <w:b/>
                <w:color w:val="000000" w:themeColor="text1"/>
                <w:sz w:val="22"/>
                <w:szCs w:val="22"/>
              </w:rPr>
              <w:t xml:space="preserve">No= Not Comply </w:t>
            </w:r>
          </w:p>
        </w:tc>
      </w:tr>
      <w:tr w:rsidR="00972E0D" w:rsidRPr="00FA26FB" w14:paraId="2D28C9A0" w14:textId="77777777" w:rsidTr="006C2C70">
        <w:trPr>
          <w:trHeight w:val="1795"/>
        </w:trPr>
        <w:tc>
          <w:tcPr>
            <w:tcW w:w="736" w:type="pct"/>
          </w:tcPr>
          <w:p w14:paraId="1D5B9C6B" w14:textId="77777777" w:rsidR="00972E0D" w:rsidRPr="00FA26FB" w:rsidRDefault="00972E0D" w:rsidP="00FA26FB">
            <w:pPr>
              <w:ind w:left="261" w:hanging="261"/>
              <w:jc w:val="both"/>
              <w:rPr>
                <w:rFonts w:cs="Calibri"/>
                <w:color w:val="000000" w:themeColor="text1"/>
                <w:sz w:val="22"/>
                <w:szCs w:val="22"/>
                <w:lang w:val="en-US"/>
              </w:rPr>
            </w:pPr>
          </w:p>
        </w:tc>
        <w:tc>
          <w:tcPr>
            <w:tcW w:w="2501" w:type="pct"/>
          </w:tcPr>
          <w:p w14:paraId="5E8C7BFA" w14:textId="77777777" w:rsidR="00972E0D" w:rsidRPr="00FA26FB" w:rsidRDefault="00972E0D" w:rsidP="00FA26FB">
            <w:pPr>
              <w:ind w:left="261" w:hanging="261"/>
              <w:jc w:val="both"/>
              <w:rPr>
                <w:rFonts w:cs="Calibri"/>
                <w:bCs/>
                <w:color w:val="000000" w:themeColor="text1"/>
                <w:sz w:val="22"/>
                <w:szCs w:val="22"/>
              </w:rPr>
            </w:pPr>
            <w:r w:rsidRPr="00FA26FB" w:rsidDel="003E4EC9">
              <w:rPr>
                <w:rFonts w:cs="Calibri"/>
                <w:color w:val="000000" w:themeColor="text1"/>
                <w:sz w:val="22"/>
                <w:szCs w:val="22"/>
              </w:rPr>
              <w:t xml:space="preserve"> </w:t>
            </w:r>
          </w:p>
          <w:p w14:paraId="4E7D0E1F" w14:textId="77777777" w:rsidR="00972E0D" w:rsidRPr="00FA26FB" w:rsidRDefault="00972E0D" w:rsidP="00FA26FB">
            <w:pPr>
              <w:ind w:left="261" w:hanging="261"/>
              <w:jc w:val="both"/>
              <w:rPr>
                <w:rFonts w:cs="Calibri"/>
                <w:b/>
                <w:bCs/>
                <w:color w:val="000000" w:themeColor="text1"/>
                <w:sz w:val="22"/>
                <w:szCs w:val="22"/>
              </w:rPr>
            </w:pPr>
            <w:r w:rsidRPr="00FA26FB">
              <w:rPr>
                <w:rFonts w:cs="Calibri"/>
                <w:b/>
                <w:bCs/>
                <w:color w:val="000000" w:themeColor="text1"/>
                <w:sz w:val="22"/>
                <w:szCs w:val="22"/>
              </w:rPr>
              <w:t xml:space="preserve">PRODUCT OR SERVICE TECHNICAL REQUIREMENTS </w:t>
            </w:r>
          </w:p>
          <w:p w14:paraId="2E938F1C" w14:textId="2979E7A8" w:rsidR="00972E0D" w:rsidRPr="00FA26FB" w:rsidRDefault="00972E0D" w:rsidP="00FA26FB">
            <w:pPr>
              <w:spacing w:after="200" w:line="276" w:lineRule="auto"/>
              <w:contextualSpacing/>
              <w:jc w:val="both"/>
              <w:rPr>
                <w:rFonts w:cs="Calibri"/>
                <w:bCs/>
                <w:color w:val="000000" w:themeColor="text1"/>
                <w:sz w:val="22"/>
                <w:szCs w:val="22"/>
              </w:rPr>
            </w:pPr>
            <w:r w:rsidRPr="00FA26FB">
              <w:rPr>
                <w:rFonts w:cs="Calibri"/>
                <w:color w:val="000000" w:themeColor="text1"/>
                <w:sz w:val="22"/>
                <w:szCs w:val="22"/>
              </w:rPr>
              <w:t>The access points must meet t</w:t>
            </w:r>
            <w:r w:rsidRPr="00FA26FB">
              <w:rPr>
                <w:rFonts w:cs="Calibri"/>
                <w:bCs/>
                <w:color w:val="000000" w:themeColor="text1"/>
                <w:sz w:val="22"/>
                <w:szCs w:val="22"/>
              </w:rPr>
              <w:t>he following requirements:</w:t>
            </w:r>
          </w:p>
          <w:tbl>
            <w:tblPr>
              <w:tblW w:w="6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97"/>
              <w:gridCol w:w="4857"/>
            </w:tblGrid>
            <w:tr w:rsidR="00972E0D" w:rsidRPr="00FA26FB" w14:paraId="5ED13589" w14:textId="77777777" w:rsidTr="006C2C70">
              <w:trPr>
                <w:trHeight w:val="269"/>
              </w:trPr>
              <w:tc>
                <w:tcPr>
                  <w:tcW w:w="1158" w:type="dxa"/>
                  <w:shd w:val="clear" w:color="auto" w:fill="FFFFFF"/>
                  <w:tcMar>
                    <w:top w:w="150" w:type="dxa"/>
                    <w:left w:w="150" w:type="dxa"/>
                    <w:bottom w:w="150" w:type="dxa"/>
                    <w:right w:w="150" w:type="dxa"/>
                  </w:tcMar>
                  <w:vAlign w:val="center"/>
                  <w:hideMark/>
                </w:tcPr>
                <w:p w14:paraId="536570CD" w14:textId="77777777" w:rsidR="00972E0D" w:rsidRPr="00FA26FB" w:rsidRDefault="00972E0D" w:rsidP="00FA26FB">
                  <w:pPr>
                    <w:spacing w:line="240" w:lineRule="atLeast"/>
                    <w:jc w:val="both"/>
                    <w:rPr>
                      <w:rFonts w:cs="Calibri"/>
                      <w:color w:val="000000" w:themeColor="text1"/>
                      <w:sz w:val="22"/>
                      <w:szCs w:val="22"/>
                    </w:rPr>
                  </w:pPr>
                  <w:r w:rsidRPr="00FA26FB">
                    <w:rPr>
                      <w:rFonts w:cs="Calibri"/>
                      <w:b/>
                      <w:bCs/>
                      <w:color w:val="000000" w:themeColor="text1"/>
                      <w:sz w:val="22"/>
                      <w:szCs w:val="22"/>
                    </w:rPr>
                    <w:t>Antennas</w:t>
                  </w:r>
                </w:p>
              </w:tc>
              <w:tc>
                <w:tcPr>
                  <w:tcW w:w="4996" w:type="dxa"/>
                  <w:shd w:val="clear" w:color="auto" w:fill="FFFFFF"/>
                  <w:tcMar>
                    <w:top w:w="150" w:type="dxa"/>
                    <w:left w:w="150" w:type="dxa"/>
                    <w:bottom w:w="150" w:type="dxa"/>
                    <w:right w:w="150" w:type="dxa"/>
                  </w:tcMar>
                  <w:vAlign w:val="center"/>
                  <w:hideMark/>
                </w:tcPr>
                <w:p w14:paraId="75A53AE4" w14:textId="77777777" w:rsidR="00972E0D" w:rsidRPr="00FA26FB" w:rsidRDefault="00972E0D" w:rsidP="00FA26FB">
                  <w:pPr>
                    <w:spacing w:line="240" w:lineRule="atLeast"/>
                    <w:jc w:val="both"/>
                    <w:rPr>
                      <w:rFonts w:cs="Calibri"/>
                      <w:color w:val="000000" w:themeColor="text1"/>
                      <w:sz w:val="22"/>
                      <w:szCs w:val="22"/>
                    </w:rPr>
                  </w:pPr>
                  <w:r w:rsidRPr="00FA26FB">
                    <w:rPr>
                      <w:rFonts w:cs="Calibri"/>
                      <w:color w:val="000000" w:themeColor="text1"/>
                      <w:sz w:val="22"/>
                      <w:szCs w:val="22"/>
                    </w:rPr>
                    <w:t>Internal Antennas</w:t>
                  </w:r>
                </w:p>
              </w:tc>
            </w:tr>
            <w:tr w:rsidR="00972E0D" w:rsidRPr="00FA26FB" w14:paraId="11AECF99" w14:textId="77777777" w:rsidTr="006C2C70">
              <w:trPr>
                <w:trHeight w:val="1294"/>
              </w:trPr>
              <w:tc>
                <w:tcPr>
                  <w:tcW w:w="1158" w:type="dxa"/>
                  <w:shd w:val="clear" w:color="auto" w:fill="FFFFFF"/>
                  <w:tcMar>
                    <w:top w:w="150" w:type="dxa"/>
                    <w:left w:w="150" w:type="dxa"/>
                    <w:bottom w:w="150" w:type="dxa"/>
                    <w:right w:w="150" w:type="dxa"/>
                  </w:tcMar>
                  <w:vAlign w:val="center"/>
                  <w:hideMark/>
                </w:tcPr>
                <w:p w14:paraId="1AFFBA97" w14:textId="77777777" w:rsidR="00972E0D" w:rsidRPr="00FA26FB" w:rsidRDefault="00972E0D" w:rsidP="00FA26FB">
                  <w:pPr>
                    <w:spacing w:line="240" w:lineRule="atLeast"/>
                    <w:jc w:val="both"/>
                    <w:rPr>
                      <w:rFonts w:cs="Calibri"/>
                      <w:color w:val="000000" w:themeColor="text1"/>
                      <w:sz w:val="22"/>
                      <w:szCs w:val="22"/>
                    </w:rPr>
                  </w:pPr>
                  <w:r w:rsidRPr="00FA26FB">
                    <w:rPr>
                      <w:rFonts w:cs="Calibri"/>
                      <w:b/>
                      <w:bCs/>
                      <w:color w:val="000000" w:themeColor="text1"/>
                      <w:sz w:val="22"/>
                      <w:szCs w:val="22"/>
                    </w:rPr>
                    <w:lastRenderedPageBreak/>
                    <w:t>Interfaces</w:t>
                  </w:r>
                </w:p>
              </w:tc>
              <w:tc>
                <w:tcPr>
                  <w:tcW w:w="4996" w:type="dxa"/>
                  <w:shd w:val="clear" w:color="auto" w:fill="FFFFFF"/>
                  <w:tcMar>
                    <w:top w:w="150" w:type="dxa"/>
                    <w:left w:w="150" w:type="dxa"/>
                    <w:bottom w:w="150" w:type="dxa"/>
                    <w:right w:w="150" w:type="dxa"/>
                  </w:tcMar>
                  <w:vAlign w:val="center"/>
                  <w:hideMark/>
                </w:tcPr>
                <w:p w14:paraId="5FA5E2F5" w14:textId="77777777" w:rsidR="00972E0D" w:rsidRPr="00FA26FB" w:rsidRDefault="00972E0D" w:rsidP="00FA26FB">
                  <w:pPr>
                    <w:spacing w:line="240" w:lineRule="atLeast"/>
                    <w:jc w:val="both"/>
                    <w:rPr>
                      <w:rFonts w:cs="Calibri"/>
                      <w:color w:val="000000" w:themeColor="text1"/>
                      <w:sz w:val="22"/>
                      <w:szCs w:val="22"/>
                    </w:rPr>
                  </w:pPr>
                  <w:r w:rsidRPr="00FA26FB">
                    <w:rPr>
                      <w:rFonts w:cs="Calibri"/>
                      <w:color w:val="000000" w:themeColor="text1"/>
                      <w:sz w:val="22"/>
                      <w:szCs w:val="22"/>
                    </w:rPr>
                    <w:t>- 2 Ethernet ports</w:t>
                  </w:r>
                </w:p>
                <w:p w14:paraId="7A00C25E" w14:textId="77777777" w:rsidR="00972E0D" w:rsidRPr="00FA26FB" w:rsidRDefault="00972E0D" w:rsidP="00FA26FB">
                  <w:pPr>
                    <w:spacing w:line="240" w:lineRule="atLeast"/>
                    <w:jc w:val="both"/>
                    <w:rPr>
                      <w:rFonts w:cs="Calibri"/>
                      <w:color w:val="000000" w:themeColor="text1"/>
                      <w:sz w:val="22"/>
                      <w:szCs w:val="22"/>
                    </w:rPr>
                  </w:pPr>
                  <w:r w:rsidRPr="00FA26FB">
                    <w:rPr>
                      <w:rFonts w:cs="Calibri"/>
                      <w:color w:val="000000" w:themeColor="text1"/>
                      <w:sz w:val="22"/>
                      <w:szCs w:val="22"/>
                    </w:rPr>
                    <w:t>- 100/1000/2500/5000 Multigigabit Ethernet (RJ-45)</w:t>
                  </w:r>
                </w:p>
                <w:p w14:paraId="0A2D8989" w14:textId="77777777" w:rsidR="00972E0D" w:rsidRPr="00FA26FB" w:rsidRDefault="00972E0D" w:rsidP="00FA26FB">
                  <w:pPr>
                    <w:spacing w:line="240" w:lineRule="atLeast"/>
                    <w:jc w:val="both"/>
                    <w:rPr>
                      <w:rFonts w:cs="Calibri"/>
                      <w:color w:val="000000" w:themeColor="text1"/>
                      <w:sz w:val="22"/>
                      <w:szCs w:val="22"/>
                    </w:rPr>
                  </w:pPr>
                  <w:r w:rsidRPr="00FA26FB">
                    <w:rPr>
                      <w:rFonts w:cs="Calibri"/>
                      <w:color w:val="000000" w:themeColor="text1"/>
                      <w:sz w:val="22"/>
                      <w:szCs w:val="22"/>
                    </w:rPr>
                    <w:t>- CAT 5e cabling</w:t>
                  </w:r>
                </w:p>
                <w:p w14:paraId="10020A24" w14:textId="77777777" w:rsidR="00972E0D" w:rsidRPr="00FA26FB" w:rsidRDefault="00972E0D" w:rsidP="00FA26FB">
                  <w:pPr>
                    <w:spacing w:line="240" w:lineRule="atLeast"/>
                    <w:jc w:val="both"/>
                    <w:rPr>
                      <w:rFonts w:cs="Calibri"/>
                      <w:color w:val="000000" w:themeColor="text1"/>
                      <w:sz w:val="22"/>
                      <w:szCs w:val="22"/>
                    </w:rPr>
                  </w:pPr>
                  <w:r w:rsidRPr="00FA26FB">
                    <w:rPr>
                      <w:rFonts w:cs="Calibri"/>
                      <w:color w:val="000000" w:themeColor="text1"/>
                      <w:sz w:val="22"/>
                      <w:szCs w:val="22"/>
                    </w:rPr>
                    <w:t>- Higher-quality 10GBASE-T (CAT 6/6a) cabling</w:t>
                  </w:r>
                </w:p>
                <w:p w14:paraId="394BB17D" w14:textId="77777777" w:rsidR="00972E0D" w:rsidRPr="00FA26FB" w:rsidRDefault="00972E0D" w:rsidP="00FA26FB">
                  <w:pPr>
                    <w:spacing w:line="240" w:lineRule="atLeast"/>
                    <w:jc w:val="both"/>
                    <w:rPr>
                      <w:rFonts w:cs="Calibri"/>
                      <w:color w:val="000000" w:themeColor="text1"/>
                      <w:sz w:val="22"/>
                      <w:szCs w:val="22"/>
                    </w:rPr>
                  </w:pPr>
                  <w:r w:rsidRPr="00FA26FB">
                    <w:rPr>
                      <w:rFonts w:cs="Calibri"/>
                      <w:color w:val="000000" w:themeColor="text1"/>
                      <w:sz w:val="22"/>
                      <w:szCs w:val="22"/>
                    </w:rPr>
                    <w:t>- 100/1000BASE-T autosensing (RJ-45 - AUX port)</w:t>
                  </w:r>
                </w:p>
                <w:p w14:paraId="27E4DAE8" w14:textId="77777777" w:rsidR="00972E0D" w:rsidRPr="00FA26FB" w:rsidRDefault="00972E0D" w:rsidP="00FA26FB">
                  <w:pPr>
                    <w:spacing w:line="240" w:lineRule="atLeast"/>
                    <w:jc w:val="both"/>
                    <w:rPr>
                      <w:rFonts w:cs="Calibri"/>
                      <w:color w:val="000000" w:themeColor="text1"/>
                      <w:sz w:val="22"/>
                      <w:szCs w:val="22"/>
                    </w:rPr>
                  </w:pPr>
                  <w:r w:rsidRPr="00FA26FB">
                    <w:rPr>
                      <w:rFonts w:cs="Calibri"/>
                      <w:color w:val="000000" w:themeColor="text1"/>
                      <w:sz w:val="22"/>
                      <w:szCs w:val="22"/>
                    </w:rPr>
                    <w:t>- Management console port (RJ-45)</w:t>
                  </w:r>
                </w:p>
              </w:tc>
            </w:tr>
            <w:tr w:rsidR="00972E0D" w:rsidRPr="00FA26FB" w14:paraId="3A4A693F" w14:textId="77777777" w:rsidTr="006C2C70">
              <w:trPr>
                <w:trHeight w:val="1948"/>
              </w:trPr>
              <w:tc>
                <w:tcPr>
                  <w:tcW w:w="1158" w:type="dxa"/>
                  <w:shd w:val="clear" w:color="auto" w:fill="FFFFFF"/>
                  <w:tcMar>
                    <w:top w:w="150" w:type="dxa"/>
                    <w:left w:w="150" w:type="dxa"/>
                    <w:bottom w:w="150" w:type="dxa"/>
                    <w:right w:w="150" w:type="dxa"/>
                  </w:tcMar>
                  <w:vAlign w:val="center"/>
                  <w:hideMark/>
                </w:tcPr>
                <w:p w14:paraId="7A5EE7D6" w14:textId="77777777" w:rsidR="00972E0D" w:rsidRPr="00FA26FB" w:rsidRDefault="00972E0D" w:rsidP="00FA26FB">
                  <w:pPr>
                    <w:spacing w:line="240" w:lineRule="atLeast"/>
                    <w:jc w:val="both"/>
                    <w:rPr>
                      <w:rFonts w:cs="Calibri"/>
                      <w:color w:val="000000" w:themeColor="text1"/>
                      <w:sz w:val="22"/>
                      <w:szCs w:val="22"/>
                    </w:rPr>
                  </w:pPr>
                  <w:r w:rsidRPr="00FA26FB">
                    <w:rPr>
                      <w:rFonts w:cs="Calibri"/>
                      <w:b/>
                      <w:bCs/>
                      <w:color w:val="000000" w:themeColor="text1"/>
                      <w:sz w:val="22"/>
                      <w:szCs w:val="22"/>
                    </w:rPr>
                    <w:t>Features</w:t>
                  </w:r>
                </w:p>
              </w:tc>
              <w:tc>
                <w:tcPr>
                  <w:tcW w:w="4996" w:type="dxa"/>
                  <w:shd w:val="clear" w:color="auto" w:fill="FFFFFF"/>
                  <w:tcMar>
                    <w:top w:w="150" w:type="dxa"/>
                    <w:left w:w="150" w:type="dxa"/>
                    <w:bottom w:w="150" w:type="dxa"/>
                    <w:right w:w="150" w:type="dxa"/>
                  </w:tcMar>
                  <w:vAlign w:val="center"/>
                  <w:hideMark/>
                </w:tcPr>
                <w:p w14:paraId="25F0F2FB" w14:textId="77777777" w:rsidR="00972E0D" w:rsidRPr="00FA26FB" w:rsidRDefault="00972E0D" w:rsidP="00FA26FB">
                  <w:pPr>
                    <w:spacing w:line="240" w:lineRule="atLeast"/>
                    <w:jc w:val="both"/>
                    <w:rPr>
                      <w:rFonts w:cs="Calibri"/>
                      <w:color w:val="000000" w:themeColor="text1"/>
                      <w:sz w:val="22"/>
                      <w:szCs w:val="22"/>
                    </w:rPr>
                  </w:pPr>
                  <w:r w:rsidRPr="00FA26FB">
                    <w:rPr>
                      <w:rFonts w:cs="Calibri"/>
                      <w:color w:val="000000" w:themeColor="text1"/>
                      <w:sz w:val="22"/>
                      <w:szCs w:val="22"/>
                    </w:rPr>
                    <w:t>- 4x4 MU-MIMO with three spatial streams</w:t>
                  </w:r>
                </w:p>
                <w:p w14:paraId="27A652F0" w14:textId="77777777" w:rsidR="00972E0D" w:rsidRPr="00FA26FB" w:rsidRDefault="00972E0D" w:rsidP="00FA26FB">
                  <w:pPr>
                    <w:spacing w:line="240" w:lineRule="atLeast"/>
                    <w:jc w:val="both"/>
                    <w:rPr>
                      <w:rFonts w:cs="Calibri"/>
                      <w:color w:val="000000" w:themeColor="text1"/>
                      <w:sz w:val="22"/>
                      <w:szCs w:val="22"/>
                    </w:rPr>
                  </w:pPr>
                  <w:r w:rsidRPr="00FA26FB">
                    <w:rPr>
                      <w:rFonts w:cs="Calibri"/>
                      <w:color w:val="000000" w:themeColor="text1"/>
                      <w:sz w:val="22"/>
                      <w:szCs w:val="22"/>
                    </w:rPr>
                    <w:t>- MRC</w:t>
                  </w:r>
                </w:p>
                <w:p w14:paraId="32C88D2A" w14:textId="77777777" w:rsidR="00972E0D" w:rsidRPr="00FA26FB" w:rsidRDefault="00972E0D" w:rsidP="00FA26FB">
                  <w:pPr>
                    <w:spacing w:line="240" w:lineRule="atLeast"/>
                    <w:jc w:val="both"/>
                    <w:rPr>
                      <w:rFonts w:cs="Calibri"/>
                      <w:color w:val="000000" w:themeColor="text1"/>
                      <w:sz w:val="22"/>
                      <w:szCs w:val="22"/>
                    </w:rPr>
                  </w:pPr>
                  <w:r w:rsidRPr="00FA26FB">
                    <w:rPr>
                      <w:rFonts w:cs="Calibri"/>
                      <w:color w:val="000000" w:themeColor="text1"/>
                      <w:sz w:val="22"/>
                      <w:szCs w:val="22"/>
                    </w:rPr>
                    <w:t>- 802.11ac beamforming</w:t>
                  </w:r>
                </w:p>
                <w:p w14:paraId="52DC6524" w14:textId="77777777" w:rsidR="00972E0D" w:rsidRPr="00FA26FB" w:rsidRDefault="00972E0D" w:rsidP="00FA26FB">
                  <w:pPr>
                    <w:spacing w:line="240" w:lineRule="atLeast"/>
                    <w:jc w:val="both"/>
                    <w:rPr>
                      <w:rFonts w:cs="Calibri"/>
                      <w:color w:val="000000" w:themeColor="text1"/>
                      <w:sz w:val="22"/>
                      <w:szCs w:val="22"/>
                    </w:rPr>
                  </w:pPr>
                  <w:r w:rsidRPr="00FA26FB">
                    <w:rPr>
                      <w:rFonts w:cs="Calibri"/>
                      <w:color w:val="000000" w:themeColor="text1"/>
                      <w:sz w:val="22"/>
                      <w:szCs w:val="22"/>
                    </w:rPr>
                    <w:t>- 20-, 40-, 80, 160-MHz channels</w:t>
                  </w:r>
                </w:p>
                <w:p w14:paraId="6C20EA98" w14:textId="77777777" w:rsidR="00972E0D" w:rsidRPr="00FA26FB" w:rsidRDefault="00972E0D" w:rsidP="00FA26FB">
                  <w:pPr>
                    <w:spacing w:line="240" w:lineRule="atLeast"/>
                    <w:jc w:val="both"/>
                    <w:rPr>
                      <w:rFonts w:cs="Calibri"/>
                      <w:color w:val="000000" w:themeColor="text1"/>
                      <w:sz w:val="22"/>
                      <w:szCs w:val="22"/>
                    </w:rPr>
                  </w:pPr>
                  <w:r w:rsidRPr="00FA26FB">
                    <w:rPr>
                      <w:rFonts w:cs="Calibri"/>
                      <w:color w:val="000000" w:themeColor="text1"/>
                      <w:sz w:val="22"/>
                      <w:szCs w:val="22"/>
                    </w:rPr>
                    <w:t>- PHY data rates up to 5.2 Gbps</w:t>
                  </w:r>
                </w:p>
                <w:p w14:paraId="45D4C53A" w14:textId="77777777" w:rsidR="00972E0D" w:rsidRPr="00FA26FB" w:rsidRDefault="00972E0D" w:rsidP="00FA26FB">
                  <w:pPr>
                    <w:spacing w:line="240" w:lineRule="atLeast"/>
                    <w:jc w:val="both"/>
                    <w:rPr>
                      <w:rFonts w:cs="Calibri"/>
                      <w:color w:val="000000" w:themeColor="text1"/>
                      <w:sz w:val="22"/>
                      <w:szCs w:val="22"/>
                    </w:rPr>
                  </w:pPr>
                  <w:r w:rsidRPr="00FA26FB">
                    <w:rPr>
                      <w:rFonts w:cs="Calibri"/>
                      <w:color w:val="000000" w:themeColor="text1"/>
                      <w:sz w:val="22"/>
                      <w:szCs w:val="22"/>
                    </w:rPr>
                    <w:t>- Packet aggregation: A-MPDU (Tx/Rx), A-MSDU (Tx/Rx)</w:t>
                  </w:r>
                </w:p>
                <w:p w14:paraId="0E9F0D3A" w14:textId="77777777" w:rsidR="00972E0D" w:rsidRPr="00FA26FB" w:rsidRDefault="00972E0D" w:rsidP="00FA26FB">
                  <w:pPr>
                    <w:spacing w:line="240" w:lineRule="atLeast"/>
                    <w:jc w:val="both"/>
                    <w:rPr>
                      <w:rFonts w:cs="Calibri"/>
                      <w:color w:val="000000" w:themeColor="text1"/>
                      <w:sz w:val="22"/>
                      <w:szCs w:val="22"/>
                    </w:rPr>
                  </w:pPr>
                  <w:r w:rsidRPr="00FA26FB">
                    <w:rPr>
                      <w:rFonts w:cs="Calibri"/>
                      <w:color w:val="000000" w:themeColor="text1"/>
                      <w:sz w:val="22"/>
                      <w:szCs w:val="22"/>
                    </w:rPr>
                    <w:t>- 802.11 DFS</w:t>
                  </w:r>
                </w:p>
                <w:p w14:paraId="06CB24AB" w14:textId="77777777" w:rsidR="00972E0D" w:rsidRPr="00FA26FB" w:rsidRDefault="00972E0D" w:rsidP="00FA26FB">
                  <w:pPr>
                    <w:spacing w:line="240" w:lineRule="atLeast"/>
                    <w:jc w:val="both"/>
                    <w:rPr>
                      <w:rFonts w:cs="Calibri"/>
                      <w:color w:val="000000" w:themeColor="text1"/>
                      <w:sz w:val="22"/>
                      <w:szCs w:val="22"/>
                    </w:rPr>
                  </w:pPr>
                  <w:r w:rsidRPr="00FA26FB">
                    <w:rPr>
                      <w:rFonts w:cs="Calibri"/>
                      <w:color w:val="000000" w:themeColor="text1"/>
                      <w:sz w:val="22"/>
                      <w:szCs w:val="22"/>
                    </w:rPr>
                    <w:t>- CSD support</w:t>
                  </w:r>
                </w:p>
              </w:tc>
            </w:tr>
            <w:tr w:rsidR="00972E0D" w:rsidRPr="00FA26FB" w14:paraId="47222A28" w14:textId="77777777" w:rsidTr="006C2C70">
              <w:trPr>
                <w:trHeight w:val="833"/>
              </w:trPr>
              <w:tc>
                <w:tcPr>
                  <w:tcW w:w="1158" w:type="dxa"/>
                  <w:shd w:val="clear" w:color="auto" w:fill="FFFFFF"/>
                  <w:tcMar>
                    <w:top w:w="150" w:type="dxa"/>
                    <w:left w:w="150" w:type="dxa"/>
                    <w:bottom w:w="150" w:type="dxa"/>
                    <w:right w:w="150" w:type="dxa"/>
                  </w:tcMar>
                  <w:vAlign w:val="center"/>
                  <w:hideMark/>
                </w:tcPr>
                <w:p w14:paraId="53B46768" w14:textId="77777777" w:rsidR="00972E0D" w:rsidRPr="00FA26FB" w:rsidRDefault="00972E0D" w:rsidP="00FA26FB">
                  <w:pPr>
                    <w:spacing w:line="240" w:lineRule="atLeast"/>
                    <w:jc w:val="both"/>
                    <w:rPr>
                      <w:rFonts w:cs="Calibri"/>
                      <w:color w:val="000000" w:themeColor="text1"/>
                      <w:sz w:val="22"/>
                      <w:szCs w:val="22"/>
                    </w:rPr>
                  </w:pPr>
                  <w:r w:rsidRPr="00FA26FB">
                    <w:rPr>
                      <w:rFonts w:cs="Calibri"/>
                      <w:b/>
                      <w:bCs/>
                      <w:color w:val="000000" w:themeColor="text1"/>
                      <w:sz w:val="22"/>
                      <w:szCs w:val="22"/>
                    </w:rPr>
                    <w:t>Regulatory Domain</w:t>
                  </w:r>
                </w:p>
              </w:tc>
              <w:tc>
                <w:tcPr>
                  <w:tcW w:w="4996" w:type="dxa"/>
                  <w:shd w:val="clear" w:color="auto" w:fill="FFFFFF"/>
                  <w:tcMar>
                    <w:top w:w="150" w:type="dxa"/>
                    <w:left w:w="150" w:type="dxa"/>
                    <w:bottom w:w="150" w:type="dxa"/>
                    <w:right w:w="150" w:type="dxa"/>
                  </w:tcMar>
                  <w:vAlign w:val="center"/>
                  <w:hideMark/>
                </w:tcPr>
                <w:p w14:paraId="4AEFF299" w14:textId="77777777" w:rsidR="00972E0D" w:rsidRPr="00FA26FB" w:rsidRDefault="00972E0D" w:rsidP="00FA26FB">
                  <w:pPr>
                    <w:spacing w:line="240" w:lineRule="atLeast"/>
                    <w:jc w:val="both"/>
                    <w:rPr>
                      <w:rFonts w:cs="Calibri"/>
                      <w:color w:val="000000" w:themeColor="text1"/>
                      <w:sz w:val="22"/>
                      <w:szCs w:val="22"/>
                    </w:rPr>
                  </w:pPr>
                  <w:r w:rsidRPr="00FA26FB">
                    <w:rPr>
                      <w:rFonts w:cs="Calibri"/>
                      <w:color w:val="000000" w:themeColor="text1"/>
                      <w:sz w:val="22"/>
                      <w:szCs w:val="22"/>
                    </w:rPr>
                    <w:t>E (E regulatory domain):</w:t>
                  </w:r>
                </w:p>
                <w:p w14:paraId="723AAE0C" w14:textId="77777777" w:rsidR="00972E0D" w:rsidRPr="00FA26FB" w:rsidRDefault="00972E0D" w:rsidP="00FA26FB">
                  <w:pPr>
                    <w:spacing w:line="240" w:lineRule="atLeast"/>
                    <w:jc w:val="both"/>
                    <w:rPr>
                      <w:rFonts w:cs="Calibri"/>
                      <w:color w:val="000000" w:themeColor="text1"/>
                      <w:sz w:val="22"/>
                      <w:szCs w:val="22"/>
                    </w:rPr>
                  </w:pPr>
                  <w:r w:rsidRPr="00FA26FB">
                    <w:rPr>
                      <w:rFonts w:cs="Calibri"/>
                      <w:color w:val="000000" w:themeColor="text1"/>
                      <w:sz w:val="22"/>
                      <w:szCs w:val="22"/>
                    </w:rPr>
                    <w:t>- 2.412 to 2.472 GHz; 13 channels</w:t>
                  </w:r>
                </w:p>
                <w:p w14:paraId="5033F3BA" w14:textId="77777777" w:rsidR="00972E0D" w:rsidRPr="00FA26FB" w:rsidRDefault="00972E0D" w:rsidP="00FA26FB">
                  <w:pPr>
                    <w:spacing w:line="240" w:lineRule="atLeast"/>
                    <w:jc w:val="both"/>
                    <w:rPr>
                      <w:rFonts w:cs="Calibri"/>
                      <w:color w:val="000000" w:themeColor="text1"/>
                      <w:sz w:val="22"/>
                      <w:szCs w:val="22"/>
                    </w:rPr>
                  </w:pPr>
                  <w:r w:rsidRPr="00FA26FB">
                    <w:rPr>
                      <w:rFonts w:cs="Calibri"/>
                      <w:color w:val="000000" w:themeColor="text1"/>
                      <w:sz w:val="22"/>
                      <w:szCs w:val="22"/>
                    </w:rPr>
                    <w:t>- 5.180 to 5.320 GHz; 8 channels</w:t>
                  </w:r>
                </w:p>
                <w:p w14:paraId="7419F9AA" w14:textId="77777777" w:rsidR="00972E0D" w:rsidRPr="00FA26FB" w:rsidRDefault="00972E0D" w:rsidP="00FA26FB">
                  <w:pPr>
                    <w:spacing w:line="240" w:lineRule="atLeast"/>
                    <w:jc w:val="both"/>
                    <w:rPr>
                      <w:rFonts w:cs="Calibri"/>
                      <w:color w:val="000000" w:themeColor="text1"/>
                      <w:sz w:val="22"/>
                      <w:szCs w:val="22"/>
                    </w:rPr>
                  </w:pPr>
                  <w:r w:rsidRPr="00FA26FB">
                    <w:rPr>
                      <w:rFonts w:cs="Calibri"/>
                      <w:color w:val="000000" w:themeColor="text1"/>
                      <w:sz w:val="22"/>
                      <w:szCs w:val="22"/>
                    </w:rPr>
                    <w:t>- 5.500 to 5.700 GHz; 8 channels</w:t>
                  </w:r>
                </w:p>
                <w:p w14:paraId="238BD975" w14:textId="77777777" w:rsidR="00972E0D" w:rsidRPr="00FA26FB" w:rsidRDefault="00972E0D" w:rsidP="00FA26FB">
                  <w:pPr>
                    <w:spacing w:line="240" w:lineRule="atLeast"/>
                    <w:jc w:val="both"/>
                    <w:rPr>
                      <w:rFonts w:cs="Calibri"/>
                      <w:color w:val="000000" w:themeColor="text1"/>
                      <w:sz w:val="22"/>
                      <w:szCs w:val="22"/>
                    </w:rPr>
                  </w:pPr>
                  <w:r w:rsidRPr="00FA26FB">
                    <w:rPr>
                      <w:rFonts w:cs="Calibri"/>
                      <w:color w:val="000000" w:themeColor="text1"/>
                      <w:sz w:val="22"/>
                      <w:szCs w:val="22"/>
                    </w:rPr>
                    <w:t>(excludes 5.600 to 5.640 GHz)</w:t>
                  </w:r>
                </w:p>
              </w:tc>
            </w:tr>
            <w:tr w:rsidR="00972E0D" w:rsidRPr="00FA26FB" w14:paraId="3FF3D499" w14:textId="77777777" w:rsidTr="006C2C70">
              <w:trPr>
                <w:trHeight w:val="487"/>
              </w:trPr>
              <w:tc>
                <w:tcPr>
                  <w:tcW w:w="1158" w:type="dxa"/>
                  <w:shd w:val="clear" w:color="auto" w:fill="FFFFFF"/>
                  <w:tcMar>
                    <w:top w:w="150" w:type="dxa"/>
                    <w:left w:w="150" w:type="dxa"/>
                    <w:bottom w:w="150" w:type="dxa"/>
                    <w:right w:w="150" w:type="dxa"/>
                  </w:tcMar>
                  <w:vAlign w:val="center"/>
                  <w:hideMark/>
                </w:tcPr>
                <w:p w14:paraId="04B81368" w14:textId="77777777" w:rsidR="00972E0D" w:rsidRPr="00FA26FB" w:rsidRDefault="00972E0D" w:rsidP="00FA26FB">
                  <w:pPr>
                    <w:spacing w:line="240" w:lineRule="atLeast"/>
                    <w:jc w:val="both"/>
                    <w:rPr>
                      <w:rFonts w:cs="Calibri"/>
                      <w:color w:val="000000" w:themeColor="text1"/>
                      <w:sz w:val="22"/>
                      <w:szCs w:val="22"/>
                    </w:rPr>
                  </w:pPr>
                  <w:r w:rsidRPr="00FA26FB">
                    <w:rPr>
                      <w:rFonts w:cs="Calibri"/>
                      <w:b/>
                      <w:bCs/>
                      <w:color w:val="000000" w:themeColor="text1"/>
                      <w:sz w:val="22"/>
                      <w:szCs w:val="22"/>
                    </w:rPr>
                    <w:t>System</w:t>
                  </w:r>
                </w:p>
              </w:tc>
              <w:tc>
                <w:tcPr>
                  <w:tcW w:w="4996" w:type="dxa"/>
                  <w:shd w:val="clear" w:color="auto" w:fill="FFFFFF"/>
                  <w:tcMar>
                    <w:top w:w="150" w:type="dxa"/>
                    <w:left w:w="150" w:type="dxa"/>
                    <w:bottom w:w="150" w:type="dxa"/>
                    <w:right w:w="150" w:type="dxa"/>
                  </w:tcMar>
                  <w:vAlign w:val="center"/>
                  <w:hideMark/>
                </w:tcPr>
                <w:p w14:paraId="24CD2C36" w14:textId="77777777" w:rsidR="00972E0D" w:rsidRPr="00FA26FB" w:rsidRDefault="00972E0D" w:rsidP="00FA26FB">
                  <w:pPr>
                    <w:spacing w:line="240" w:lineRule="atLeast"/>
                    <w:jc w:val="both"/>
                    <w:rPr>
                      <w:rFonts w:cs="Calibri"/>
                      <w:color w:val="000000" w:themeColor="text1"/>
                      <w:sz w:val="22"/>
                      <w:szCs w:val="22"/>
                    </w:rPr>
                  </w:pPr>
                  <w:r w:rsidRPr="00FA26FB">
                    <w:rPr>
                      <w:rFonts w:cs="Calibri"/>
                      <w:color w:val="000000" w:themeColor="text1"/>
                      <w:sz w:val="22"/>
                      <w:szCs w:val="22"/>
                    </w:rPr>
                    <w:t>- 1024 MB DRAM</w:t>
                  </w:r>
                </w:p>
                <w:p w14:paraId="6E25ECA1" w14:textId="77777777" w:rsidR="00972E0D" w:rsidRPr="00FA26FB" w:rsidRDefault="00972E0D" w:rsidP="00FA26FB">
                  <w:pPr>
                    <w:spacing w:line="240" w:lineRule="atLeast"/>
                    <w:jc w:val="both"/>
                    <w:rPr>
                      <w:rFonts w:cs="Calibri"/>
                      <w:color w:val="000000" w:themeColor="text1"/>
                      <w:sz w:val="22"/>
                      <w:szCs w:val="22"/>
                    </w:rPr>
                  </w:pPr>
                  <w:r w:rsidRPr="00FA26FB">
                    <w:rPr>
                      <w:rFonts w:cs="Calibri"/>
                      <w:color w:val="000000" w:themeColor="text1"/>
                      <w:sz w:val="22"/>
                      <w:szCs w:val="22"/>
                    </w:rPr>
                    <w:t>- 256 MB flash</w:t>
                  </w:r>
                </w:p>
              </w:tc>
            </w:tr>
          </w:tbl>
          <w:p w14:paraId="722BA7D3" w14:textId="77777777" w:rsidR="00972E0D" w:rsidRPr="00FA26FB" w:rsidRDefault="00972E0D" w:rsidP="00FA26FB">
            <w:pPr>
              <w:spacing w:after="200" w:line="276" w:lineRule="auto"/>
              <w:contextualSpacing/>
              <w:jc w:val="both"/>
              <w:rPr>
                <w:rFonts w:cs="Calibri"/>
                <w:bCs/>
                <w:color w:val="000000" w:themeColor="text1"/>
                <w:sz w:val="22"/>
                <w:szCs w:val="22"/>
              </w:rPr>
            </w:pPr>
          </w:p>
        </w:tc>
        <w:tc>
          <w:tcPr>
            <w:tcW w:w="620" w:type="pct"/>
          </w:tcPr>
          <w:p w14:paraId="0FD238C6" w14:textId="082FD205" w:rsidR="00972E0D" w:rsidRPr="00FA26FB" w:rsidRDefault="00972E0D" w:rsidP="00FA26FB">
            <w:pPr>
              <w:jc w:val="both"/>
              <w:rPr>
                <w:rFonts w:cs="Calibri"/>
                <w:color w:val="000000" w:themeColor="text1"/>
                <w:sz w:val="22"/>
                <w:szCs w:val="22"/>
              </w:rPr>
            </w:pPr>
            <w:r w:rsidRPr="00FA26FB">
              <w:rPr>
                <w:rFonts w:cs="Calibri"/>
                <w:color w:val="000000" w:themeColor="text1"/>
                <w:sz w:val="22"/>
                <w:szCs w:val="22"/>
              </w:rPr>
              <w:lastRenderedPageBreak/>
              <w:t>3</w:t>
            </w:r>
          </w:p>
        </w:tc>
        <w:tc>
          <w:tcPr>
            <w:tcW w:w="1144" w:type="pct"/>
          </w:tcPr>
          <w:p w14:paraId="0ED8C5CC" w14:textId="77777777" w:rsidR="00972E0D" w:rsidRPr="00FA26FB" w:rsidRDefault="00972E0D" w:rsidP="00FA26FB">
            <w:pPr>
              <w:jc w:val="both"/>
              <w:rPr>
                <w:rFonts w:cs="Calibri"/>
                <w:color w:val="000000" w:themeColor="text1"/>
                <w:sz w:val="22"/>
                <w:szCs w:val="22"/>
                <w:lang w:val="en-US"/>
              </w:rPr>
            </w:pPr>
          </w:p>
        </w:tc>
      </w:tr>
    </w:tbl>
    <w:p w14:paraId="56F97C9A" w14:textId="77777777" w:rsidR="00342FC2" w:rsidRPr="00FA26FB" w:rsidRDefault="00342FC2" w:rsidP="00FA26FB">
      <w:pPr>
        <w:jc w:val="both"/>
        <w:rPr>
          <w:rFonts w:cs="Calibri"/>
          <w:sz w:val="22"/>
          <w:szCs w:val="22"/>
        </w:rPr>
      </w:pPr>
    </w:p>
    <w:p w14:paraId="3C2E03FA" w14:textId="4ED301F7" w:rsidR="00342FC2" w:rsidRPr="00FA26FB" w:rsidRDefault="00342FC2" w:rsidP="00FA26FB">
      <w:pPr>
        <w:pStyle w:val="Specification"/>
        <w:spacing w:line="360" w:lineRule="auto"/>
        <w:jc w:val="both"/>
        <w:rPr>
          <w:rFonts w:cs="Calibri"/>
          <w:sz w:val="22"/>
          <w:szCs w:val="22"/>
        </w:rPr>
      </w:pPr>
      <w:r w:rsidRPr="00FA26FB">
        <w:rPr>
          <w:rFonts w:cs="Calibri"/>
          <w:sz w:val="22"/>
          <w:szCs w:val="22"/>
        </w:rPr>
        <w:t xml:space="preserve">I, the bidder (Full </w:t>
      </w:r>
      <w:r w:rsidR="00C81F3D" w:rsidRPr="00FA26FB">
        <w:rPr>
          <w:rFonts w:cs="Calibri"/>
          <w:sz w:val="22"/>
          <w:szCs w:val="22"/>
        </w:rPr>
        <w:t>names) …</w:t>
      </w:r>
      <w:r w:rsidRPr="00FA26FB">
        <w:rPr>
          <w:rFonts w:cs="Calibri"/>
          <w:sz w:val="22"/>
          <w:szCs w:val="22"/>
        </w:rPr>
        <w:t>……………………………………………</w:t>
      </w:r>
      <w:r w:rsidR="00C81F3D" w:rsidRPr="00FA26FB">
        <w:rPr>
          <w:rFonts w:cs="Calibri"/>
          <w:sz w:val="22"/>
          <w:szCs w:val="22"/>
        </w:rPr>
        <w:t>…. representing</w:t>
      </w:r>
      <w:r w:rsidRPr="00FA26FB">
        <w:rPr>
          <w:rFonts w:cs="Calibri"/>
          <w:sz w:val="22"/>
          <w:szCs w:val="22"/>
        </w:rPr>
        <w:t xml:space="preserve"> (company </w:t>
      </w:r>
      <w:r w:rsidR="00C81F3D" w:rsidRPr="00FA26FB">
        <w:rPr>
          <w:rFonts w:cs="Calibri"/>
          <w:sz w:val="22"/>
          <w:szCs w:val="22"/>
        </w:rPr>
        <w:t>name) …</w:t>
      </w:r>
      <w:r w:rsidRPr="00FA26FB">
        <w:rPr>
          <w:rFonts w:cs="Calibri"/>
          <w:sz w:val="22"/>
          <w:szCs w:val="22"/>
        </w:rPr>
        <w:t>………………………………………………………</w:t>
      </w:r>
      <w:r w:rsidR="00C81F3D" w:rsidRPr="00FA26FB">
        <w:rPr>
          <w:rFonts w:cs="Calibri"/>
          <w:sz w:val="22"/>
          <w:szCs w:val="22"/>
        </w:rPr>
        <w:t>….</w:t>
      </w:r>
      <w:r w:rsidRPr="00FA26FB">
        <w:rPr>
          <w:rFonts w:cs="Calibri"/>
          <w:sz w:val="22"/>
          <w:szCs w:val="22"/>
        </w:rPr>
        <w:t xml:space="preserve"> Hereby confirm that I comply with the above Technical Mandatory Requirements and understand that it will form part of the contract and is legally binding.</w:t>
      </w:r>
    </w:p>
    <w:p w14:paraId="4C5B541A" w14:textId="77777777" w:rsidR="00342FC2" w:rsidRPr="00FA26FB" w:rsidRDefault="00342FC2" w:rsidP="00FA26FB">
      <w:pPr>
        <w:pStyle w:val="Specification"/>
        <w:ind w:left="360"/>
        <w:jc w:val="both"/>
        <w:rPr>
          <w:rFonts w:cs="Calibri"/>
          <w:sz w:val="22"/>
          <w:szCs w:val="22"/>
        </w:rPr>
      </w:pPr>
    </w:p>
    <w:p w14:paraId="66B651D2" w14:textId="7DD2F570" w:rsidR="00342FC2" w:rsidRPr="00FA26FB" w:rsidRDefault="00342FC2" w:rsidP="00FA26FB">
      <w:pPr>
        <w:pStyle w:val="Specification"/>
        <w:jc w:val="both"/>
        <w:rPr>
          <w:rFonts w:cs="Calibri"/>
          <w:sz w:val="22"/>
          <w:szCs w:val="22"/>
        </w:rPr>
      </w:pPr>
      <w:proofErr w:type="gramStart"/>
      <w:r w:rsidRPr="00FA26FB">
        <w:rPr>
          <w:rFonts w:cs="Calibri"/>
          <w:sz w:val="22"/>
          <w:szCs w:val="22"/>
        </w:rPr>
        <w:t>Thus</w:t>
      </w:r>
      <w:proofErr w:type="gramEnd"/>
      <w:r w:rsidRPr="00FA26FB">
        <w:rPr>
          <w:rFonts w:cs="Calibri"/>
          <w:sz w:val="22"/>
          <w:szCs w:val="22"/>
        </w:rPr>
        <w:t xml:space="preserve"> done and signed at ……………………………………. On this………day of……………….20…. </w:t>
      </w:r>
    </w:p>
    <w:p w14:paraId="7B6DC019" w14:textId="77777777" w:rsidR="00342FC2" w:rsidRPr="00FA26FB" w:rsidRDefault="00342FC2" w:rsidP="00FA26FB">
      <w:pPr>
        <w:pStyle w:val="Specification"/>
        <w:ind w:left="360"/>
        <w:jc w:val="both"/>
        <w:rPr>
          <w:rFonts w:cs="Calibri"/>
          <w:sz w:val="22"/>
          <w:szCs w:val="22"/>
        </w:rPr>
      </w:pPr>
    </w:p>
    <w:p w14:paraId="3C6F84FB" w14:textId="77777777" w:rsidR="00342FC2" w:rsidRPr="00FA26FB" w:rsidRDefault="00342FC2" w:rsidP="00FA26FB">
      <w:pPr>
        <w:pStyle w:val="Specification"/>
        <w:jc w:val="both"/>
        <w:rPr>
          <w:rFonts w:cs="Calibri"/>
          <w:sz w:val="22"/>
          <w:szCs w:val="22"/>
        </w:rPr>
      </w:pPr>
      <w:r w:rsidRPr="00FA26FB">
        <w:rPr>
          <w:rFonts w:cs="Calibri"/>
          <w:sz w:val="22"/>
          <w:szCs w:val="22"/>
        </w:rPr>
        <w:t>……………………………….</w:t>
      </w:r>
      <w:r w:rsidRPr="00FA26FB">
        <w:rPr>
          <w:rFonts w:cs="Calibri"/>
          <w:sz w:val="22"/>
          <w:szCs w:val="22"/>
        </w:rPr>
        <w:tab/>
      </w:r>
      <w:r w:rsidRPr="00FA26FB">
        <w:rPr>
          <w:rFonts w:cs="Calibri"/>
          <w:sz w:val="22"/>
          <w:szCs w:val="22"/>
        </w:rPr>
        <w:tab/>
      </w:r>
      <w:r w:rsidRPr="00FA26FB">
        <w:rPr>
          <w:rFonts w:cs="Calibri"/>
          <w:sz w:val="22"/>
          <w:szCs w:val="22"/>
        </w:rPr>
        <w:tab/>
      </w:r>
      <w:r w:rsidRPr="00FA26FB">
        <w:rPr>
          <w:rFonts w:cs="Calibri"/>
          <w:sz w:val="22"/>
          <w:szCs w:val="22"/>
        </w:rPr>
        <w:tab/>
      </w:r>
      <w:r w:rsidRPr="00FA26FB">
        <w:rPr>
          <w:rFonts w:cs="Calibri"/>
          <w:sz w:val="22"/>
          <w:szCs w:val="22"/>
        </w:rPr>
        <w:tab/>
      </w:r>
      <w:r w:rsidRPr="00FA26FB">
        <w:rPr>
          <w:rFonts w:cs="Calibri"/>
          <w:sz w:val="22"/>
          <w:szCs w:val="22"/>
        </w:rPr>
        <w:tab/>
      </w:r>
      <w:r w:rsidRPr="00FA26FB">
        <w:rPr>
          <w:rFonts w:cs="Calibri"/>
          <w:sz w:val="22"/>
          <w:szCs w:val="22"/>
        </w:rPr>
        <w:tab/>
      </w:r>
      <w:r w:rsidRPr="00FA26FB">
        <w:rPr>
          <w:rFonts w:cs="Calibri"/>
          <w:sz w:val="22"/>
          <w:szCs w:val="22"/>
        </w:rPr>
        <w:tab/>
      </w:r>
    </w:p>
    <w:p w14:paraId="1D4D5B71" w14:textId="77777777" w:rsidR="00342FC2" w:rsidRPr="00FA26FB" w:rsidRDefault="00342FC2" w:rsidP="00FA26FB">
      <w:pPr>
        <w:pStyle w:val="Specification"/>
        <w:jc w:val="both"/>
        <w:rPr>
          <w:rFonts w:cs="Calibri"/>
          <w:sz w:val="22"/>
          <w:szCs w:val="22"/>
        </w:rPr>
      </w:pPr>
      <w:r w:rsidRPr="00FA26FB">
        <w:rPr>
          <w:rFonts w:cs="Calibri"/>
          <w:sz w:val="22"/>
          <w:szCs w:val="22"/>
        </w:rPr>
        <w:t>Signature</w:t>
      </w:r>
    </w:p>
    <w:p w14:paraId="3BB9B1C0" w14:textId="63FA5BE2" w:rsidR="00EC7488" w:rsidRDefault="00342FC2" w:rsidP="00FA26FB">
      <w:pPr>
        <w:pStyle w:val="Specification"/>
        <w:jc w:val="both"/>
        <w:rPr>
          <w:rFonts w:cs="Calibri"/>
          <w:sz w:val="22"/>
          <w:szCs w:val="22"/>
        </w:rPr>
      </w:pPr>
      <w:r w:rsidRPr="00FA26FB">
        <w:rPr>
          <w:rFonts w:cs="Calibri"/>
          <w:sz w:val="22"/>
          <w:szCs w:val="22"/>
        </w:rPr>
        <w:t>Designation:</w:t>
      </w:r>
    </w:p>
    <w:p w14:paraId="16A3EB6F" w14:textId="77777777" w:rsidR="00EC7488" w:rsidRDefault="00EC7488">
      <w:pPr>
        <w:spacing w:after="200" w:line="276" w:lineRule="auto"/>
        <w:rPr>
          <w:rFonts w:cs="Calibri"/>
          <w:sz w:val="22"/>
          <w:szCs w:val="22"/>
        </w:rPr>
      </w:pPr>
      <w:r>
        <w:rPr>
          <w:rFonts w:cs="Calibri"/>
          <w:sz w:val="22"/>
          <w:szCs w:val="22"/>
        </w:rPr>
        <w:br w:type="page"/>
      </w:r>
    </w:p>
    <w:p w14:paraId="703C8B16" w14:textId="2CF355C1" w:rsidR="00EC7488" w:rsidRPr="006A298C" w:rsidRDefault="00EC7488" w:rsidP="006A298C">
      <w:pPr>
        <w:pStyle w:val="AnnexH1"/>
        <w:ind w:left="1134" w:hanging="1134"/>
        <w:jc w:val="both"/>
        <w:rPr>
          <w:rFonts w:cs="Calibri"/>
          <w:sz w:val="22"/>
          <w:szCs w:val="22"/>
        </w:rPr>
      </w:pPr>
      <w:bookmarkStart w:id="160" w:name="_Toc127818397"/>
      <w:bookmarkStart w:id="161" w:name="_Toc127123854"/>
      <w:bookmarkStart w:id="162" w:name="_Toc117108938"/>
      <w:bookmarkStart w:id="163" w:name="_Toc77249456"/>
      <w:bookmarkStart w:id="164" w:name="_Toc133346800"/>
      <w:r w:rsidRPr="006A298C">
        <w:rPr>
          <w:rFonts w:cs="Calibri"/>
          <w:sz w:val="22"/>
          <w:szCs w:val="22"/>
        </w:rPr>
        <w:lastRenderedPageBreak/>
        <w:t xml:space="preserve">LOCAL PRODUCTION </w:t>
      </w:r>
      <w:bookmarkStart w:id="165" w:name="_Toc127123855"/>
      <w:bookmarkStart w:id="166" w:name="_Toc117108939"/>
      <w:bookmarkStart w:id="167" w:name="_Toc72089735"/>
      <w:bookmarkStart w:id="168" w:name="_Toc70939709"/>
      <w:bookmarkStart w:id="169" w:name="_Toc70871672"/>
      <w:bookmarkEnd w:id="160"/>
      <w:bookmarkEnd w:id="161"/>
      <w:bookmarkEnd w:id="162"/>
      <w:bookmarkEnd w:id="163"/>
      <w:r w:rsidR="007E23EF" w:rsidRPr="006A298C">
        <w:rPr>
          <w:rFonts w:cs="Calibri"/>
          <w:sz w:val="22"/>
          <w:szCs w:val="22"/>
        </w:rPr>
        <w:t>REQUIREMENTS</w:t>
      </w:r>
      <w:bookmarkEnd w:id="164"/>
    </w:p>
    <w:p w14:paraId="5DB0CAAB" w14:textId="77777777" w:rsidR="00EC7488" w:rsidRPr="00C01828" w:rsidRDefault="00EC7488" w:rsidP="00EC7488">
      <w:pPr>
        <w:pStyle w:val="Heading1"/>
        <w:keepLines w:val="0"/>
        <w:tabs>
          <w:tab w:val="clear" w:pos="502"/>
        </w:tabs>
        <w:spacing w:before="120"/>
        <w:rPr>
          <w:rFonts w:asciiTheme="minorHAnsi" w:hAnsiTheme="minorHAnsi" w:cstheme="minorHAnsi"/>
          <w:bCs w:val="0"/>
          <w:color w:val="0E1B8D"/>
          <w:sz w:val="22"/>
          <w:szCs w:val="22"/>
          <w:lang w:val="en-GB"/>
        </w:rPr>
      </w:pPr>
      <w:bookmarkStart w:id="170" w:name="_Toc127818398"/>
      <w:bookmarkStart w:id="171" w:name="_Toc133346801"/>
      <w:r w:rsidRPr="00C01828">
        <w:rPr>
          <w:rFonts w:asciiTheme="minorHAnsi" w:hAnsiTheme="minorHAnsi" w:cstheme="minorHAnsi"/>
          <w:sz w:val="22"/>
          <w:szCs w:val="22"/>
        </w:rPr>
        <w:t>Local Content Requirements:</w:t>
      </w:r>
      <w:bookmarkEnd w:id="165"/>
      <w:bookmarkEnd w:id="166"/>
      <w:bookmarkEnd w:id="167"/>
      <w:bookmarkEnd w:id="168"/>
      <w:bookmarkEnd w:id="169"/>
      <w:bookmarkEnd w:id="170"/>
      <w:bookmarkEnd w:id="171"/>
    </w:p>
    <w:p w14:paraId="29812D82" w14:textId="3B94B8C6" w:rsidR="003A7AF7" w:rsidRPr="003A7AF7" w:rsidRDefault="003A7AF7" w:rsidP="003A7AF7">
      <w:pPr>
        <w:spacing w:line="276" w:lineRule="auto"/>
        <w:jc w:val="both"/>
        <w:rPr>
          <w:rFonts w:cs="Calibri"/>
          <w:sz w:val="22"/>
          <w:szCs w:val="22"/>
        </w:rPr>
      </w:pPr>
      <w:r w:rsidRPr="003A7AF7">
        <w:rPr>
          <w:rFonts w:cs="Calibri"/>
          <w:sz w:val="22"/>
          <w:szCs w:val="22"/>
        </w:rPr>
        <w:t>1</w:t>
      </w:r>
      <w:r w:rsidR="006A298C">
        <w:rPr>
          <w:rFonts w:cs="Calibri"/>
          <w:sz w:val="22"/>
          <w:szCs w:val="22"/>
        </w:rPr>
        <w:t>2</w:t>
      </w:r>
      <w:r w:rsidRPr="003A7AF7">
        <w:rPr>
          <w:rFonts w:cs="Calibri"/>
          <w:sz w:val="22"/>
          <w:szCs w:val="22"/>
        </w:rPr>
        <w:t>.1</w:t>
      </w:r>
      <w:r w:rsidRPr="003A7AF7">
        <w:rPr>
          <w:rFonts w:cs="Calibri"/>
          <w:sz w:val="22"/>
          <w:szCs w:val="22"/>
        </w:rPr>
        <w:tab/>
        <w:t>The bidder must confirm compliance to the Local Content requirements.</w:t>
      </w:r>
    </w:p>
    <w:p w14:paraId="5BBBA0BA" w14:textId="77777777" w:rsidR="003A7AF7" w:rsidRPr="003A7AF7" w:rsidRDefault="003A7AF7" w:rsidP="003A7AF7">
      <w:pPr>
        <w:spacing w:line="276" w:lineRule="auto"/>
        <w:jc w:val="both"/>
        <w:rPr>
          <w:rFonts w:cs="Calibri"/>
          <w:sz w:val="22"/>
          <w:szCs w:val="22"/>
        </w:rPr>
      </w:pPr>
    </w:p>
    <w:p w14:paraId="4811EADE" w14:textId="221FE0F6" w:rsidR="003A7AF7" w:rsidRPr="003A7AF7" w:rsidRDefault="003A7AF7" w:rsidP="003A7AF7">
      <w:pPr>
        <w:spacing w:line="276" w:lineRule="auto"/>
        <w:ind w:left="567" w:hanging="567"/>
        <w:jc w:val="both"/>
        <w:rPr>
          <w:rFonts w:cs="Calibri"/>
          <w:sz w:val="22"/>
          <w:szCs w:val="22"/>
        </w:rPr>
      </w:pPr>
      <w:r w:rsidRPr="003A7AF7">
        <w:rPr>
          <w:rFonts w:cs="Calibri"/>
          <w:sz w:val="22"/>
          <w:szCs w:val="22"/>
        </w:rPr>
        <w:t>1</w:t>
      </w:r>
      <w:r w:rsidR="006A298C">
        <w:rPr>
          <w:rFonts w:cs="Calibri"/>
          <w:sz w:val="22"/>
          <w:szCs w:val="22"/>
        </w:rPr>
        <w:t>2</w:t>
      </w:r>
      <w:r w:rsidRPr="003A7AF7">
        <w:rPr>
          <w:rFonts w:cs="Calibri"/>
          <w:sz w:val="22"/>
          <w:szCs w:val="22"/>
        </w:rPr>
        <w:t>.2</w:t>
      </w:r>
      <w:r w:rsidRPr="003A7AF7">
        <w:rPr>
          <w:rFonts w:cs="Calibri"/>
          <w:sz w:val="22"/>
          <w:szCs w:val="22"/>
        </w:rPr>
        <w:tab/>
        <w:t>The following documents are attached for guidance in completing the Local Content requirements:</w:t>
      </w:r>
    </w:p>
    <w:p w14:paraId="726C24AE" w14:textId="77777777" w:rsidR="003A7AF7" w:rsidRPr="003A7AF7" w:rsidRDefault="003A7AF7" w:rsidP="003A7AF7">
      <w:pPr>
        <w:spacing w:line="276" w:lineRule="auto"/>
        <w:jc w:val="both"/>
        <w:rPr>
          <w:rFonts w:cs="Calibri"/>
          <w:sz w:val="22"/>
          <w:szCs w:val="22"/>
        </w:rPr>
      </w:pPr>
    </w:p>
    <w:p w14:paraId="39C825D7" w14:textId="77777777" w:rsidR="003A7AF7" w:rsidRPr="003A7AF7" w:rsidRDefault="003A7AF7" w:rsidP="00C9177C">
      <w:pPr>
        <w:numPr>
          <w:ilvl w:val="0"/>
          <w:numId w:val="42"/>
        </w:numPr>
        <w:spacing w:after="120" w:line="276" w:lineRule="auto"/>
        <w:jc w:val="both"/>
        <w:rPr>
          <w:rFonts w:cs="Calibri"/>
          <w:sz w:val="22"/>
          <w:szCs w:val="22"/>
        </w:rPr>
      </w:pPr>
      <w:r w:rsidRPr="003A7AF7">
        <w:rPr>
          <w:rFonts w:cs="Calibri"/>
          <w:sz w:val="22"/>
          <w:szCs w:val="22"/>
        </w:rPr>
        <w:t>Document 01:</w:t>
      </w:r>
      <w:r w:rsidRPr="003A7AF7">
        <w:rPr>
          <w:rFonts w:cs="Calibri"/>
          <w:sz w:val="22"/>
          <w:szCs w:val="22"/>
        </w:rPr>
        <w:tab/>
        <w:t>Guidance Document for the Calculation of Local Content.</w:t>
      </w:r>
    </w:p>
    <w:p w14:paraId="4E60820B" w14:textId="77777777" w:rsidR="003A7AF7" w:rsidRPr="003A7AF7" w:rsidRDefault="003A7AF7" w:rsidP="00C9177C">
      <w:pPr>
        <w:numPr>
          <w:ilvl w:val="0"/>
          <w:numId w:val="42"/>
        </w:numPr>
        <w:spacing w:after="120" w:line="276" w:lineRule="auto"/>
        <w:ind w:hanging="294"/>
        <w:jc w:val="both"/>
        <w:rPr>
          <w:rFonts w:cs="Calibri"/>
          <w:sz w:val="22"/>
          <w:szCs w:val="22"/>
        </w:rPr>
      </w:pPr>
      <w:r w:rsidRPr="003A7AF7">
        <w:rPr>
          <w:rFonts w:cs="Calibri"/>
          <w:sz w:val="22"/>
          <w:szCs w:val="22"/>
        </w:rPr>
        <w:t>Document 02:</w:t>
      </w:r>
      <w:r w:rsidRPr="003A7AF7">
        <w:rPr>
          <w:rFonts w:cs="Calibri"/>
          <w:sz w:val="22"/>
          <w:szCs w:val="22"/>
        </w:rPr>
        <w:tab/>
        <w:t xml:space="preserve">South African National Standard:  Local goods, services and work – </w:t>
      </w:r>
    </w:p>
    <w:p w14:paraId="6769D123" w14:textId="380FF39F" w:rsidR="003A7AF7" w:rsidRPr="003A7AF7" w:rsidRDefault="003A7AF7" w:rsidP="003A7AF7">
      <w:pPr>
        <w:spacing w:after="120" w:line="276" w:lineRule="auto"/>
        <w:ind w:left="709"/>
        <w:jc w:val="both"/>
        <w:rPr>
          <w:rFonts w:cs="Calibri"/>
          <w:sz w:val="22"/>
          <w:szCs w:val="22"/>
        </w:rPr>
      </w:pPr>
      <w:r w:rsidRPr="003A7AF7">
        <w:rPr>
          <w:rFonts w:cs="Calibri"/>
          <w:sz w:val="22"/>
          <w:szCs w:val="22"/>
        </w:rPr>
        <w:tab/>
      </w:r>
      <w:r w:rsidRPr="003A7AF7">
        <w:rPr>
          <w:rFonts w:cs="Calibri"/>
          <w:sz w:val="22"/>
          <w:szCs w:val="22"/>
        </w:rPr>
        <w:tab/>
      </w:r>
      <w:r w:rsidRPr="003A7AF7">
        <w:rPr>
          <w:rFonts w:cs="Calibri"/>
          <w:sz w:val="22"/>
          <w:szCs w:val="22"/>
        </w:rPr>
        <w:tab/>
        <w:t>Measurement and verification of local content.</w:t>
      </w:r>
    </w:p>
    <w:p w14:paraId="61891031" w14:textId="77777777" w:rsidR="003A7AF7" w:rsidRPr="003A7AF7" w:rsidRDefault="003A7AF7" w:rsidP="003A7AF7">
      <w:pPr>
        <w:spacing w:line="276" w:lineRule="auto"/>
        <w:jc w:val="both"/>
        <w:rPr>
          <w:rFonts w:cs="Calibri"/>
          <w:sz w:val="22"/>
          <w:szCs w:val="22"/>
        </w:rPr>
      </w:pPr>
    </w:p>
    <w:p w14:paraId="623F17E4" w14:textId="4BE9B526" w:rsidR="003A7AF7" w:rsidRPr="003A7AF7" w:rsidRDefault="003A7AF7" w:rsidP="003A7AF7">
      <w:pPr>
        <w:spacing w:line="276" w:lineRule="auto"/>
        <w:jc w:val="both"/>
        <w:rPr>
          <w:rFonts w:cs="Calibri"/>
          <w:sz w:val="22"/>
          <w:szCs w:val="22"/>
        </w:rPr>
      </w:pPr>
      <w:r w:rsidRPr="003A7AF7">
        <w:rPr>
          <w:rFonts w:cs="Calibri"/>
          <w:sz w:val="22"/>
          <w:szCs w:val="22"/>
        </w:rPr>
        <w:t>1</w:t>
      </w:r>
      <w:r w:rsidR="006A298C">
        <w:rPr>
          <w:rFonts w:cs="Calibri"/>
          <w:sz w:val="22"/>
          <w:szCs w:val="22"/>
        </w:rPr>
        <w:t>2</w:t>
      </w:r>
      <w:r w:rsidRPr="003A7AF7">
        <w:rPr>
          <w:rFonts w:cs="Calibri"/>
          <w:sz w:val="22"/>
          <w:szCs w:val="22"/>
        </w:rPr>
        <w:t>.3</w:t>
      </w:r>
      <w:r w:rsidRPr="003A7AF7">
        <w:rPr>
          <w:rFonts w:cs="Calibri"/>
          <w:sz w:val="22"/>
          <w:szCs w:val="22"/>
        </w:rPr>
        <w:tab/>
        <w:t>The Bidder</w:t>
      </w:r>
      <w:r w:rsidRPr="003A7AF7">
        <w:rPr>
          <w:rFonts w:cs="Calibri"/>
          <w:sz w:val="22"/>
          <w:szCs w:val="22"/>
          <w:u w:val="single"/>
        </w:rPr>
        <w:t xml:space="preserve"> </w:t>
      </w:r>
      <w:r w:rsidRPr="003A7AF7">
        <w:rPr>
          <w:rFonts w:cs="Calibri"/>
          <w:b/>
          <w:bCs/>
          <w:sz w:val="22"/>
          <w:szCs w:val="22"/>
          <w:u w:val="single"/>
        </w:rPr>
        <w:t>must</w:t>
      </w:r>
      <w:r w:rsidRPr="003A7AF7">
        <w:rPr>
          <w:rFonts w:cs="Calibri"/>
          <w:sz w:val="22"/>
          <w:szCs w:val="22"/>
        </w:rPr>
        <w:t xml:space="preserve"> complete, sign and submit the following documents at bid closure:</w:t>
      </w:r>
    </w:p>
    <w:p w14:paraId="29847BD8" w14:textId="77777777" w:rsidR="003A7AF7" w:rsidRPr="003A7AF7" w:rsidRDefault="003A7AF7" w:rsidP="003A7AF7">
      <w:pPr>
        <w:spacing w:line="276" w:lineRule="auto"/>
        <w:jc w:val="both"/>
        <w:rPr>
          <w:rFonts w:cs="Calibri"/>
          <w:sz w:val="22"/>
          <w:szCs w:val="22"/>
        </w:rPr>
      </w:pPr>
    </w:p>
    <w:p w14:paraId="5A8FC42A" w14:textId="11B4092A" w:rsidR="003A7AF7" w:rsidRPr="003A7AF7" w:rsidRDefault="003A7AF7" w:rsidP="00C9177C">
      <w:pPr>
        <w:numPr>
          <w:ilvl w:val="0"/>
          <w:numId w:val="42"/>
        </w:numPr>
        <w:spacing w:after="120" w:line="276" w:lineRule="auto"/>
        <w:ind w:hanging="436"/>
        <w:jc w:val="both"/>
        <w:rPr>
          <w:rFonts w:cs="Calibri"/>
          <w:sz w:val="22"/>
          <w:szCs w:val="22"/>
        </w:rPr>
      </w:pPr>
      <w:r w:rsidRPr="003A7AF7">
        <w:rPr>
          <w:rFonts w:cs="Calibri"/>
          <w:sz w:val="22"/>
          <w:szCs w:val="22"/>
        </w:rPr>
        <w:t>Document 03:</w:t>
      </w:r>
      <w:r w:rsidRPr="003A7AF7">
        <w:rPr>
          <w:rFonts w:cs="Calibri"/>
          <w:sz w:val="22"/>
          <w:szCs w:val="22"/>
        </w:rPr>
        <w:tab/>
      </w:r>
      <w:hyperlink r:id="rId10" w:history="1">
        <w:r w:rsidRPr="003A7AF7">
          <w:rPr>
            <w:rFonts w:cs="Calibri"/>
            <w:sz w:val="22"/>
            <w:szCs w:val="22"/>
          </w:rPr>
          <w:t xml:space="preserve">Annexure </w:t>
        </w:r>
        <w:r w:rsidR="00696A48">
          <w:rPr>
            <w:rFonts w:cs="Calibri"/>
            <w:sz w:val="22"/>
            <w:szCs w:val="22"/>
          </w:rPr>
          <w:t>C</w:t>
        </w:r>
      </w:hyperlink>
      <w:r w:rsidRPr="003A7AF7">
        <w:rPr>
          <w:rFonts w:cs="Calibri"/>
          <w:sz w:val="22"/>
          <w:szCs w:val="22"/>
        </w:rPr>
        <w:t>: Local Content Declaration.</w:t>
      </w:r>
    </w:p>
    <w:p w14:paraId="58657006" w14:textId="0BF6E176" w:rsidR="003A7AF7" w:rsidRPr="003A7AF7" w:rsidRDefault="006A298C" w:rsidP="003A7AF7">
      <w:pPr>
        <w:spacing w:line="276" w:lineRule="auto"/>
        <w:ind w:left="567" w:hanging="567"/>
        <w:jc w:val="both"/>
        <w:rPr>
          <w:rFonts w:cs="Calibri"/>
          <w:sz w:val="22"/>
          <w:szCs w:val="22"/>
        </w:rPr>
      </w:pPr>
      <w:r w:rsidRPr="003A7AF7">
        <w:rPr>
          <w:rFonts w:cs="Calibri"/>
          <w:sz w:val="22"/>
          <w:szCs w:val="22"/>
        </w:rPr>
        <w:t>1</w:t>
      </w:r>
      <w:r>
        <w:rPr>
          <w:rFonts w:cs="Calibri"/>
          <w:sz w:val="22"/>
          <w:szCs w:val="22"/>
        </w:rPr>
        <w:t>2</w:t>
      </w:r>
      <w:r w:rsidRPr="003A7AF7">
        <w:rPr>
          <w:rFonts w:cs="Calibri"/>
          <w:sz w:val="22"/>
          <w:szCs w:val="22"/>
        </w:rPr>
        <w:t>.4 The</w:t>
      </w:r>
      <w:r w:rsidR="003A7AF7" w:rsidRPr="003A7AF7">
        <w:rPr>
          <w:rFonts w:cs="Calibri"/>
          <w:sz w:val="22"/>
          <w:szCs w:val="22"/>
        </w:rPr>
        <w:t xml:space="preserve"> following Annexures </w:t>
      </w:r>
      <w:r w:rsidR="003A7AF7" w:rsidRPr="003A7AF7">
        <w:rPr>
          <w:rFonts w:cs="Calibri"/>
          <w:b/>
          <w:bCs/>
          <w:sz w:val="22"/>
          <w:szCs w:val="22"/>
          <w:u w:val="single"/>
        </w:rPr>
        <w:t>should not</w:t>
      </w:r>
      <w:r w:rsidR="003A7AF7" w:rsidRPr="003A7AF7">
        <w:rPr>
          <w:rFonts w:cs="Calibri"/>
          <w:sz w:val="22"/>
          <w:szCs w:val="22"/>
        </w:rPr>
        <w:t xml:space="preserve"> be submitted by the bidder, however be kept by the by the bidder and provide the documents upon request:</w:t>
      </w:r>
    </w:p>
    <w:p w14:paraId="46877E2E" w14:textId="77777777" w:rsidR="003A7AF7" w:rsidRPr="003A7AF7" w:rsidRDefault="003A7AF7" w:rsidP="003A7AF7">
      <w:pPr>
        <w:spacing w:line="276" w:lineRule="auto"/>
        <w:jc w:val="both"/>
        <w:rPr>
          <w:rFonts w:cs="Calibri"/>
          <w:sz w:val="22"/>
          <w:szCs w:val="22"/>
        </w:rPr>
      </w:pPr>
    </w:p>
    <w:p w14:paraId="5700890B" w14:textId="77777777" w:rsidR="003A7AF7" w:rsidRPr="003A7AF7" w:rsidRDefault="003A7AF7" w:rsidP="00C9177C">
      <w:pPr>
        <w:numPr>
          <w:ilvl w:val="0"/>
          <w:numId w:val="42"/>
        </w:numPr>
        <w:spacing w:after="120" w:line="276" w:lineRule="auto"/>
        <w:jc w:val="both"/>
        <w:rPr>
          <w:rFonts w:cs="Calibri"/>
          <w:sz w:val="22"/>
          <w:szCs w:val="22"/>
        </w:rPr>
      </w:pPr>
      <w:r w:rsidRPr="003A7AF7">
        <w:rPr>
          <w:rFonts w:cs="Calibri"/>
          <w:sz w:val="22"/>
          <w:szCs w:val="22"/>
        </w:rPr>
        <w:t xml:space="preserve">Document 04: </w:t>
      </w:r>
      <w:r w:rsidRPr="003A7AF7">
        <w:rPr>
          <w:rFonts w:cs="Calibri"/>
          <w:sz w:val="22"/>
          <w:szCs w:val="22"/>
        </w:rPr>
        <w:tab/>
      </w:r>
      <w:hyperlink r:id="rId11" w:history="1">
        <w:r w:rsidRPr="003A7AF7">
          <w:rPr>
            <w:rFonts w:cs="Calibri"/>
            <w:sz w:val="22"/>
            <w:szCs w:val="22"/>
          </w:rPr>
          <w:t>Annexure D</w:t>
        </w:r>
      </w:hyperlink>
      <w:r w:rsidRPr="003A7AF7">
        <w:rPr>
          <w:rFonts w:cs="Calibri"/>
          <w:sz w:val="22"/>
          <w:szCs w:val="22"/>
        </w:rPr>
        <w:t xml:space="preserve">: Imported Content Declaration. </w:t>
      </w:r>
    </w:p>
    <w:p w14:paraId="4A965F22" w14:textId="77777777" w:rsidR="003A7AF7" w:rsidRPr="003A7AF7" w:rsidRDefault="003A7AF7" w:rsidP="00C9177C">
      <w:pPr>
        <w:numPr>
          <w:ilvl w:val="0"/>
          <w:numId w:val="42"/>
        </w:numPr>
        <w:spacing w:after="120" w:line="276" w:lineRule="auto"/>
        <w:jc w:val="both"/>
        <w:rPr>
          <w:rFonts w:cs="Calibri"/>
          <w:sz w:val="22"/>
          <w:szCs w:val="22"/>
        </w:rPr>
      </w:pPr>
      <w:r w:rsidRPr="003A7AF7">
        <w:rPr>
          <w:rFonts w:cs="Calibri"/>
          <w:sz w:val="22"/>
          <w:szCs w:val="22"/>
        </w:rPr>
        <w:t xml:space="preserve">Document 05: </w:t>
      </w:r>
      <w:r w:rsidRPr="003A7AF7">
        <w:rPr>
          <w:rFonts w:cs="Calibri"/>
          <w:sz w:val="22"/>
          <w:szCs w:val="22"/>
        </w:rPr>
        <w:tab/>
      </w:r>
      <w:hyperlink r:id="rId12" w:history="1">
        <w:r w:rsidRPr="003A7AF7">
          <w:rPr>
            <w:rFonts w:cs="Calibri"/>
            <w:sz w:val="22"/>
            <w:szCs w:val="22"/>
          </w:rPr>
          <w:t>Annexure E</w:t>
        </w:r>
      </w:hyperlink>
      <w:r w:rsidRPr="003A7AF7">
        <w:rPr>
          <w:rFonts w:cs="Calibri"/>
          <w:sz w:val="22"/>
          <w:szCs w:val="22"/>
        </w:rPr>
        <w:t xml:space="preserve">: Local Content Declaration. </w:t>
      </w:r>
    </w:p>
    <w:p w14:paraId="0EE0DFE7" w14:textId="167A471B" w:rsidR="00EC7488" w:rsidRDefault="00EC7488">
      <w:pPr>
        <w:spacing w:after="200" w:line="276" w:lineRule="auto"/>
        <w:rPr>
          <w:rFonts w:cs="Calibri"/>
          <w:sz w:val="22"/>
          <w:szCs w:val="22"/>
        </w:rPr>
      </w:pPr>
      <w:r>
        <w:rPr>
          <w:rFonts w:cs="Calibri"/>
          <w:sz w:val="22"/>
          <w:szCs w:val="22"/>
        </w:rPr>
        <w:br w:type="page"/>
      </w:r>
    </w:p>
    <w:p w14:paraId="524FE00D" w14:textId="45298F39" w:rsidR="00EC7488" w:rsidRPr="00FA26FB" w:rsidRDefault="00EC7488" w:rsidP="006A298C">
      <w:pPr>
        <w:pStyle w:val="AnnexH1"/>
        <w:ind w:left="1134" w:hanging="1134"/>
        <w:jc w:val="both"/>
        <w:rPr>
          <w:rFonts w:cs="Calibri"/>
          <w:sz w:val="22"/>
          <w:szCs w:val="22"/>
        </w:rPr>
      </w:pPr>
      <w:bookmarkStart w:id="172" w:name="_Toc133346802"/>
      <w:r>
        <w:rPr>
          <w:rFonts w:cs="Calibri"/>
          <w:sz w:val="22"/>
          <w:szCs w:val="22"/>
        </w:rPr>
        <w:lastRenderedPageBreak/>
        <w:t>CIDB Requirements</w:t>
      </w:r>
      <w:bookmarkEnd w:id="172"/>
      <w:r>
        <w:rPr>
          <w:rFonts w:cs="Calibri"/>
          <w:sz w:val="22"/>
          <w:szCs w:val="22"/>
        </w:rPr>
        <w:t xml:space="preserve">  </w:t>
      </w:r>
      <w:r w:rsidRPr="00FA26FB">
        <w:rPr>
          <w:rFonts w:cs="Calibri"/>
          <w:sz w:val="22"/>
          <w:szCs w:val="22"/>
        </w:rPr>
        <w:t xml:space="preserve"> </w:t>
      </w:r>
    </w:p>
    <w:p w14:paraId="10D930E6" w14:textId="4B952B87" w:rsidR="00B12862" w:rsidRPr="00874C39" w:rsidRDefault="00B12862" w:rsidP="00B12862">
      <w:pPr>
        <w:pStyle w:val="Specification"/>
        <w:jc w:val="both"/>
        <w:rPr>
          <w:rFonts w:cs="Calibri"/>
          <w:b/>
          <w:sz w:val="22"/>
          <w:szCs w:val="22"/>
        </w:rPr>
      </w:pPr>
      <w:r w:rsidRPr="00874C39">
        <w:rPr>
          <w:rFonts w:cs="Calibri"/>
          <w:sz w:val="22"/>
          <w:szCs w:val="22"/>
        </w:rPr>
        <w:t xml:space="preserve">The Bidder needs to complete and sign </w:t>
      </w:r>
      <w:r w:rsidRPr="00874C39">
        <w:rPr>
          <w:rFonts w:cs="Calibri"/>
          <w:b/>
          <w:bCs/>
          <w:sz w:val="22"/>
          <w:szCs w:val="22"/>
        </w:rPr>
        <w:t xml:space="preserve">ANNEX </w:t>
      </w:r>
      <w:r w:rsidR="00696A48">
        <w:rPr>
          <w:rFonts w:cs="Calibri"/>
          <w:b/>
          <w:bCs/>
          <w:sz w:val="22"/>
          <w:szCs w:val="22"/>
        </w:rPr>
        <w:t>E</w:t>
      </w:r>
      <w:r w:rsidRPr="00874C39">
        <w:rPr>
          <w:rFonts w:cs="Calibri"/>
          <w:sz w:val="22"/>
          <w:szCs w:val="22"/>
        </w:rPr>
        <w:t xml:space="preserve"> as evidence that the </w:t>
      </w:r>
      <w:r w:rsidRPr="00874C39">
        <w:rPr>
          <w:rFonts w:cs="Calibri"/>
          <w:sz w:val="22"/>
          <w:szCs w:val="22"/>
          <w:lang w:eastAsia="en-ZA"/>
        </w:rPr>
        <w:t>bidder</w:t>
      </w:r>
      <w:r w:rsidRPr="00874C39">
        <w:rPr>
          <w:rFonts w:cs="Calibri"/>
          <w:sz w:val="22"/>
          <w:szCs w:val="22"/>
        </w:rPr>
        <w:t xml:space="preserve"> is registered with the CIDB with a minimum, or higher rating of </w:t>
      </w:r>
      <w:bookmarkStart w:id="173" w:name="_Hlk96371982"/>
      <w:r w:rsidRPr="00874C39">
        <w:rPr>
          <w:rFonts w:cs="Calibri"/>
          <w:b/>
          <w:sz w:val="22"/>
          <w:szCs w:val="22"/>
        </w:rPr>
        <w:t>1EB or 1EP</w:t>
      </w:r>
      <w:bookmarkEnd w:id="173"/>
      <w:r w:rsidRPr="00874C39">
        <w:rPr>
          <w:rFonts w:cs="Calibri"/>
          <w:b/>
          <w:sz w:val="22"/>
          <w:szCs w:val="22"/>
        </w:rPr>
        <w:t>.</w:t>
      </w:r>
    </w:p>
    <w:p w14:paraId="5E8C3372" w14:textId="084331A5" w:rsidR="00B12862" w:rsidRPr="00874C39" w:rsidRDefault="00B12862" w:rsidP="00C9177C">
      <w:pPr>
        <w:pStyle w:val="Specification"/>
        <w:numPr>
          <w:ilvl w:val="3"/>
          <w:numId w:val="25"/>
        </w:numPr>
        <w:tabs>
          <w:tab w:val="clear" w:pos="2268"/>
        </w:tabs>
        <w:spacing w:after="0" w:line="276" w:lineRule="auto"/>
        <w:ind w:left="927"/>
        <w:jc w:val="both"/>
        <w:rPr>
          <w:sz w:val="22"/>
          <w:szCs w:val="22"/>
        </w:rPr>
      </w:pPr>
      <w:r w:rsidRPr="00874C39">
        <w:rPr>
          <w:rFonts w:cs="Calibri"/>
          <w:sz w:val="22"/>
          <w:szCs w:val="22"/>
        </w:rPr>
        <w:t xml:space="preserve">The Bidder needs to indicate their CIDB rating by ticking next to the relevant CIDB rating in the table below: </w:t>
      </w:r>
    </w:p>
    <w:tbl>
      <w:tblPr>
        <w:tblStyle w:val="TableGrid31"/>
        <w:tblW w:w="9066" w:type="dxa"/>
        <w:tblInd w:w="562" w:type="dxa"/>
        <w:tblLook w:val="04A0" w:firstRow="1" w:lastRow="0" w:firstColumn="1" w:lastColumn="0" w:noHBand="0" w:noVBand="1"/>
      </w:tblPr>
      <w:tblGrid>
        <w:gridCol w:w="3807"/>
        <w:gridCol w:w="1537"/>
        <w:gridCol w:w="1951"/>
        <w:gridCol w:w="1771"/>
      </w:tblGrid>
      <w:tr w:rsidR="00B12862" w:rsidRPr="007E23EF" w14:paraId="5D9B40FB" w14:textId="77777777" w:rsidTr="00385972">
        <w:trPr>
          <w:tblHeader/>
        </w:trPr>
        <w:tc>
          <w:tcPr>
            <w:tcW w:w="380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39E981F" w14:textId="77777777" w:rsidR="00B12862" w:rsidRPr="007E23EF" w:rsidRDefault="00B12862" w:rsidP="00385972">
            <w:pPr>
              <w:spacing w:line="276" w:lineRule="auto"/>
              <w:jc w:val="both"/>
              <w:rPr>
                <w:rFonts w:cs="Calibri"/>
                <w:b/>
                <w:sz w:val="22"/>
                <w:szCs w:val="22"/>
              </w:rPr>
            </w:pPr>
            <w:r w:rsidRPr="007E23EF">
              <w:rPr>
                <w:rFonts w:cs="Calibri"/>
                <w:b/>
                <w:sz w:val="22"/>
                <w:szCs w:val="22"/>
              </w:rPr>
              <w:t>Service and Support (Milestones)</w:t>
            </w:r>
          </w:p>
        </w:tc>
        <w:tc>
          <w:tcPr>
            <w:tcW w:w="153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3EB2D5" w14:textId="77777777" w:rsidR="00B12862" w:rsidRPr="007E23EF" w:rsidRDefault="00B12862" w:rsidP="00385972">
            <w:pPr>
              <w:spacing w:line="276" w:lineRule="auto"/>
              <w:jc w:val="both"/>
              <w:rPr>
                <w:rFonts w:cs="Calibri"/>
                <w:b/>
                <w:sz w:val="22"/>
                <w:szCs w:val="22"/>
              </w:rPr>
            </w:pPr>
            <w:r w:rsidRPr="007E23EF">
              <w:rPr>
                <w:rFonts w:cs="Calibri"/>
                <w:b/>
                <w:sz w:val="22"/>
                <w:szCs w:val="22"/>
              </w:rPr>
              <w:t>CIDB Rating</w:t>
            </w:r>
          </w:p>
          <w:p w14:paraId="1E5F597E" w14:textId="77777777" w:rsidR="00B12862" w:rsidRPr="007E23EF" w:rsidRDefault="00B12862" w:rsidP="00385972">
            <w:pPr>
              <w:spacing w:line="276" w:lineRule="auto"/>
              <w:jc w:val="both"/>
              <w:rPr>
                <w:rFonts w:cs="Calibri"/>
                <w:b/>
                <w:sz w:val="22"/>
                <w:szCs w:val="22"/>
              </w:rPr>
            </w:pPr>
            <w:r w:rsidRPr="007E23EF">
              <w:rPr>
                <w:rFonts w:cs="Calibri"/>
                <w:b/>
                <w:sz w:val="22"/>
                <w:szCs w:val="22"/>
              </w:rPr>
              <w:t>(minimum, or Higher)</w:t>
            </w:r>
          </w:p>
        </w:tc>
        <w:tc>
          <w:tcPr>
            <w:tcW w:w="19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F8EE85" w14:textId="77777777" w:rsidR="00B12862" w:rsidRPr="007E23EF" w:rsidRDefault="00B12862" w:rsidP="00385972">
            <w:pPr>
              <w:spacing w:line="276" w:lineRule="auto"/>
              <w:rPr>
                <w:rFonts w:cs="Calibri"/>
                <w:b/>
                <w:sz w:val="22"/>
                <w:szCs w:val="22"/>
              </w:rPr>
            </w:pPr>
            <w:r w:rsidRPr="007E23EF">
              <w:rPr>
                <w:rFonts w:cs="Calibri"/>
                <w:b/>
                <w:sz w:val="22"/>
                <w:szCs w:val="22"/>
              </w:rPr>
              <w:t>Indicate</w:t>
            </w:r>
          </w:p>
          <w:p w14:paraId="4AE3438D" w14:textId="77777777" w:rsidR="00B12862" w:rsidRPr="007E23EF" w:rsidRDefault="00B12862" w:rsidP="00385972">
            <w:pPr>
              <w:spacing w:line="276" w:lineRule="auto"/>
              <w:rPr>
                <w:rFonts w:cs="Calibri"/>
                <w:b/>
                <w:sz w:val="22"/>
                <w:szCs w:val="22"/>
              </w:rPr>
            </w:pPr>
            <w:r w:rsidRPr="007E23EF">
              <w:rPr>
                <w:rFonts w:cs="Calibri"/>
                <w:b/>
                <w:sz w:val="22"/>
                <w:szCs w:val="22"/>
              </w:rPr>
              <w:t>the CIDB rating here by ticking next to the appropriate rating</w:t>
            </w:r>
          </w:p>
        </w:tc>
        <w:tc>
          <w:tcPr>
            <w:tcW w:w="177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A34CE5" w14:textId="77777777" w:rsidR="00B12862" w:rsidRPr="007E23EF" w:rsidRDefault="00B12862" w:rsidP="00385972">
            <w:pPr>
              <w:spacing w:line="276" w:lineRule="auto"/>
              <w:rPr>
                <w:rFonts w:cs="Calibri"/>
                <w:b/>
                <w:sz w:val="22"/>
                <w:szCs w:val="22"/>
              </w:rPr>
            </w:pPr>
            <w:r w:rsidRPr="007E23EF">
              <w:rPr>
                <w:rFonts w:cs="Calibri"/>
                <w:b/>
                <w:sz w:val="22"/>
                <w:szCs w:val="22"/>
              </w:rPr>
              <w:t>Bidder to Indicate</w:t>
            </w:r>
          </w:p>
          <w:p w14:paraId="12C9AA69" w14:textId="77777777" w:rsidR="00B12862" w:rsidRPr="007E23EF" w:rsidRDefault="00B12862" w:rsidP="00385972">
            <w:pPr>
              <w:spacing w:line="276" w:lineRule="auto"/>
              <w:rPr>
                <w:rFonts w:cs="Calibri"/>
                <w:b/>
                <w:sz w:val="22"/>
                <w:szCs w:val="22"/>
              </w:rPr>
            </w:pPr>
            <w:r w:rsidRPr="007E23EF">
              <w:rPr>
                <w:rFonts w:cs="Calibri"/>
                <w:b/>
                <w:sz w:val="22"/>
                <w:szCs w:val="22"/>
              </w:rPr>
              <w:t>the Bidder’s CIDB rating here</w:t>
            </w:r>
          </w:p>
        </w:tc>
      </w:tr>
      <w:tr w:rsidR="00B12862" w:rsidRPr="007E23EF" w14:paraId="116F3D07" w14:textId="77777777" w:rsidTr="00385972">
        <w:tc>
          <w:tcPr>
            <w:tcW w:w="3807" w:type="dxa"/>
            <w:vMerge w:val="restart"/>
            <w:tcBorders>
              <w:top w:val="single" w:sz="4" w:space="0" w:color="auto"/>
              <w:left w:val="single" w:sz="4" w:space="0" w:color="auto"/>
              <w:right w:val="single" w:sz="4" w:space="0" w:color="auto"/>
            </w:tcBorders>
          </w:tcPr>
          <w:p w14:paraId="2818B7EC" w14:textId="77777777" w:rsidR="00B12862" w:rsidRPr="007E23EF" w:rsidRDefault="00B12862" w:rsidP="00385972">
            <w:pPr>
              <w:spacing w:line="276" w:lineRule="auto"/>
              <w:jc w:val="both"/>
              <w:rPr>
                <w:rFonts w:cs="Calibri"/>
                <w:sz w:val="22"/>
                <w:szCs w:val="22"/>
              </w:rPr>
            </w:pPr>
            <w:r w:rsidRPr="007E23EF">
              <w:rPr>
                <w:rFonts w:cs="Calibri"/>
                <w:bCs/>
                <w:sz w:val="22"/>
                <w:szCs w:val="22"/>
              </w:rPr>
              <w:t>CIDB Rating</w:t>
            </w:r>
          </w:p>
        </w:tc>
        <w:tc>
          <w:tcPr>
            <w:tcW w:w="1537" w:type="dxa"/>
            <w:tcBorders>
              <w:top w:val="single" w:sz="4" w:space="0" w:color="auto"/>
              <w:left w:val="single" w:sz="4" w:space="0" w:color="auto"/>
              <w:bottom w:val="single" w:sz="4" w:space="0" w:color="auto"/>
              <w:right w:val="single" w:sz="4" w:space="0" w:color="auto"/>
            </w:tcBorders>
          </w:tcPr>
          <w:p w14:paraId="5754B14C" w14:textId="2FBFAC85" w:rsidR="00B12862" w:rsidRPr="007E23EF" w:rsidRDefault="00B12862" w:rsidP="00385972">
            <w:pPr>
              <w:spacing w:line="276" w:lineRule="auto"/>
              <w:jc w:val="both"/>
              <w:rPr>
                <w:rFonts w:cs="Calibri"/>
                <w:sz w:val="22"/>
                <w:szCs w:val="22"/>
              </w:rPr>
            </w:pPr>
            <w:r w:rsidRPr="007E23EF">
              <w:rPr>
                <w:rFonts w:cs="Calibri"/>
                <w:sz w:val="22"/>
                <w:szCs w:val="22"/>
              </w:rPr>
              <w:t>1EB</w:t>
            </w:r>
          </w:p>
        </w:tc>
        <w:tc>
          <w:tcPr>
            <w:tcW w:w="1951" w:type="dxa"/>
            <w:tcBorders>
              <w:top w:val="single" w:sz="4" w:space="0" w:color="auto"/>
              <w:left w:val="single" w:sz="4" w:space="0" w:color="auto"/>
              <w:bottom w:val="single" w:sz="4" w:space="0" w:color="auto"/>
              <w:right w:val="single" w:sz="4" w:space="0" w:color="auto"/>
            </w:tcBorders>
          </w:tcPr>
          <w:p w14:paraId="6722A545" w14:textId="77777777" w:rsidR="00B12862" w:rsidRPr="007E23EF" w:rsidRDefault="00B12862" w:rsidP="00385972">
            <w:pPr>
              <w:spacing w:line="276" w:lineRule="auto"/>
              <w:jc w:val="both"/>
              <w:rPr>
                <w:rFonts w:cs="Calibri"/>
                <w:sz w:val="22"/>
                <w:szCs w:val="22"/>
              </w:rPr>
            </w:pPr>
          </w:p>
        </w:tc>
        <w:tc>
          <w:tcPr>
            <w:tcW w:w="1771" w:type="dxa"/>
            <w:tcBorders>
              <w:top w:val="single" w:sz="4" w:space="0" w:color="auto"/>
              <w:left w:val="single" w:sz="4" w:space="0" w:color="auto"/>
              <w:bottom w:val="single" w:sz="4" w:space="0" w:color="auto"/>
              <w:right w:val="single" w:sz="4" w:space="0" w:color="auto"/>
            </w:tcBorders>
          </w:tcPr>
          <w:p w14:paraId="372B4127" w14:textId="77777777" w:rsidR="00B12862" w:rsidRPr="007E23EF" w:rsidRDefault="00B12862" w:rsidP="00385972">
            <w:pPr>
              <w:spacing w:line="276" w:lineRule="auto"/>
              <w:jc w:val="both"/>
              <w:rPr>
                <w:rFonts w:cs="Calibri"/>
                <w:sz w:val="22"/>
                <w:szCs w:val="22"/>
              </w:rPr>
            </w:pPr>
          </w:p>
        </w:tc>
      </w:tr>
      <w:tr w:rsidR="00B12862" w:rsidRPr="007E23EF" w14:paraId="03314235" w14:textId="77777777" w:rsidTr="00385972">
        <w:tc>
          <w:tcPr>
            <w:tcW w:w="3807" w:type="dxa"/>
            <w:vMerge/>
            <w:tcBorders>
              <w:top w:val="single" w:sz="4" w:space="0" w:color="auto"/>
              <w:left w:val="single" w:sz="4" w:space="0" w:color="auto"/>
              <w:right w:val="single" w:sz="4" w:space="0" w:color="auto"/>
            </w:tcBorders>
          </w:tcPr>
          <w:p w14:paraId="7384F06F" w14:textId="77777777" w:rsidR="00B12862" w:rsidRPr="007E23EF" w:rsidRDefault="00B12862" w:rsidP="00385972">
            <w:pPr>
              <w:spacing w:line="276" w:lineRule="auto"/>
              <w:jc w:val="both"/>
              <w:rPr>
                <w:rFonts w:cs="Calibri"/>
                <w:bCs/>
                <w:sz w:val="22"/>
                <w:szCs w:val="22"/>
              </w:rPr>
            </w:pPr>
          </w:p>
        </w:tc>
        <w:tc>
          <w:tcPr>
            <w:tcW w:w="1537" w:type="dxa"/>
            <w:tcBorders>
              <w:top w:val="single" w:sz="4" w:space="0" w:color="auto"/>
              <w:left w:val="single" w:sz="4" w:space="0" w:color="auto"/>
              <w:bottom w:val="single" w:sz="4" w:space="0" w:color="auto"/>
              <w:right w:val="single" w:sz="4" w:space="0" w:color="auto"/>
            </w:tcBorders>
          </w:tcPr>
          <w:p w14:paraId="4E08C9AF" w14:textId="76909DAE" w:rsidR="00B12862" w:rsidRPr="007E23EF" w:rsidRDefault="00B12862" w:rsidP="00385972">
            <w:pPr>
              <w:spacing w:line="276" w:lineRule="auto"/>
              <w:jc w:val="both"/>
              <w:rPr>
                <w:rFonts w:cs="Calibri"/>
                <w:sz w:val="22"/>
                <w:szCs w:val="22"/>
              </w:rPr>
            </w:pPr>
            <w:r w:rsidRPr="007E23EF">
              <w:rPr>
                <w:rFonts w:cs="Calibri"/>
                <w:sz w:val="22"/>
                <w:szCs w:val="22"/>
              </w:rPr>
              <w:t>1EP</w:t>
            </w:r>
          </w:p>
        </w:tc>
        <w:tc>
          <w:tcPr>
            <w:tcW w:w="1951" w:type="dxa"/>
            <w:tcBorders>
              <w:top w:val="single" w:sz="4" w:space="0" w:color="auto"/>
              <w:left w:val="single" w:sz="4" w:space="0" w:color="auto"/>
              <w:bottom w:val="single" w:sz="4" w:space="0" w:color="auto"/>
              <w:right w:val="single" w:sz="4" w:space="0" w:color="auto"/>
            </w:tcBorders>
          </w:tcPr>
          <w:p w14:paraId="422E260D" w14:textId="77777777" w:rsidR="00B12862" w:rsidRPr="007E23EF" w:rsidRDefault="00B12862" w:rsidP="00385972">
            <w:pPr>
              <w:spacing w:line="276" w:lineRule="auto"/>
              <w:jc w:val="both"/>
              <w:rPr>
                <w:rFonts w:cs="Calibri"/>
                <w:sz w:val="22"/>
                <w:szCs w:val="22"/>
              </w:rPr>
            </w:pPr>
          </w:p>
        </w:tc>
        <w:tc>
          <w:tcPr>
            <w:tcW w:w="1771" w:type="dxa"/>
            <w:tcBorders>
              <w:top w:val="single" w:sz="4" w:space="0" w:color="auto"/>
              <w:left w:val="single" w:sz="4" w:space="0" w:color="auto"/>
              <w:bottom w:val="single" w:sz="4" w:space="0" w:color="auto"/>
              <w:right w:val="single" w:sz="4" w:space="0" w:color="auto"/>
            </w:tcBorders>
          </w:tcPr>
          <w:p w14:paraId="7F7694A4" w14:textId="77777777" w:rsidR="00B12862" w:rsidRPr="007E23EF" w:rsidRDefault="00B12862" w:rsidP="00385972">
            <w:pPr>
              <w:spacing w:line="276" w:lineRule="auto"/>
              <w:jc w:val="both"/>
              <w:rPr>
                <w:rFonts w:cs="Calibri"/>
                <w:sz w:val="22"/>
                <w:szCs w:val="22"/>
              </w:rPr>
            </w:pPr>
          </w:p>
        </w:tc>
      </w:tr>
    </w:tbl>
    <w:p w14:paraId="280B4CD3" w14:textId="77777777" w:rsidR="00B12862" w:rsidRPr="00874C39" w:rsidRDefault="00B12862" w:rsidP="00B12862">
      <w:pPr>
        <w:spacing w:line="276" w:lineRule="auto"/>
        <w:jc w:val="both"/>
        <w:rPr>
          <w:rFonts w:cs="Calibri"/>
          <w:sz w:val="22"/>
          <w:szCs w:val="22"/>
        </w:rPr>
      </w:pPr>
    </w:p>
    <w:p w14:paraId="548F0A4D" w14:textId="77777777" w:rsidR="00B12862" w:rsidRPr="00874C39" w:rsidRDefault="00B12862" w:rsidP="00C9177C">
      <w:pPr>
        <w:pStyle w:val="Specification"/>
        <w:numPr>
          <w:ilvl w:val="0"/>
          <w:numId w:val="25"/>
        </w:numPr>
        <w:spacing w:after="0" w:line="276" w:lineRule="auto"/>
        <w:jc w:val="both"/>
        <w:rPr>
          <w:rFonts w:cs="Calibri"/>
          <w:sz w:val="22"/>
          <w:szCs w:val="22"/>
        </w:rPr>
      </w:pPr>
      <w:r w:rsidRPr="00874C39">
        <w:rPr>
          <w:rFonts w:cs="Calibri"/>
          <w:sz w:val="22"/>
          <w:szCs w:val="22"/>
        </w:rPr>
        <w:t xml:space="preserve">The Bidder needs to provide the Bidder’s CRS number in the space in the table below: </w:t>
      </w:r>
    </w:p>
    <w:tbl>
      <w:tblPr>
        <w:tblStyle w:val="TableGrid"/>
        <w:tblW w:w="0" w:type="auto"/>
        <w:tblInd w:w="562" w:type="dxa"/>
        <w:tblLook w:val="04A0" w:firstRow="1" w:lastRow="0" w:firstColumn="1" w:lastColumn="0" w:noHBand="0" w:noVBand="1"/>
      </w:tblPr>
      <w:tblGrid>
        <w:gridCol w:w="4252"/>
        <w:gridCol w:w="4814"/>
      </w:tblGrid>
      <w:tr w:rsidR="00B12862" w:rsidRPr="00874C39" w14:paraId="504A767C" w14:textId="77777777" w:rsidTr="00385972">
        <w:tc>
          <w:tcPr>
            <w:tcW w:w="4252" w:type="dxa"/>
            <w:tcBorders>
              <w:top w:val="single" w:sz="4" w:space="0" w:color="auto"/>
              <w:left w:val="single" w:sz="4" w:space="0" w:color="auto"/>
              <w:bottom w:val="single" w:sz="4" w:space="0" w:color="auto"/>
              <w:right w:val="single" w:sz="4" w:space="0" w:color="auto"/>
            </w:tcBorders>
            <w:hideMark/>
          </w:tcPr>
          <w:p w14:paraId="0E8B0909" w14:textId="77777777" w:rsidR="00B12862" w:rsidRPr="00874C39" w:rsidRDefault="00B12862" w:rsidP="00385972">
            <w:pPr>
              <w:spacing w:line="276" w:lineRule="auto"/>
              <w:jc w:val="both"/>
              <w:rPr>
                <w:rFonts w:cs="Calibri"/>
                <w:b/>
                <w:sz w:val="22"/>
                <w:szCs w:val="22"/>
              </w:rPr>
            </w:pPr>
            <w:r w:rsidRPr="00874C39">
              <w:rPr>
                <w:rFonts w:cs="Calibri"/>
                <w:b/>
                <w:sz w:val="22"/>
                <w:szCs w:val="22"/>
              </w:rPr>
              <w:t>Requirement</w:t>
            </w:r>
          </w:p>
        </w:tc>
        <w:tc>
          <w:tcPr>
            <w:tcW w:w="4814" w:type="dxa"/>
            <w:tcBorders>
              <w:top w:val="single" w:sz="4" w:space="0" w:color="auto"/>
              <w:left w:val="single" w:sz="4" w:space="0" w:color="auto"/>
              <w:bottom w:val="single" w:sz="4" w:space="0" w:color="auto"/>
              <w:right w:val="single" w:sz="4" w:space="0" w:color="auto"/>
            </w:tcBorders>
            <w:hideMark/>
          </w:tcPr>
          <w:p w14:paraId="06E668AD" w14:textId="77777777" w:rsidR="00B12862" w:rsidRPr="00874C39" w:rsidRDefault="00B12862" w:rsidP="00385972">
            <w:pPr>
              <w:spacing w:line="276" w:lineRule="auto"/>
              <w:jc w:val="both"/>
              <w:rPr>
                <w:rFonts w:cs="Calibri"/>
                <w:b/>
                <w:sz w:val="22"/>
                <w:szCs w:val="22"/>
              </w:rPr>
            </w:pPr>
            <w:r w:rsidRPr="00874C39">
              <w:rPr>
                <w:rFonts w:cs="Calibri"/>
                <w:b/>
                <w:sz w:val="22"/>
                <w:szCs w:val="22"/>
              </w:rPr>
              <w:t>Bidder CRS Number</w:t>
            </w:r>
          </w:p>
        </w:tc>
      </w:tr>
      <w:tr w:rsidR="00B12862" w:rsidRPr="00874C39" w14:paraId="58E2538B" w14:textId="77777777" w:rsidTr="00385972">
        <w:tc>
          <w:tcPr>
            <w:tcW w:w="4252" w:type="dxa"/>
            <w:tcBorders>
              <w:top w:val="single" w:sz="4" w:space="0" w:color="auto"/>
              <w:left w:val="single" w:sz="4" w:space="0" w:color="auto"/>
              <w:bottom w:val="single" w:sz="4" w:space="0" w:color="auto"/>
              <w:right w:val="single" w:sz="4" w:space="0" w:color="auto"/>
            </w:tcBorders>
            <w:hideMark/>
          </w:tcPr>
          <w:p w14:paraId="53B05161" w14:textId="18DB533B" w:rsidR="00B12862" w:rsidRPr="00874C39" w:rsidRDefault="00B12862" w:rsidP="00385972">
            <w:pPr>
              <w:spacing w:line="276" w:lineRule="auto"/>
              <w:jc w:val="both"/>
              <w:rPr>
                <w:rFonts w:cs="Calibri"/>
                <w:sz w:val="22"/>
                <w:szCs w:val="22"/>
              </w:rPr>
            </w:pPr>
            <w:r w:rsidRPr="00874C39">
              <w:rPr>
                <w:rFonts w:cs="Calibri"/>
                <w:sz w:val="22"/>
                <w:szCs w:val="22"/>
              </w:rPr>
              <w:t>Bidder’s CRS number relating to the m</w:t>
            </w:r>
            <w:r w:rsidRPr="00874C39">
              <w:rPr>
                <w:rFonts w:cs="Calibri"/>
                <w:iCs/>
                <w:sz w:val="22"/>
                <w:szCs w:val="22"/>
              </w:rPr>
              <w:t xml:space="preserve">inimum, or higher rating of </w:t>
            </w:r>
            <w:r w:rsidRPr="007E23EF">
              <w:rPr>
                <w:rFonts w:cs="Calibri"/>
                <w:b/>
                <w:iCs/>
                <w:sz w:val="22"/>
                <w:szCs w:val="22"/>
              </w:rPr>
              <w:t>1EB</w:t>
            </w:r>
          </w:p>
        </w:tc>
        <w:tc>
          <w:tcPr>
            <w:tcW w:w="4814" w:type="dxa"/>
            <w:tcBorders>
              <w:top w:val="single" w:sz="4" w:space="0" w:color="auto"/>
              <w:left w:val="single" w:sz="4" w:space="0" w:color="auto"/>
              <w:bottom w:val="single" w:sz="4" w:space="0" w:color="auto"/>
              <w:right w:val="single" w:sz="4" w:space="0" w:color="auto"/>
            </w:tcBorders>
          </w:tcPr>
          <w:p w14:paraId="2E2EEA61" w14:textId="77777777" w:rsidR="00B12862" w:rsidRPr="00874C39" w:rsidRDefault="00B12862" w:rsidP="00385972">
            <w:pPr>
              <w:spacing w:line="276" w:lineRule="auto"/>
              <w:jc w:val="both"/>
              <w:rPr>
                <w:rFonts w:cs="Calibri"/>
                <w:sz w:val="22"/>
                <w:szCs w:val="22"/>
              </w:rPr>
            </w:pPr>
          </w:p>
        </w:tc>
      </w:tr>
      <w:tr w:rsidR="00B12862" w:rsidRPr="00874C39" w14:paraId="2D4B859F" w14:textId="77777777" w:rsidTr="00385972">
        <w:tc>
          <w:tcPr>
            <w:tcW w:w="4252" w:type="dxa"/>
            <w:tcBorders>
              <w:top w:val="single" w:sz="4" w:space="0" w:color="auto"/>
              <w:left w:val="single" w:sz="4" w:space="0" w:color="auto"/>
              <w:bottom w:val="single" w:sz="4" w:space="0" w:color="auto"/>
              <w:right w:val="single" w:sz="4" w:space="0" w:color="auto"/>
            </w:tcBorders>
            <w:hideMark/>
          </w:tcPr>
          <w:p w14:paraId="7DABE032" w14:textId="7C8BD31E" w:rsidR="00B12862" w:rsidRPr="00874C39" w:rsidRDefault="00B12862" w:rsidP="00385972">
            <w:pPr>
              <w:spacing w:line="276" w:lineRule="auto"/>
              <w:jc w:val="both"/>
              <w:rPr>
                <w:rFonts w:cs="Calibri"/>
                <w:sz w:val="22"/>
                <w:szCs w:val="22"/>
              </w:rPr>
            </w:pPr>
            <w:r w:rsidRPr="00874C39">
              <w:rPr>
                <w:rFonts w:cs="Calibri"/>
                <w:sz w:val="22"/>
                <w:szCs w:val="22"/>
              </w:rPr>
              <w:t>Bidder’s CRS number relating to the m</w:t>
            </w:r>
            <w:r w:rsidRPr="00874C39">
              <w:rPr>
                <w:rFonts w:cs="Calibri"/>
                <w:iCs/>
                <w:sz w:val="22"/>
                <w:szCs w:val="22"/>
              </w:rPr>
              <w:t xml:space="preserve">inimum, or higher rating of </w:t>
            </w:r>
            <w:r w:rsidRPr="007E23EF">
              <w:rPr>
                <w:rFonts w:cs="Calibri"/>
                <w:b/>
                <w:iCs/>
                <w:sz w:val="22"/>
                <w:szCs w:val="22"/>
              </w:rPr>
              <w:t>1EP</w:t>
            </w:r>
            <w:r w:rsidR="007E23EF" w:rsidRPr="007E23EF">
              <w:rPr>
                <w:rFonts w:cs="Calibri"/>
                <w:b/>
                <w:iCs/>
                <w:sz w:val="22"/>
                <w:szCs w:val="22"/>
              </w:rPr>
              <w:t>.</w:t>
            </w:r>
          </w:p>
        </w:tc>
        <w:tc>
          <w:tcPr>
            <w:tcW w:w="4814" w:type="dxa"/>
            <w:tcBorders>
              <w:top w:val="single" w:sz="4" w:space="0" w:color="auto"/>
              <w:left w:val="single" w:sz="4" w:space="0" w:color="auto"/>
              <w:bottom w:val="single" w:sz="4" w:space="0" w:color="auto"/>
              <w:right w:val="single" w:sz="4" w:space="0" w:color="auto"/>
            </w:tcBorders>
          </w:tcPr>
          <w:p w14:paraId="45C4E329" w14:textId="77777777" w:rsidR="00B12862" w:rsidRPr="00874C39" w:rsidRDefault="00B12862" w:rsidP="00385972">
            <w:pPr>
              <w:spacing w:line="276" w:lineRule="auto"/>
              <w:jc w:val="both"/>
              <w:rPr>
                <w:rFonts w:cs="Calibri"/>
                <w:sz w:val="22"/>
                <w:szCs w:val="22"/>
              </w:rPr>
            </w:pPr>
          </w:p>
        </w:tc>
      </w:tr>
    </w:tbl>
    <w:p w14:paraId="7D710D99" w14:textId="77777777" w:rsidR="00B12862" w:rsidRPr="00874C39" w:rsidRDefault="00B12862" w:rsidP="00B12862">
      <w:pPr>
        <w:pStyle w:val="Specification"/>
        <w:spacing w:after="0" w:line="276" w:lineRule="auto"/>
        <w:ind w:left="567"/>
        <w:jc w:val="both"/>
        <w:rPr>
          <w:rFonts w:cs="Calibri"/>
          <w:sz w:val="22"/>
          <w:szCs w:val="22"/>
        </w:rPr>
      </w:pPr>
    </w:p>
    <w:p w14:paraId="75239CAB" w14:textId="6DE04D12" w:rsidR="00B12862" w:rsidRDefault="00B12862" w:rsidP="00C9177C">
      <w:pPr>
        <w:pStyle w:val="Specification"/>
        <w:numPr>
          <w:ilvl w:val="0"/>
          <w:numId w:val="25"/>
        </w:numPr>
        <w:spacing w:after="0" w:line="276" w:lineRule="auto"/>
        <w:jc w:val="both"/>
        <w:rPr>
          <w:rFonts w:cs="Calibri"/>
          <w:sz w:val="22"/>
          <w:szCs w:val="22"/>
        </w:rPr>
      </w:pPr>
      <w:r w:rsidRPr="00874C39">
        <w:rPr>
          <w:rFonts w:cs="Calibri"/>
          <w:sz w:val="22"/>
          <w:szCs w:val="22"/>
        </w:rPr>
        <w:t xml:space="preserve">The Bidder confirms and will ensure compliance to the CIDB Basic Guide General Conditions of Contract for Construction Works (GCC 2004) as referred to in </w:t>
      </w:r>
      <w:r w:rsidRPr="00874C39">
        <w:rPr>
          <w:rFonts w:cs="Calibri"/>
          <w:b/>
          <w:bCs/>
          <w:sz w:val="22"/>
          <w:szCs w:val="22"/>
        </w:rPr>
        <w:t xml:space="preserve">Annex </w:t>
      </w:r>
      <w:r w:rsidR="00696A48">
        <w:rPr>
          <w:rFonts w:cs="Calibri"/>
          <w:b/>
          <w:bCs/>
          <w:sz w:val="22"/>
          <w:szCs w:val="22"/>
        </w:rPr>
        <w:t>F</w:t>
      </w:r>
      <w:r w:rsidRPr="00874C39">
        <w:rPr>
          <w:rFonts w:cs="Calibri"/>
          <w:sz w:val="22"/>
          <w:szCs w:val="22"/>
        </w:rPr>
        <w:t xml:space="preserve"> for the Bid Specification Scope of work for the duration of the contract.</w:t>
      </w:r>
    </w:p>
    <w:p w14:paraId="264C681C" w14:textId="5C42BC08" w:rsidR="007E23EF" w:rsidRDefault="007E23EF" w:rsidP="007E23EF">
      <w:pPr>
        <w:pStyle w:val="Specification"/>
        <w:spacing w:after="0" w:line="276" w:lineRule="auto"/>
        <w:jc w:val="both"/>
        <w:rPr>
          <w:rFonts w:cs="Calibri"/>
          <w:sz w:val="22"/>
          <w:szCs w:val="22"/>
        </w:rPr>
      </w:pPr>
    </w:p>
    <w:p w14:paraId="07347226" w14:textId="77777777" w:rsidR="007E23EF" w:rsidRPr="00874C39" w:rsidRDefault="007E23EF" w:rsidP="007E23EF">
      <w:pPr>
        <w:pStyle w:val="Specification"/>
        <w:spacing w:after="0" w:line="276" w:lineRule="auto"/>
        <w:jc w:val="both"/>
        <w:rPr>
          <w:rFonts w:cs="Calibri"/>
          <w:sz w:val="22"/>
          <w:szCs w:val="22"/>
        </w:rPr>
      </w:pPr>
    </w:p>
    <w:p w14:paraId="56CA0E86" w14:textId="77777777" w:rsidR="00B12862" w:rsidRPr="00874C39" w:rsidRDefault="00B12862" w:rsidP="00B12862">
      <w:pPr>
        <w:pStyle w:val="Specification"/>
        <w:spacing w:after="0" w:line="276" w:lineRule="auto"/>
        <w:ind w:left="567"/>
        <w:jc w:val="both"/>
        <w:rPr>
          <w:rFonts w:cs="Calibri"/>
          <w:sz w:val="22"/>
          <w:szCs w:val="22"/>
        </w:rPr>
      </w:pPr>
      <w:r w:rsidRPr="00874C39">
        <w:rPr>
          <w:rFonts w:cs="Calibri"/>
          <w:sz w:val="22"/>
          <w:szCs w:val="22"/>
        </w:rPr>
        <w:t>I, the Supplier (Full names) …………………………………………………. representing (company name) ……………………………………………………………. hereby confirm that the Bidder is registered with Construction Industry Development Board (CIDB) and understand that it will form part of the contract and is legally binding.</w:t>
      </w:r>
    </w:p>
    <w:p w14:paraId="209C1A1A" w14:textId="77777777" w:rsidR="00B12862" w:rsidRPr="00874C39" w:rsidRDefault="00B12862" w:rsidP="00B12862">
      <w:pPr>
        <w:pStyle w:val="Specification"/>
        <w:spacing w:after="0" w:line="276" w:lineRule="auto"/>
        <w:ind w:left="567"/>
        <w:jc w:val="both"/>
        <w:rPr>
          <w:rFonts w:cs="Calibri"/>
          <w:sz w:val="22"/>
          <w:szCs w:val="22"/>
        </w:rPr>
      </w:pPr>
      <w:proofErr w:type="gramStart"/>
      <w:r w:rsidRPr="00874C39">
        <w:rPr>
          <w:rFonts w:cs="Calibri"/>
          <w:sz w:val="22"/>
          <w:szCs w:val="22"/>
        </w:rPr>
        <w:t>Thus</w:t>
      </w:r>
      <w:proofErr w:type="gramEnd"/>
      <w:r w:rsidRPr="00874C39">
        <w:rPr>
          <w:rFonts w:cs="Calibri"/>
          <w:sz w:val="22"/>
          <w:szCs w:val="22"/>
        </w:rPr>
        <w:t xml:space="preserve"> done and signed at ……………………………………. On this………day of……………….20…. </w:t>
      </w:r>
    </w:p>
    <w:p w14:paraId="1FA20EBF" w14:textId="1502E20A" w:rsidR="00B12862" w:rsidRDefault="00B12862" w:rsidP="00B12862">
      <w:pPr>
        <w:pStyle w:val="Specification"/>
        <w:spacing w:after="0" w:line="276" w:lineRule="auto"/>
        <w:jc w:val="both"/>
        <w:rPr>
          <w:rFonts w:cs="Calibri"/>
          <w:sz w:val="22"/>
          <w:szCs w:val="22"/>
        </w:rPr>
      </w:pPr>
    </w:p>
    <w:p w14:paraId="2AA6617E" w14:textId="4BF6D9AB" w:rsidR="00874C39" w:rsidRDefault="00874C39" w:rsidP="00B12862">
      <w:pPr>
        <w:pStyle w:val="Specification"/>
        <w:spacing w:after="0" w:line="276" w:lineRule="auto"/>
        <w:jc w:val="both"/>
        <w:rPr>
          <w:rFonts w:cs="Calibri"/>
          <w:sz w:val="22"/>
          <w:szCs w:val="22"/>
        </w:rPr>
      </w:pPr>
    </w:p>
    <w:p w14:paraId="5809461E" w14:textId="76D3D44C" w:rsidR="00874C39" w:rsidRDefault="00874C39" w:rsidP="00B12862">
      <w:pPr>
        <w:pStyle w:val="Specification"/>
        <w:spacing w:after="0" w:line="276" w:lineRule="auto"/>
        <w:jc w:val="both"/>
        <w:rPr>
          <w:rFonts w:cs="Calibri"/>
          <w:sz w:val="22"/>
          <w:szCs w:val="22"/>
        </w:rPr>
      </w:pPr>
    </w:p>
    <w:p w14:paraId="37845AED" w14:textId="6BA0FE8D" w:rsidR="00874C39" w:rsidRDefault="00874C39" w:rsidP="00B12862">
      <w:pPr>
        <w:pStyle w:val="Specification"/>
        <w:spacing w:after="0" w:line="276" w:lineRule="auto"/>
        <w:jc w:val="both"/>
        <w:rPr>
          <w:rFonts w:cs="Calibri"/>
          <w:sz w:val="22"/>
          <w:szCs w:val="22"/>
        </w:rPr>
      </w:pPr>
    </w:p>
    <w:p w14:paraId="1A5259DE" w14:textId="77777777" w:rsidR="00874C39" w:rsidRPr="00874C39" w:rsidRDefault="00874C39" w:rsidP="00B12862">
      <w:pPr>
        <w:pStyle w:val="Specification"/>
        <w:spacing w:after="0" w:line="276" w:lineRule="auto"/>
        <w:jc w:val="both"/>
        <w:rPr>
          <w:rFonts w:cs="Calibri"/>
          <w:b/>
          <w:sz w:val="22"/>
          <w:szCs w:val="22"/>
        </w:rPr>
      </w:pPr>
    </w:p>
    <w:p w14:paraId="271C6AD0" w14:textId="08826708" w:rsidR="00B12862" w:rsidRPr="00874C39" w:rsidRDefault="00B12862" w:rsidP="00B12862">
      <w:pPr>
        <w:pStyle w:val="Specification"/>
        <w:spacing w:after="0" w:line="276" w:lineRule="auto"/>
        <w:ind w:left="567"/>
        <w:jc w:val="both"/>
        <w:rPr>
          <w:rFonts w:cs="Calibri"/>
          <w:b/>
          <w:sz w:val="22"/>
          <w:szCs w:val="22"/>
        </w:rPr>
      </w:pPr>
      <w:r w:rsidRPr="00874C39">
        <w:rPr>
          <w:rFonts w:cs="Calibri"/>
          <w:b/>
          <w:sz w:val="22"/>
          <w:szCs w:val="22"/>
        </w:rPr>
        <w:t>__________________</w:t>
      </w:r>
      <w:r w:rsidRPr="00874C39">
        <w:rPr>
          <w:rFonts w:cs="Calibri"/>
          <w:b/>
          <w:sz w:val="22"/>
          <w:szCs w:val="22"/>
        </w:rPr>
        <w:tab/>
      </w:r>
      <w:r w:rsidRPr="00874C39">
        <w:rPr>
          <w:rFonts w:cs="Calibri"/>
          <w:b/>
          <w:sz w:val="22"/>
          <w:szCs w:val="22"/>
        </w:rPr>
        <w:tab/>
      </w:r>
      <w:r w:rsidRPr="00874C39">
        <w:rPr>
          <w:rFonts w:cs="Calibri"/>
          <w:b/>
          <w:sz w:val="22"/>
          <w:szCs w:val="22"/>
        </w:rPr>
        <w:tab/>
      </w:r>
      <w:r w:rsidRPr="00874C39">
        <w:rPr>
          <w:rFonts w:cs="Calibri"/>
          <w:b/>
          <w:sz w:val="22"/>
          <w:szCs w:val="22"/>
        </w:rPr>
        <w:tab/>
      </w:r>
      <w:r w:rsidRPr="00874C39">
        <w:rPr>
          <w:rFonts w:cs="Calibri"/>
          <w:b/>
          <w:sz w:val="22"/>
          <w:szCs w:val="22"/>
        </w:rPr>
        <w:tab/>
      </w:r>
      <w:r w:rsidRPr="00874C39">
        <w:rPr>
          <w:rFonts w:cs="Calibri"/>
          <w:b/>
          <w:sz w:val="22"/>
          <w:szCs w:val="22"/>
        </w:rPr>
        <w:tab/>
      </w:r>
      <w:r w:rsidR="00874C39">
        <w:rPr>
          <w:rFonts w:cs="Calibri"/>
          <w:b/>
          <w:sz w:val="22"/>
          <w:szCs w:val="22"/>
        </w:rPr>
        <w:t>_______________________</w:t>
      </w:r>
      <w:r w:rsidRPr="00874C39">
        <w:rPr>
          <w:rFonts w:cs="Calibri"/>
          <w:b/>
          <w:sz w:val="22"/>
          <w:szCs w:val="22"/>
        </w:rPr>
        <w:tab/>
      </w:r>
      <w:r w:rsidRPr="00874C39">
        <w:rPr>
          <w:rFonts w:cs="Calibri"/>
          <w:b/>
          <w:sz w:val="22"/>
          <w:szCs w:val="22"/>
        </w:rPr>
        <w:tab/>
      </w:r>
    </w:p>
    <w:p w14:paraId="083A7499" w14:textId="77777777" w:rsidR="00B12862" w:rsidRPr="00874C39" w:rsidRDefault="00B12862" w:rsidP="00B12862">
      <w:pPr>
        <w:pStyle w:val="Specification"/>
        <w:spacing w:after="0" w:line="276" w:lineRule="auto"/>
        <w:ind w:left="567"/>
        <w:jc w:val="both"/>
        <w:rPr>
          <w:rFonts w:cs="Calibri"/>
          <w:sz w:val="22"/>
          <w:szCs w:val="22"/>
        </w:rPr>
      </w:pPr>
      <w:r w:rsidRPr="00874C39">
        <w:rPr>
          <w:rFonts w:cs="Calibri"/>
          <w:b/>
          <w:sz w:val="22"/>
          <w:szCs w:val="22"/>
        </w:rPr>
        <w:t>Signature</w:t>
      </w:r>
      <w:r w:rsidRPr="00874C39">
        <w:rPr>
          <w:rFonts w:cs="Calibri"/>
          <w:b/>
          <w:sz w:val="22"/>
          <w:szCs w:val="22"/>
        </w:rPr>
        <w:tab/>
      </w:r>
      <w:r w:rsidRPr="00874C39">
        <w:rPr>
          <w:rFonts w:cs="Calibri"/>
          <w:b/>
          <w:sz w:val="22"/>
          <w:szCs w:val="22"/>
        </w:rPr>
        <w:tab/>
      </w:r>
      <w:r w:rsidRPr="00874C39">
        <w:rPr>
          <w:rFonts w:cs="Calibri"/>
          <w:b/>
          <w:sz w:val="22"/>
          <w:szCs w:val="22"/>
        </w:rPr>
        <w:tab/>
      </w:r>
      <w:r w:rsidRPr="00874C39">
        <w:rPr>
          <w:rFonts w:cs="Calibri"/>
          <w:b/>
          <w:sz w:val="22"/>
          <w:szCs w:val="22"/>
        </w:rPr>
        <w:tab/>
      </w:r>
      <w:r w:rsidRPr="00874C39">
        <w:rPr>
          <w:rFonts w:cs="Calibri"/>
          <w:b/>
          <w:sz w:val="22"/>
          <w:szCs w:val="22"/>
        </w:rPr>
        <w:tab/>
      </w:r>
      <w:r w:rsidRPr="00874C39">
        <w:rPr>
          <w:rFonts w:cs="Calibri"/>
          <w:b/>
          <w:sz w:val="22"/>
          <w:szCs w:val="22"/>
        </w:rPr>
        <w:tab/>
      </w:r>
      <w:r w:rsidRPr="00874C39">
        <w:rPr>
          <w:rFonts w:cs="Calibri"/>
          <w:b/>
          <w:sz w:val="22"/>
          <w:szCs w:val="22"/>
        </w:rPr>
        <w:tab/>
      </w:r>
      <w:r w:rsidRPr="00874C39">
        <w:rPr>
          <w:rFonts w:cs="Calibri"/>
          <w:b/>
          <w:sz w:val="22"/>
          <w:szCs w:val="22"/>
        </w:rPr>
        <w:tab/>
        <w:t>Designation</w:t>
      </w:r>
      <w:r w:rsidRPr="00874C39">
        <w:rPr>
          <w:rFonts w:cs="Calibri"/>
          <w:sz w:val="22"/>
          <w:szCs w:val="22"/>
        </w:rPr>
        <w:t>:</w:t>
      </w:r>
    </w:p>
    <w:p w14:paraId="01434768" w14:textId="77777777" w:rsidR="00B12862" w:rsidRDefault="00B12862" w:rsidP="00FA26FB">
      <w:pPr>
        <w:pStyle w:val="Specification"/>
        <w:jc w:val="both"/>
        <w:rPr>
          <w:rFonts w:cs="Calibri"/>
          <w:sz w:val="22"/>
          <w:szCs w:val="22"/>
        </w:rPr>
        <w:sectPr w:rsidR="00B12862" w:rsidSect="00221161">
          <w:pgSz w:w="11906" w:h="16838"/>
          <w:pgMar w:top="1134" w:right="1134" w:bottom="1134" w:left="1134" w:header="680" w:footer="680" w:gutter="0"/>
          <w:cols w:space="708"/>
          <w:docGrid w:linePitch="360"/>
        </w:sectPr>
      </w:pPr>
    </w:p>
    <w:p w14:paraId="0D17214C" w14:textId="35DAEB8E" w:rsidR="00B12862" w:rsidRPr="006A298C" w:rsidRDefault="00B12862" w:rsidP="006A298C">
      <w:pPr>
        <w:pStyle w:val="AnnexH1"/>
        <w:ind w:left="1134" w:hanging="1134"/>
        <w:jc w:val="both"/>
        <w:rPr>
          <w:rFonts w:cs="Calibri"/>
          <w:sz w:val="22"/>
          <w:szCs w:val="22"/>
        </w:rPr>
      </w:pPr>
      <w:bookmarkStart w:id="174" w:name="_Toc109564059"/>
      <w:bookmarkStart w:id="175" w:name="_Toc108350902"/>
      <w:bookmarkStart w:id="176" w:name="_Toc110512088"/>
      <w:bookmarkStart w:id="177" w:name="_Toc111671509"/>
      <w:bookmarkStart w:id="178" w:name="_Toc133346803"/>
      <w:r w:rsidRPr="006A298C">
        <w:rPr>
          <w:rFonts w:cs="Calibri"/>
          <w:sz w:val="22"/>
          <w:szCs w:val="22"/>
        </w:rPr>
        <w:lastRenderedPageBreak/>
        <w:t>CIDB BASIC GUIDE GENERAL CONDITIONS OF CONTRACT FOR CONSTRUCTION WORKS (GCC 2004)</w:t>
      </w:r>
      <w:bookmarkEnd w:id="174"/>
      <w:bookmarkEnd w:id="175"/>
      <w:bookmarkEnd w:id="176"/>
      <w:bookmarkEnd w:id="177"/>
      <w:bookmarkEnd w:id="178"/>
    </w:p>
    <w:p w14:paraId="4B652326" w14:textId="77777777" w:rsidR="00B12862" w:rsidRPr="00BF1742" w:rsidRDefault="00B12862" w:rsidP="00B12862">
      <w:pPr>
        <w:spacing w:line="276" w:lineRule="auto"/>
        <w:jc w:val="both"/>
        <w:rPr>
          <w:rFonts w:cs="Calibri"/>
          <w:szCs w:val="24"/>
        </w:rPr>
      </w:pPr>
    </w:p>
    <w:p w14:paraId="0202332D" w14:textId="77777777" w:rsidR="00B12862" w:rsidRPr="00361DCE" w:rsidRDefault="00B12862" w:rsidP="00B12862">
      <w:pPr>
        <w:spacing w:line="276" w:lineRule="auto"/>
        <w:jc w:val="both"/>
        <w:rPr>
          <w:rFonts w:cs="Calibri"/>
          <w:sz w:val="22"/>
          <w:szCs w:val="24"/>
        </w:rPr>
      </w:pPr>
      <w:r w:rsidRPr="00361DCE">
        <w:rPr>
          <w:rFonts w:cs="Calibri"/>
          <w:sz w:val="22"/>
          <w:szCs w:val="24"/>
        </w:rPr>
        <w:t>Refer to Attached document.</w:t>
      </w:r>
    </w:p>
    <w:p w14:paraId="7C4DF65E" w14:textId="299982FF" w:rsidR="00B12862" w:rsidRPr="00FA26FB" w:rsidRDefault="00B12862" w:rsidP="00FA26FB">
      <w:pPr>
        <w:pStyle w:val="Specification"/>
        <w:jc w:val="both"/>
        <w:rPr>
          <w:rFonts w:cs="Calibri"/>
          <w:sz w:val="22"/>
          <w:szCs w:val="22"/>
        </w:rPr>
      </w:pPr>
    </w:p>
    <w:sectPr w:rsidR="00B12862" w:rsidRPr="00FA26FB" w:rsidSect="00221161">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8576F" w14:textId="77777777" w:rsidR="00B122D2" w:rsidRDefault="00B122D2" w:rsidP="0096715B">
      <w:r>
        <w:separator/>
      </w:r>
    </w:p>
    <w:p w14:paraId="1C4F0C87" w14:textId="77777777" w:rsidR="00B122D2" w:rsidRDefault="00B122D2"/>
  </w:endnote>
  <w:endnote w:type="continuationSeparator" w:id="0">
    <w:p w14:paraId="634F0260" w14:textId="77777777" w:rsidR="00B122D2" w:rsidRDefault="00B122D2" w:rsidP="0096715B">
      <w:r>
        <w:continuationSeparator/>
      </w:r>
    </w:p>
    <w:p w14:paraId="691B02A0" w14:textId="77777777" w:rsidR="00B122D2" w:rsidRDefault="00B12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2F43E" w14:textId="77777777" w:rsidR="00A15204" w:rsidRDefault="00A15204" w:rsidP="00DB4744">
    <w:pPr>
      <w:pStyle w:val="Footer"/>
      <w:tabs>
        <w:tab w:val="clear" w:pos="4513"/>
        <w:tab w:val="clear" w:pos="9026"/>
        <w:tab w:val="right" w:pos="9639"/>
      </w:tabs>
      <w:jc w:val="right"/>
      <w:rPr>
        <w:noProof/>
      </w:rPr>
    </w:pPr>
  </w:p>
  <w:p w14:paraId="6D60DAB8" w14:textId="759A59B3" w:rsidR="00A15204" w:rsidRDefault="00A15204" w:rsidP="00F016A4">
    <w:pPr>
      <w:pStyle w:val="Footer"/>
      <w:tabs>
        <w:tab w:val="clear" w:pos="4513"/>
        <w:tab w:val="clear" w:pos="9026"/>
      </w:tabs>
      <w:jc w:val="right"/>
      <w:rPr>
        <w:noProof/>
      </w:rPr>
    </w:pPr>
    <w:r>
      <w:rPr>
        <w:noProof/>
      </w:rPr>
      <w:fldChar w:fldCharType="begin"/>
    </w:r>
    <w:r>
      <w:rPr>
        <w:noProof/>
      </w:rPr>
      <w:instrText xml:space="preserve"> PAGE  \* Arabic  \* MERGEFORMAT </w:instrText>
    </w:r>
    <w:r>
      <w:rPr>
        <w:noProof/>
      </w:rPr>
      <w:fldChar w:fldCharType="separate"/>
    </w:r>
    <w:r>
      <w:rPr>
        <w:noProof/>
      </w:rPr>
      <w:t>30</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31</w:t>
    </w:r>
    <w:r>
      <w:rPr>
        <w:noProof/>
      </w:rPr>
      <w:fldChar w:fldCharType="end"/>
    </w:r>
  </w:p>
  <w:p w14:paraId="37B3A9C6" w14:textId="77777777" w:rsidR="00A15204" w:rsidRPr="006302B2" w:rsidRDefault="00A15204" w:rsidP="00626A04">
    <w:pPr>
      <w:pStyle w:val="Header"/>
      <w:tabs>
        <w:tab w:val="clear" w:pos="4513"/>
        <w:tab w:val="clear" w:pos="9026"/>
      </w:tabs>
      <w:jc w:val="center"/>
      <w:rPr>
        <w:b/>
        <w:sz w:val="22"/>
      </w:rPr>
    </w:pPr>
    <w:r w:rsidRPr="006302B2">
      <w:rPr>
        <w:b/>
        <w:sz w:val="22"/>
      </w:rPr>
      <w:t>CONFIDENTIAL</w:t>
    </w:r>
  </w:p>
  <w:p w14:paraId="0284DE2F" w14:textId="77777777" w:rsidR="00A15204" w:rsidRDefault="00A152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C79F0" w14:textId="77777777" w:rsidR="00B122D2" w:rsidRDefault="00B122D2" w:rsidP="0096715B">
      <w:r>
        <w:separator/>
      </w:r>
    </w:p>
    <w:p w14:paraId="22BE9C38" w14:textId="77777777" w:rsidR="00B122D2" w:rsidRDefault="00B122D2"/>
  </w:footnote>
  <w:footnote w:type="continuationSeparator" w:id="0">
    <w:p w14:paraId="7A8F6460" w14:textId="77777777" w:rsidR="00B122D2" w:rsidRDefault="00B122D2" w:rsidP="0096715B">
      <w:r>
        <w:continuationSeparator/>
      </w:r>
    </w:p>
    <w:p w14:paraId="6A0AC097" w14:textId="77777777" w:rsidR="00B122D2" w:rsidRDefault="00B122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004A"/>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3B01ECA"/>
    <w:multiLevelType w:val="multilevel"/>
    <w:tmpl w:val="2C401034"/>
    <w:lvl w:ilvl="0">
      <w:start w:val="1"/>
      <w:numFmt w:val="decimal"/>
      <w:lvlText w:val="(%1)"/>
      <w:lvlJc w:val="left"/>
      <w:pPr>
        <w:tabs>
          <w:tab w:val="num" w:pos="567"/>
        </w:tabs>
        <w:ind w:left="567" w:hanging="567"/>
      </w:pPr>
      <w:rPr>
        <w:b w:val="0"/>
        <w:color w:val="auto"/>
      </w:rPr>
    </w:lvl>
    <w:lvl w:ilvl="1">
      <w:start w:val="1"/>
      <w:numFmt w:val="lowerLetter"/>
      <w:lvlText w:val="(%2)"/>
      <w:lvlJc w:val="left"/>
      <w:pPr>
        <w:tabs>
          <w:tab w:val="num" w:pos="1107"/>
        </w:tabs>
        <w:ind w:left="1107"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 w15:restartNumberingAfterBreak="0">
    <w:nsid w:val="05647A9A"/>
    <w:multiLevelType w:val="hybridMultilevel"/>
    <w:tmpl w:val="94D2BD82"/>
    <w:lvl w:ilvl="0" w:tplc="FE46620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8A43510"/>
    <w:multiLevelType w:val="multilevel"/>
    <w:tmpl w:val="1A8CBF7A"/>
    <w:lvl w:ilvl="0">
      <w:start w:val="1"/>
      <w:numFmt w:val="decimal"/>
      <w:lvlText w:val="(%1)"/>
      <w:lvlJc w:val="left"/>
      <w:pPr>
        <w:tabs>
          <w:tab w:val="num" w:pos="1134"/>
        </w:tabs>
        <w:ind w:left="1134" w:hanging="567"/>
      </w:pPr>
      <w:rPr>
        <w:b w:val="0"/>
      </w:rPr>
    </w:lvl>
    <w:lvl w:ilvl="1">
      <w:start w:val="4"/>
      <w:numFmt w:val="lowerLetter"/>
      <w:lvlText w:val="(%2)"/>
      <w:lvlJc w:val="left"/>
      <w:pPr>
        <w:tabs>
          <w:tab w:val="num" w:pos="1701"/>
        </w:tabs>
        <w:ind w:left="1701" w:hanging="567"/>
      </w:pPr>
      <w:rPr>
        <w:b w:val="0"/>
        <w:color w:val="auto"/>
      </w:rPr>
    </w:lvl>
    <w:lvl w:ilvl="2">
      <w:start w:val="1"/>
      <w:numFmt w:val="lowerRoman"/>
      <w:lvlText w:val="(%3)"/>
      <w:lvlJc w:val="left"/>
      <w:pPr>
        <w:tabs>
          <w:tab w:val="num" w:pos="2268"/>
        </w:tabs>
        <w:ind w:left="2268" w:hanging="567"/>
      </w:pPr>
      <w:rPr>
        <w:b w:val="0"/>
      </w:rPr>
    </w:lvl>
    <w:lvl w:ilvl="3">
      <w:start w:val="1"/>
      <w:numFmt w:val="decimal"/>
      <w:lvlText w:val="%4)"/>
      <w:lvlJc w:val="left"/>
      <w:pPr>
        <w:tabs>
          <w:tab w:val="num" w:pos="2835"/>
        </w:tabs>
        <w:ind w:left="2835" w:hanging="567"/>
      </w:pPr>
    </w:lvl>
    <w:lvl w:ilvl="4">
      <w:start w:val="1"/>
      <w:numFmt w:val="lowerRoman"/>
      <w:lvlText w:val="(%5)"/>
      <w:lvlJc w:val="left"/>
      <w:pPr>
        <w:ind w:left="3402" w:hanging="567"/>
      </w:pPr>
    </w:lvl>
    <w:lvl w:ilvl="5">
      <w:start w:val="1"/>
      <w:numFmt w:val="lowerRoman"/>
      <w:lvlText w:val="(%6)"/>
      <w:lvlJc w:val="left"/>
      <w:pPr>
        <w:ind w:left="3969" w:hanging="567"/>
      </w:pPr>
    </w:lvl>
    <w:lvl w:ilvl="6">
      <w:start w:val="1"/>
      <w:numFmt w:val="decimal"/>
      <w:lvlText w:val="%7."/>
      <w:lvlJc w:val="left"/>
      <w:pPr>
        <w:ind w:left="4536" w:hanging="567"/>
      </w:pPr>
    </w:lvl>
    <w:lvl w:ilvl="7">
      <w:start w:val="1"/>
      <w:numFmt w:val="lowerLetter"/>
      <w:lvlText w:val="%8."/>
      <w:lvlJc w:val="left"/>
      <w:pPr>
        <w:ind w:left="5103" w:hanging="567"/>
      </w:pPr>
    </w:lvl>
    <w:lvl w:ilvl="8">
      <w:start w:val="1"/>
      <w:numFmt w:val="lowerRoman"/>
      <w:lvlText w:val="%9."/>
      <w:lvlJc w:val="left"/>
      <w:pPr>
        <w:ind w:left="5670" w:hanging="567"/>
      </w:pPr>
    </w:lvl>
  </w:abstractNum>
  <w:abstractNum w:abstractNumId="4" w15:restartNumberingAfterBreak="0">
    <w:nsid w:val="0AD70703"/>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7820B9F"/>
    <w:multiLevelType w:val="multilevel"/>
    <w:tmpl w:val="08BC793E"/>
    <w:lvl w:ilvl="0">
      <w:start w:val="1"/>
      <w:numFmt w:val="decimal"/>
      <w:lvlText w:val="(%1)"/>
      <w:lvlJc w:val="left"/>
      <w:pPr>
        <w:tabs>
          <w:tab w:val="num" w:pos="567"/>
        </w:tabs>
        <w:ind w:left="567" w:hanging="567"/>
      </w:pPr>
      <w:rPr>
        <w:rFonts w:ascii="Calibri" w:hAnsi="Calibri" w:cs="Times New Roman" w:hint="default"/>
        <w:b w:val="0"/>
        <w:sz w:val="24"/>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7" w15:restartNumberingAfterBreak="0">
    <w:nsid w:val="1CF11114"/>
    <w:multiLevelType w:val="multilevel"/>
    <w:tmpl w:val="3F3C6072"/>
    <w:name w:val="WW8Num2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2845535"/>
    <w:multiLevelType w:val="multilevel"/>
    <w:tmpl w:val="E6FAB54C"/>
    <w:lvl w:ilvl="0">
      <w:start w:val="1"/>
      <w:numFmt w:val="decimal"/>
      <w:pStyle w:val="Heading1"/>
      <w:lvlText w:val="%1."/>
      <w:lvlJc w:val="left"/>
      <w:pPr>
        <w:tabs>
          <w:tab w:val="num" w:pos="502"/>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tabs>
          <w:tab w:val="num" w:pos="502"/>
        </w:tabs>
        <w:ind w:left="567" w:hanging="567"/>
      </w:pPr>
      <w:rPr>
        <w:rFonts w:hint="default"/>
      </w:rPr>
    </w:lvl>
    <w:lvl w:ilvl="2">
      <w:start w:val="1"/>
      <w:numFmt w:val="decimal"/>
      <w:pStyle w:val="Heading3"/>
      <w:isLgl/>
      <w:lvlText w:val="%1.%2.%3."/>
      <w:lvlJc w:val="left"/>
      <w:pPr>
        <w:tabs>
          <w:tab w:val="num" w:pos="502"/>
        </w:tabs>
        <w:ind w:left="567" w:hanging="567"/>
      </w:pPr>
      <w:rPr>
        <w:rFonts w:hint="default"/>
      </w:rPr>
    </w:lvl>
    <w:lvl w:ilvl="3">
      <w:start w:val="1"/>
      <w:numFmt w:val="decimal"/>
      <w:pStyle w:val="Heading4"/>
      <w:isLgl/>
      <w:lvlText w:val="%1.%2.%3.%4."/>
      <w:lvlJc w:val="left"/>
      <w:pPr>
        <w:tabs>
          <w:tab w:val="num" w:pos="502"/>
        </w:tabs>
        <w:ind w:left="567" w:hanging="567"/>
      </w:pPr>
      <w:rPr>
        <w:rFonts w:hint="default"/>
      </w:rPr>
    </w:lvl>
    <w:lvl w:ilvl="4">
      <w:start w:val="1"/>
      <w:numFmt w:val="decimal"/>
      <w:isLgl/>
      <w:lvlText w:val="%1.%2.%3.%4.%5."/>
      <w:lvlJc w:val="left"/>
      <w:pPr>
        <w:tabs>
          <w:tab w:val="num" w:pos="502"/>
        </w:tabs>
        <w:ind w:left="567" w:hanging="567"/>
      </w:pPr>
      <w:rPr>
        <w:rFonts w:hint="default"/>
      </w:rPr>
    </w:lvl>
    <w:lvl w:ilvl="5">
      <w:start w:val="1"/>
      <w:numFmt w:val="decimal"/>
      <w:isLgl/>
      <w:lvlText w:val="%1.%2.%3.%4.%5.%6."/>
      <w:lvlJc w:val="left"/>
      <w:pPr>
        <w:tabs>
          <w:tab w:val="num" w:pos="502"/>
        </w:tabs>
        <w:ind w:left="567" w:hanging="567"/>
      </w:pPr>
      <w:rPr>
        <w:rFonts w:hint="default"/>
      </w:rPr>
    </w:lvl>
    <w:lvl w:ilvl="6">
      <w:start w:val="1"/>
      <w:numFmt w:val="decimal"/>
      <w:isLgl/>
      <w:lvlText w:val="%1.%2.%3.%4.%5.%6.%7."/>
      <w:lvlJc w:val="left"/>
      <w:pPr>
        <w:tabs>
          <w:tab w:val="num" w:pos="502"/>
        </w:tabs>
        <w:ind w:left="567" w:hanging="567"/>
      </w:pPr>
      <w:rPr>
        <w:rFonts w:hint="default"/>
      </w:rPr>
    </w:lvl>
    <w:lvl w:ilvl="7">
      <w:start w:val="1"/>
      <w:numFmt w:val="decimal"/>
      <w:isLgl/>
      <w:lvlText w:val="%1.%2.%3.%4.%5.%6.%7.%8."/>
      <w:lvlJc w:val="left"/>
      <w:pPr>
        <w:tabs>
          <w:tab w:val="num" w:pos="502"/>
        </w:tabs>
        <w:ind w:left="567" w:hanging="567"/>
      </w:pPr>
      <w:rPr>
        <w:rFonts w:hint="default"/>
      </w:rPr>
    </w:lvl>
    <w:lvl w:ilvl="8">
      <w:start w:val="1"/>
      <w:numFmt w:val="decimal"/>
      <w:isLgl/>
      <w:lvlText w:val="%1.%2.%3.%4.%5.%6.%7.%8.%9."/>
      <w:lvlJc w:val="left"/>
      <w:pPr>
        <w:tabs>
          <w:tab w:val="num" w:pos="502"/>
        </w:tabs>
        <w:ind w:left="567" w:hanging="567"/>
      </w:pPr>
      <w:rPr>
        <w:rFonts w:hint="default"/>
      </w:rPr>
    </w:lvl>
  </w:abstractNum>
  <w:abstractNum w:abstractNumId="10" w15:restartNumberingAfterBreak="0">
    <w:nsid w:val="239C5FB4"/>
    <w:multiLevelType w:val="multilevel"/>
    <w:tmpl w:val="75A605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45F1BBC"/>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2" w15:restartNumberingAfterBreak="0">
    <w:nsid w:val="249237A4"/>
    <w:multiLevelType w:val="hybridMultilevel"/>
    <w:tmpl w:val="A7A6FBD8"/>
    <w:lvl w:ilvl="0" w:tplc="1C090017">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3" w15:restartNumberingAfterBreak="0">
    <w:nsid w:val="2A3975D4"/>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4" w15:restartNumberingAfterBreak="0">
    <w:nsid w:val="2A9A0E6F"/>
    <w:multiLevelType w:val="hybridMultilevel"/>
    <w:tmpl w:val="BBBA5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D653DB9"/>
    <w:multiLevelType w:val="hybridMultilevel"/>
    <w:tmpl w:val="420E73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2A947A2"/>
    <w:multiLevelType w:val="multilevel"/>
    <w:tmpl w:val="3F3C6072"/>
    <w:name w:val="Numbered List"/>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5D6A9D"/>
    <w:multiLevelType w:val="multilevel"/>
    <w:tmpl w:val="9C4A72DE"/>
    <w:lvl w:ilvl="0">
      <w:start w:val="1"/>
      <w:numFmt w:val="decimal"/>
      <w:pStyle w:val="ListParagraph"/>
      <w:lvlText w:val="%1)"/>
      <w:lvlJc w:val="left"/>
      <w:pPr>
        <w:ind w:left="-774" w:hanging="360"/>
      </w:pPr>
      <w:rPr>
        <w:rFonts w:hint="default"/>
      </w:rPr>
    </w:lvl>
    <w:lvl w:ilvl="1">
      <w:start w:val="1"/>
      <w:numFmt w:val="lowerRoman"/>
      <w:lvlText w:val="%2)"/>
      <w:lvlJc w:val="left"/>
      <w:pPr>
        <w:ind w:left="-414" w:hanging="360"/>
      </w:pPr>
      <w:rPr>
        <w:rFonts w:hint="default"/>
      </w:rPr>
    </w:lvl>
    <w:lvl w:ilvl="2">
      <w:start w:val="1"/>
      <w:numFmt w:val="decimal"/>
      <w:lvlText w:val="(%3)"/>
      <w:lvlJc w:val="left"/>
      <w:pPr>
        <w:ind w:left="-54" w:hanging="360"/>
      </w:pPr>
      <w:rPr>
        <w:rFonts w:hint="default"/>
      </w:rPr>
    </w:lvl>
    <w:lvl w:ilvl="3">
      <w:start w:val="1"/>
      <w:numFmt w:val="lowerLetter"/>
      <w:lvlText w:val="(%4)"/>
      <w:lvlJc w:val="left"/>
      <w:pPr>
        <w:ind w:left="306" w:hanging="360"/>
      </w:pPr>
      <w:rPr>
        <w:rFonts w:hint="default"/>
      </w:rPr>
    </w:lvl>
    <w:lvl w:ilvl="4">
      <w:start w:val="1"/>
      <w:numFmt w:val="lowerRoman"/>
      <w:lvlText w:val="(%5)"/>
      <w:lvlJc w:val="left"/>
      <w:pPr>
        <w:ind w:left="666" w:hanging="360"/>
      </w:pPr>
      <w:rPr>
        <w:rFonts w:hint="default"/>
      </w:rPr>
    </w:lvl>
    <w:lvl w:ilvl="5">
      <w:start w:val="1"/>
      <w:numFmt w:val="lowerRoman"/>
      <w:lvlText w:val="(%6)"/>
      <w:lvlJc w:val="left"/>
      <w:pPr>
        <w:ind w:left="1026" w:hanging="360"/>
      </w:pPr>
      <w:rPr>
        <w:rFonts w:hint="default"/>
      </w:rPr>
    </w:lvl>
    <w:lvl w:ilvl="6">
      <w:start w:val="1"/>
      <w:numFmt w:val="decimal"/>
      <w:lvlText w:val="%7."/>
      <w:lvlJc w:val="left"/>
      <w:pPr>
        <w:ind w:left="1386" w:hanging="360"/>
      </w:pPr>
      <w:rPr>
        <w:rFonts w:hint="default"/>
      </w:rPr>
    </w:lvl>
    <w:lvl w:ilvl="7">
      <w:start w:val="1"/>
      <w:numFmt w:val="lowerLetter"/>
      <w:lvlText w:val="%8."/>
      <w:lvlJc w:val="left"/>
      <w:pPr>
        <w:ind w:left="1746" w:hanging="360"/>
      </w:pPr>
      <w:rPr>
        <w:rFonts w:hint="default"/>
      </w:rPr>
    </w:lvl>
    <w:lvl w:ilvl="8">
      <w:start w:val="1"/>
      <w:numFmt w:val="lowerRoman"/>
      <w:lvlText w:val="%9."/>
      <w:lvlJc w:val="left"/>
      <w:pPr>
        <w:ind w:left="2106" w:hanging="360"/>
      </w:pPr>
      <w:rPr>
        <w:rFonts w:hint="default"/>
      </w:rPr>
    </w:lvl>
  </w:abstractNum>
  <w:abstractNum w:abstractNumId="18" w15:restartNumberingAfterBreak="0">
    <w:nsid w:val="45185D1F"/>
    <w:multiLevelType w:val="multilevel"/>
    <w:tmpl w:val="C206FCFC"/>
    <w:lvl w:ilvl="0">
      <w:start w:val="1"/>
      <w:numFmt w:val="upperLetter"/>
      <w:pStyle w:val="AnnexH1"/>
      <w:lvlText w:val="ANNEX %1:"/>
      <w:lvlJc w:val="left"/>
      <w:pPr>
        <w:ind w:left="2382" w:hanging="9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lvlText w:val="ANNEX %1.%2:"/>
      <w:lvlJc w:val="left"/>
      <w:pPr>
        <w:ind w:left="2382" w:hanging="9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3"/>
      <w:lvlText w:val="%1.%2.%3"/>
      <w:lvlJc w:val="left"/>
      <w:pPr>
        <w:ind w:left="2382" w:hanging="964"/>
      </w:pPr>
      <w:rPr>
        <w:rFonts w:hint="default"/>
      </w:rPr>
    </w:lvl>
    <w:lvl w:ilvl="3">
      <w:start w:val="1"/>
      <w:numFmt w:val="decimal"/>
      <w:pStyle w:val="AnnexH4"/>
      <w:lvlText w:val="%1.%2.%3.%4"/>
      <w:lvlJc w:val="left"/>
      <w:pPr>
        <w:ind w:left="2382" w:hanging="964"/>
      </w:pPr>
      <w:rPr>
        <w:rFonts w:hint="default"/>
      </w:rPr>
    </w:lvl>
    <w:lvl w:ilvl="4">
      <w:start w:val="1"/>
      <w:numFmt w:val="decimal"/>
      <w:lvlText w:val="%1.%2.%3.%4.%5"/>
      <w:lvlJc w:val="left"/>
      <w:pPr>
        <w:tabs>
          <w:tab w:val="num" w:pos="3578"/>
        </w:tabs>
        <w:ind w:left="2382" w:hanging="964"/>
      </w:pPr>
      <w:rPr>
        <w:rFonts w:hint="default"/>
      </w:rPr>
    </w:lvl>
    <w:lvl w:ilvl="5">
      <w:start w:val="1"/>
      <w:numFmt w:val="decimal"/>
      <w:lvlText w:val="%1.%2.%3.%4.%5.%6"/>
      <w:lvlJc w:val="left"/>
      <w:pPr>
        <w:tabs>
          <w:tab w:val="num" w:pos="3938"/>
        </w:tabs>
        <w:ind w:left="2382" w:hanging="964"/>
      </w:pPr>
      <w:rPr>
        <w:rFonts w:hint="default"/>
      </w:rPr>
    </w:lvl>
    <w:lvl w:ilvl="6">
      <w:start w:val="1"/>
      <w:numFmt w:val="decimal"/>
      <w:lvlText w:val="%1.%2.%3.%4.%5.%6.%7"/>
      <w:lvlJc w:val="left"/>
      <w:pPr>
        <w:tabs>
          <w:tab w:val="num" w:pos="2714"/>
        </w:tabs>
        <w:ind w:left="2382" w:hanging="964"/>
      </w:pPr>
      <w:rPr>
        <w:rFonts w:hint="default"/>
      </w:rPr>
    </w:lvl>
    <w:lvl w:ilvl="7">
      <w:start w:val="1"/>
      <w:numFmt w:val="decimal"/>
      <w:lvlText w:val="%1.%2.%3.%4.%5.%6.%7.%8"/>
      <w:lvlJc w:val="left"/>
      <w:pPr>
        <w:tabs>
          <w:tab w:val="num" w:pos="2858"/>
        </w:tabs>
        <w:ind w:left="2382" w:hanging="964"/>
      </w:pPr>
      <w:rPr>
        <w:rFonts w:hint="default"/>
      </w:rPr>
    </w:lvl>
    <w:lvl w:ilvl="8">
      <w:start w:val="1"/>
      <w:numFmt w:val="decimal"/>
      <w:lvlText w:val="%1.%2.%3.%4.%5.%6.%7.%8.%9"/>
      <w:lvlJc w:val="left"/>
      <w:pPr>
        <w:tabs>
          <w:tab w:val="num" w:pos="3002"/>
        </w:tabs>
        <w:ind w:left="2382" w:hanging="964"/>
      </w:pPr>
      <w:rPr>
        <w:rFonts w:hint="default"/>
      </w:rPr>
    </w:lvl>
  </w:abstractNum>
  <w:abstractNum w:abstractNumId="19"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9AF0D75"/>
    <w:multiLevelType w:val="multilevel"/>
    <w:tmpl w:val="472A6598"/>
    <w:lvl w:ilvl="0">
      <w:start w:val="1"/>
      <w:numFmt w:val="decimal"/>
      <w:lvlText w:val="(%1)"/>
      <w:lvlJc w:val="left"/>
      <w:pPr>
        <w:tabs>
          <w:tab w:val="num" w:pos="567"/>
        </w:tabs>
        <w:ind w:left="567" w:hanging="567"/>
      </w:pPr>
      <w:rPr>
        <w:b w:val="0"/>
        <w:color w:val="auto"/>
      </w:rPr>
    </w:lvl>
    <w:lvl w:ilvl="1">
      <w:start w:val="1"/>
      <w:numFmt w:val="lowerLetter"/>
      <w:lvlText w:val="(%2)"/>
      <w:lvlJc w:val="left"/>
      <w:pPr>
        <w:tabs>
          <w:tab w:val="num" w:pos="993"/>
        </w:tabs>
        <w:ind w:left="993" w:hanging="567"/>
      </w:pPr>
      <w:rPr>
        <w:rFonts w:asciiTheme="minorHAnsi" w:eastAsia="Times New Roman" w:hAnsiTheme="minorHAnsi" w:cstheme="minorHAnsi"/>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55137FBD"/>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2" w15:restartNumberingAfterBreak="0">
    <w:nsid w:val="576E549A"/>
    <w:multiLevelType w:val="multilevel"/>
    <w:tmpl w:val="F67EF7A2"/>
    <w:lvl w:ilvl="0">
      <w:start w:val="1"/>
      <w:numFmt w:val="decimal"/>
      <w:lvlText w:val="%1."/>
      <w:lvlJc w:val="left"/>
      <w:pPr>
        <w:ind w:left="720" w:hanging="360"/>
      </w:pPr>
      <w:rPr>
        <w:b w:val="0"/>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AEB2919"/>
    <w:multiLevelType w:val="multilevel"/>
    <w:tmpl w:val="2C401034"/>
    <w:lvl w:ilvl="0">
      <w:start w:val="1"/>
      <w:numFmt w:val="decimal"/>
      <w:lvlText w:val="(%1)"/>
      <w:lvlJc w:val="left"/>
      <w:pPr>
        <w:tabs>
          <w:tab w:val="num" w:pos="567"/>
        </w:tabs>
        <w:ind w:left="567" w:hanging="567"/>
      </w:pPr>
      <w:rPr>
        <w:b w:val="0"/>
        <w:color w:val="auto"/>
      </w:rPr>
    </w:lvl>
    <w:lvl w:ilvl="1">
      <w:start w:val="1"/>
      <w:numFmt w:val="lowerLetter"/>
      <w:lvlText w:val="(%2)"/>
      <w:lvlJc w:val="left"/>
      <w:pPr>
        <w:tabs>
          <w:tab w:val="num" w:pos="1107"/>
        </w:tabs>
        <w:ind w:left="1107"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4"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0"/>
      <w:lvlText w:val="%1.%2.%3."/>
      <w:lvlJc w:val="left"/>
      <w:pPr>
        <w:tabs>
          <w:tab w:val="num" w:pos="1701"/>
        </w:tabs>
        <w:ind w:left="1701" w:hanging="1701"/>
      </w:pPr>
      <w:rPr>
        <w:rFonts w:hint="default"/>
      </w:rPr>
    </w:lvl>
    <w:lvl w:ilvl="3">
      <w:start w:val="1"/>
      <w:numFmt w:val="decimal"/>
      <w:pStyle w:val="Level40"/>
      <w:lvlText w:val="%1.%2.%3.%4."/>
      <w:lvlJc w:val="left"/>
      <w:pPr>
        <w:tabs>
          <w:tab w:val="num" w:pos="1985"/>
        </w:tabs>
        <w:ind w:left="1985" w:hanging="1985"/>
      </w:pPr>
      <w:rPr>
        <w:rFonts w:hint="default"/>
      </w:rPr>
    </w:lvl>
    <w:lvl w:ilvl="4">
      <w:start w:val="1"/>
      <w:numFmt w:val="decimal"/>
      <w:pStyle w:val="Level50"/>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F9B0049"/>
    <w:multiLevelType w:val="hybridMultilevel"/>
    <w:tmpl w:val="F5208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002AB0"/>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7" w15:restartNumberingAfterBreak="0">
    <w:nsid w:val="769F71F9"/>
    <w:multiLevelType w:val="multilevel"/>
    <w:tmpl w:val="D6448A6E"/>
    <w:lvl w:ilvl="0">
      <w:start w:val="1"/>
      <w:numFmt w:val="decimal"/>
      <w:lvlText w:val="(%1)"/>
      <w:lvlJc w:val="left"/>
      <w:pPr>
        <w:tabs>
          <w:tab w:val="num" w:pos="567"/>
        </w:tabs>
        <w:ind w:left="567" w:hanging="567"/>
      </w:pPr>
      <w:rPr>
        <w:rFonts w:hint="default"/>
        <w:b w:val="0"/>
      </w:rPr>
    </w:lvl>
    <w:lvl w:ilvl="1">
      <w:start w:val="1"/>
      <w:numFmt w:val="lowerLetter"/>
      <w:lvlText w:val="%2)"/>
      <w:lvlJc w:val="left"/>
      <w:pPr>
        <w:ind w:left="927" w:hanging="360"/>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8" w15:restartNumberingAfterBreak="0">
    <w:nsid w:val="791C057D"/>
    <w:multiLevelType w:val="multilevel"/>
    <w:tmpl w:val="C736F0B2"/>
    <w:name w:val="WW8Num2"/>
    <w:lvl w:ilvl="0">
      <w:start w:val="1"/>
      <w:numFmt w:val="decimal"/>
      <w:lvlText w:val="%1."/>
      <w:lvlJc w:val="left"/>
      <w:pPr>
        <w:ind w:left="567" w:hanging="567"/>
      </w:pPr>
      <w:rPr>
        <w:rFonts w:hint="default"/>
        <w:u w:val="none"/>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9" w15:restartNumberingAfterBreak="0">
    <w:nsid w:val="7B51216C"/>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0"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1" w15:restartNumberingAfterBreak="0">
    <w:nsid w:val="7E0E33F9"/>
    <w:multiLevelType w:val="multilevel"/>
    <w:tmpl w:val="291A1354"/>
    <w:lvl w:ilvl="0">
      <w:start w:val="1"/>
      <w:numFmt w:val="decimal"/>
      <w:lvlText w:val="%1."/>
      <w:lvlJc w:val="left"/>
      <w:pPr>
        <w:tabs>
          <w:tab w:val="num" w:pos="567"/>
        </w:tabs>
        <w:ind w:left="567" w:hanging="567"/>
      </w:pPr>
      <w:rPr>
        <w:b w:val="0"/>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num w:numId="1">
    <w:abstractNumId w:val="18"/>
  </w:num>
  <w:num w:numId="2">
    <w:abstractNumId w:val="19"/>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9"/>
    <w:lvlOverride w:ilvl="0">
      <w:startOverride w:val="3"/>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3"/>
  </w:num>
  <w:num w:numId="22">
    <w:abstractNumId w:val="21"/>
  </w:num>
  <w:num w:numId="2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4"/>
  </w:num>
  <w:num w:numId="27">
    <w:abstractNumId w:val="15"/>
  </w:num>
  <w:num w:numId="28">
    <w:abstractNumId w:val="0"/>
  </w:num>
  <w:num w:numId="29">
    <w:abstractNumId w:val="2"/>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2"/>
  </w:num>
  <w:num w:numId="40">
    <w:abstractNumId w:val="26"/>
  </w:num>
  <w:num w:numId="41">
    <w:abstractNumId w:val="29"/>
  </w:num>
  <w:num w:numId="42">
    <w:abstractNumId w:val="14"/>
  </w:num>
  <w:num w:numId="43">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D7"/>
    <w:rsid w:val="00000EA4"/>
    <w:rsid w:val="0000338F"/>
    <w:rsid w:val="0000365B"/>
    <w:rsid w:val="00006A1B"/>
    <w:rsid w:val="0001343F"/>
    <w:rsid w:val="000139AD"/>
    <w:rsid w:val="00013E9B"/>
    <w:rsid w:val="00014CC6"/>
    <w:rsid w:val="00015062"/>
    <w:rsid w:val="00016B33"/>
    <w:rsid w:val="000173D6"/>
    <w:rsid w:val="00021E75"/>
    <w:rsid w:val="00022FBE"/>
    <w:rsid w:val="00024A22"/>
    <w:rsid w:val="00025D72"/>
    <w:rsid w:val="00026222"/>
    <w:rsid w:val="00026255"/>
    <w:rsid w:val="00030168"/>
    <w:rsid w:val="0003164A"/>
    <w:rsid w:val="000402F6"/>
    <w:rsid w:val="000425F2"/>
    <w:rsid w:val="00043A64"/>
    <w:rsid w:val="00044CD3"/>
    <w:rsid w:val="000452C9"/>
    <w:rsid w:val="0004589C"/>
    <w:rsid w:val="00046429"/>
    <w:rsid w:val="000468D3"/>
    <w:rsid w:val="00052538"/>
    <w:rsid w:val="00052E16"/>
    <w:rsid w:val="00055A94"/>
    <w:rsid w:val="00056649"/>
    <w:rsid w:val="00056FE3"/>
    <w:rsid w:val="00062FA9"/>
    <w:rsid w:val="00063922"/>
    <w:rsid w:val="00063CE7"/>
    <w:rsid w:val="000729B4"/>
    <w:rsid w:val="000746E3"/>
    <w:rsid w:val="0007567D"/>
    <w:rsid w:val="000778B1"/>
    <w:rsid w:val="0008263D"/>
    <w:rsid w:val="0008305B"/>
    <w:rsid w:val="0008733A"/>
    <w:rsid w:val="00091720"/>
    <w:rsid w:val="000948C0"/>
    <w:rsid w:val="00094B22"/>
    <w:rsid w:val="00094B3F"/>
    <w:rsid w:val="00096369"/>
    <w:rsid w:val="000A1680"/>
    <w:rsid w:val="000A4251"/>
    <w:rsid w:val="000A4536"/>
    <w:rsid w:val="000A460F"/>
    <w:rsid w:val="000A6754"/>
    <w:rsid w:val="000A6ABA"/>
    <w:rsid w:val="000B0E14"/>
    <w:rsid w:val="000B17A9"/>
    <w:rsid w:val="000B23AE"/>
    <w:rsid w:val="000B36F6"/>
    <w:rsid w:val="000B442E"/>
    <w:rsid w:val="000B73D1"/>
    <w:rsid w:val="000C13E5"/>
    <w:rsid w:val="000C14C0"/>
    <w:rsid w:val="000C60DE"/>
    <w:rsid w:val="000D178E"/>
    <w:rsid w:val="000D2B41"/>
    <w:rsid w:val="000D4B6A"/>
    <w:rsid w:val="000E262B"/>
    <w:rsid w:val="000E2B2F"/>
    <w:rsid w:val="000E39CF"/>
    <w:rsid w:val="000E459E"/>
    <w:rsid w:val="000E47D9"/>
    <w:rsid w:val="000E7A43"/>
    <w:rsid w:val="000F097F"/>
    <w:rsid w:val="000F16A4"/>
    <w:rsid w:val="000F31FA"/>
    <w:rsid w:val="000F48B9"/>
    <w:rsid w:val="000F5752"/>
    <w:rsid w:val="000F592E"/>
    <w:rsid w:val="000F66DD"/>
    <w:rsid w:val="000F7343"/>
    <w:rsid w:val="001027B3"/>
    <w:rsid w:val="00102B60"/>
    <w:rsid w:val="001046D6"/>
    <w:rsid w:val="00104B95"/>
    <w:rsid w:val="001066D8"/>
    <w:rsid w:val="00106BF9"/>
    <w:rsid w:val="00112E4A"/>
    <w:rsid w:val="00113DE0"/>
    <w:rsid w:val="00114439"/>
    <w:rsid w:val="00117934"/>
    <w:rsid w:val="00121E4D"/>
    <w:rsid w:val="00122918"/>
    <w:rsid w:val="00123022"/>
    <w:rsid w:val="00123B89"/>
    <w:rsid w:val="00124D31"/>
    <w:rsid w:val="001264A4"/>
    <w:rsid w:val="0012729B"/>
    <w:rsid w:val="0012754D"/>
    <w:rsid w:val="001275F0"/>
    <w:rsid w:val="001306FF"/>
    <w:rsid w:val="00130B23"/>
    <w:rsid w:val="00130BAF"/>
    <w:rsid w:val="00140788"/>
    <w:rsid w:val="00140804"/>
    <w:rsid w:val="00140CCB"/>
    <w:rsid w:val="00142D0D"/>
    <w:rsid w:val="001440B5"/>
    <w:rsid w:val="0014430A"/>
    <w:rsid w:val="00146A41"/>
    <w:rsid w:val="00147A09"/>
    <w:rsid w:val="00150C74"/>
    <w:rsid w:val="00154D5D"/>
    <w:rsid w:val="0015649F"/>
    <w:rsid w:val="00157C27"/>
    <w:rsid w:val="001600DC"/>
    <w:rsid w:val="0016093F"/>
    <w:rsid w:val="00160F2B"/>
    <w:rsid w:val="00161868"/>
    <w:rsid w:val="00163FB4"/>
    <w:rsid w:val="00164C89"/>
    <w:rsid w:val="00164ED7"/>
    <w:rsid w:val="00165783"/>
    <w:rsid w:val="00167009"/>
    <w:rsid w:val="001737D6"/>
    <w:rsid w:val="00173D6B"/>
    <w:rsid w:val="0017710D"/>
    <w:rsid w:val="00180935"/>
    <w:rsid w:val="00185F72"/>
    <w:rsid w:val="00186DCB"/>
    <w:rsid w:val="00190DD1"/>
    <w:rsid w:val="00190E5E"/>
    <w:rsid w:val="001913B8"/>
    <w:rsid w:val="00191607"/>
    <w:rsid w:val="00193827"/>
    <w:rsid w:val="00193B1F"/>
    <w:rsid w:val="00194A27"/>
    <w:rsid w:val="001959D6"/>
    <w:rsid w:val="001A0182"/>
    <w:rsid w:val="001A1F77"/>
    <w:rsid w:val="001A25A4"/>
    <w:rsid w:val="001A2C3A"/>
    <w:rsid w:val="001A4EAF"/>
    <w:rsid w:val="001A52EB"/>
    <w:rsid w:val="001A5C4B"/>
    <w:rsid w:val="001A5FDB"/>
    <w:rsid w:val="001A7C0D"/>
    <w:rsid w:val="001B22F3"/>
    <w:rsid w:val="001B5BDF"/>
    <w:rsid w:val="001C0CCC"/>
    <w:rsid w:val="001C2CA9"/>
    <w:rsid w:val="001C3A0E"/>
    <w:rsid w:val="001C5223"/>
    <w:rsid w:val="001C529A"/>
    <w:rsid w:val="001C5A8F"/>
    <w:rsid w:val="001C749C"/>
    <w:rsid w:val="001C7B1B"/>
    <w:rsid w:val="001C7D1C"/>
    <w:rsid w:val="001C7F0D"/>
    <w:rsid w:val="001D2F39"/>
    <w:rsid w:val="001D34CA"/>
    <w:rsid w:val="001D6778"/>
    <w:rsid w:val="001D703F"/>
    <w:rsid w:val="001E047C"/>
    <w:rsid w:val="001E0BAC"/>
    <w:rsid w:val="001E2232"/>
    <w:rsid w:val="001E2DE9"/>
    <w:rsid w:val="001E42E6"/>
    <w:rsid w:val="001E5532"/>
    <w:rsid w:val="001E64D0"/>
    <w:rsid w:val="001E6A90"/>
    <w:rsid w:val="001E7EBF"/>
    <w:rsid w:val="001F08DF"/>
    <w:rsid w:val="001F2130"/>
    <w:rsid w:val="001F4BA5"/>
    <w:rsid w:val="001F4BD1"/>
    <w:rsid w:val="001F7786"/>
    <w:rsid w:val="001F7A68"/>
    <w:rsid w:val="00201BBC"/>
    <w:rsid w:val="00203DF3"/>
    <w:rsid w:val="00205558"/>
    <w:rsid w:val="00210C80"/>
    <w:rsid w:val="002115BA"/>
    <w:rsid w:val="00213322"/>
    <w:rsid w:val="00213444"/>
    <w:rsid w:val="00215577"/>
    <w:rsid w:val="00216C18"/>
    <w:rsid w:val="0021780E"/>
    <w:rsid w:val="00220A26"/>
    <w:rsid w:val="00221161"/>
    <w:rsid w:val="00225F5E"/>
    <w:rsid w:val="00227C30"/>
    <w:rsid w:val="00231829"/>
    <w:rsid w:val="0023246C"/>
    <w:rsid w:val="002339F9"/>
    <w:rsid w:val="0023470F"/>
    <w:rsid w:val="00234C61"/>
    <w:rsid w:val="00236444"/>
    <w:rsid w:val="00244FE6"/>
    <w:rsid w:val="002455CE"/>
    <w:rsid w:val="00252BBE"/>
    <w:rsid w:val="00253387"/>
    <w:rsid w:val="0025384A"/>
    <w:rsid w:val="0026041C"/>
    <w:rsid w:val="00261A58"/>
    <w:rsid w:val="0026235F"/>
    <w:rsid w:val="00262F17"/>
    <w:rsid w:val="002678A3"/>
    <w:rsid w:val="00271929"/>
    <w:rsid w:val="002729F3"/>
    <w:rsid w:val="00273113"/>
    <w:rsid w:val="002733FD"/>
    <w:rsid w:val="00275A66"/>
    <w:rsid w:val="00277261"/>
    <w:rsid w:val="002773CA"/>
    <w:rsid w:val="00282CB6"/>
    <w:rsid w:val="002848ED"/>
    <w:rsid w:val="00287230"/>
    <w:rsid w:val="00292B51"/>
    <w:rsid w:val="00293CFE"/>
    <w:rsid w:val="00296E66"/>
    <w:rsid w:val="00297BBA"/>
    <w:rsid w:val="00297CF8"/>
    <w:rsid w:val="002A17B9"/>
    <w:rsid w:val="002A2BA9"/>
    <w:rsid w:val="002A2FA2"/>
    <w:rsid w:val="002A36E6"/>
    <w:rsid w:val="002A4637"/>
    <w:rsid w:val="002A6664"/>
    <w:rsid w:val="002A7678"/>
    <w:rsid w:val="002B0EED"/>
    <w:rsid w:val="002C0AEC"/>
    <w:rsid w:val="002C0B8F"/>
    <w:rsid w:val="002C2E47"/>
    <w:rsid w:val="002C363C"/>
    <w:rsid w:val="002C36AB"/>
    <w:rsid w:val="002C489E"/>
    <w:rsid w:val="002C5974"/>
    <w:rsid w:val="002C597E"/>
    <w:rsid w:val="002C5FF0"/>
    <w:rsid w:val="002D1262"/>
    <w:rsid w:val="002E00A1"/>
    <w:rsid w:val="002E089D"/>
    <w:rsid w:val="002E5167"/>
    <w:rsid w:val="002E5D2B"/>
    <w:rsid w:val="002E6C73"/>
    <w:rsid w:val="002E7D03"/>
    <w:rsid w:val="002F0338"/>
    <w:rsid w:val="002F0A5B"/>
    <w:rsid w:val="002F1987"/>
    <w:rsid w:val="002F299A"/>
    <w:rsid w:val="002F3DA3"/>
    <w:rsid w:val="002F53C6"/>
    <w:rsid w:val="003005CE"/>
    <w:rsid w:val="00301D9D"/>
    <w:rsid w:val="003026D6"/>
    <w:rsid w:val="003064F4"/>
    <w:rsid w:val="00310652"/>
    <w:rsid w:val="0031424E"/>
    <w:rsid w:val="00315CC5"/>
    <w:rsid w:val="00321EA2"/>
    <w:rsid w:val="00324D02"/>
    <w:rsid w:val="00326D19"/>
    <w:rsid w:val="0032758F"/>
    <w:rsid w:val="003275DC"/>
    <w:rsid w:val="00327FA8"/>
    <w:rsid w:val="003313D1"/>
    <w:rsid w:val="00332049"/>
    <w:rsid w:val="003341A2"/>
    <w:rsid w:val="00335332"/>
    <w:rsid w:val="003372E1"/>
    <w:rsid w:val="0034258D"/>
    <w:rsid w:val="003427CC"/>
    <w:rsid w:val="00342818"/>
    <w:rsid w:val="00342FC2"/>
    <w:rsid w:val="0034327E"/>
    <w:rsid w:val="00347963"/>
    <w:rsid w:val="00357B34"/>
    <w:rsid w:val="0036107A"/>
    <w:rsid w:val="00361DCE"/>
    <w:rsid w:val="003643D2"/>
    <w:rsid w:val="00370E38"/>
    <w:rsid w:val="0037166D"/>
    <w:rsid w:val="00371F19"/>
    <w:rsid w:val="00372274"/>
    <w:rsid w:val="003740B7"/>
    <w:rsid w:val="00376BCF"/>
    <w:rsid w:val="00377AC2"/>
    <w:rsid w:val="0038241D"/>
    <w:rsid w:val="003840BB"/>
    <w:rsid w:val="003851A3"/>
    <w:rsid w:val="003857E0"/>
    <w:rsid w:val="00385972"/>
    <w:rsid w:val="00387E32"/>
    <w:rsid w:val="003906D8"/>
    <w:rsid w:val="003A1C04"/>
    <w:rsid w:val="003A4693"/>
    <w:rsid w:val="003A501D"/>
    <w:rsid w:val="003A51B9"/>
    <w:rsid w:val="003A51BB"/>
    <w:rsid w:val="003A681B"/>
    <w:rsid w:val="003A69DA"/>
    <w:rsid w:val="003A7AF7"/>
    <w:rsid w:val="003B0EFE"/>
    <w:rsid w:val="003B118D"/>
    <w:rsid w:val="003B2621"/>
    <w:rsid w:val="003B4C9E"/>
    <w:rsid w:val="003C2DC6"/>
    <w:rsid w:val="003C3E03"/>
    <w:rsid w:val="003C6CFC"/>
    <w:rsid w:val="003C7033"/>
    <w:rsid w:val="003C73BA"/>
    <w:rsid w:val="003C7762"/>
    <w:rsid w:val="003D3A7D"/>
    <w:rsid w:val="003D3E69"/>
    <w:rsid w:val="003D7D34"/>
    <w:rsid w:val="003E20A0"/>
    <w:rsid w:val="003E28F1"/>
    <w:rsid w:val="003E2C15"/>
    <w:rsid w:val="003E6300"/>
    <w:rsid w:val="003F06B1"/>
    <w:rsid w:val="003F1217"/>
    <w:rsid w:val="003F2A33"/>
    <w:rsid w:val="003F4270"/>
    <w:rsid w:val="003F520C"/>
    <w:rsid w:val="003F78CE"/>
    <w:rsid w:val="00402E2E"/>
    <w:rsid w:val="0040577D"/>
    <w:rsid w:val="00406972"/>
    <w:rsid w:val="00412C69"/>
    <w:rsid w:val="004171CB"/>
    <w:rsid w:val="00417A4F"/>
    <w:rsid w:val="004206AA"/>
    <w:rsid w:val="00420E51"/>
    <w:rsid w:val="0042160D"/>
    <w:rsid w:val="00425741"/>
    <w:rsid w:val="00425B15"/>
    <w:rsid w:val="0042738B"/>
    <w:rsid w:val="00430BBE"/>
    <w:rsid w:val="0043174B"/>
    <w:rsid w:val="00432FF3"/>
    <w:rsid w:val="0043530F"/>
    <w:rsid w:val="0043548E"/>
    <w:rsid w:val="004358F4"/>
    <w:rsid w:val="004362DB"/>
    <w:rsid w:val="004401FF"/>
    <w:rsid w:val="004423CD"/>
    <w:rsid w:val="00445077"/>
    <w:rsid w:val="004453BD"/>
    <w:rsid w:val="00445546"/>
    <w:rsid w:val="0044586E"/>
    <w:rsid w:val="004464D6"/>
    <w:rsid w:val="00452177"/>
    <w:rsid w:val="00454A97"/>
    <w:rsid w:val="00463495"/>
    <w:rsid w:val="00465203"/>
    <w:rsid w:val="0046531B"/>
    <w:rsid w:val="00466DE1"/>
    <w:rsid w:val="0046723E"/>
    <w:rsid w:val="00467E3C"/>
    <w:rsid w:val="00470BA0"/>
    <w:rsid w:val="00474A93"/>
    <w:rsid w:val="00475A12"/>
    <w:rsid w:val="00475E42"/>
    <w:rsid w:val="00476EE9"/>
    <w:rsid w:val="00477AD2"/>
    <w:rsid w:val="00477CC2"/>
    <w:rsid w:val="004815FF"/>
    <w:rsid w:val="004849DC"/>
    <w:rsid w:val="00485270"/>
    <w:rsid w:val="00490F2A"/>
    <w:rsid w:val="004913FD"/>
    <w:rsid w:val="004A0B23"/>
    <w:rsid w:val="004A13EF"/>
    <w:rsid w:val="004A2A72"/>
    <w:rsid w:val="004A4E04"/>
    <w:rsid w:val="004A5B87"/>
    <w:rsid w:val="004A6388"/>
    <w:rsid w:val="004A7E24"/>
    <w:rsid w:val="004B0732"/>
    <w:rsid w:val="004B1CB7"/>
    <w:rsid w:val="004B1D0D"/>
    <w:rsid w:val="004B2929"/>
    <w:rsid w:val="004B30F2"/>
    <w:rsid w:val="004B422D"/>
    <w:rsid w:val="004B5F77"/>
    <w:rsid w:val="004B6B4A"/>
    <w:rsid w:val="004B7994"/>
    <w:rsid w:val="004C189B"/>
    <w:rsid w:val="004C3C77"/>
    <w:rsid w:val="004C4AB1"/>
    <w:rsid w:val="004C755D"/>
    <w:rsid w:val="004C7890"/>
    <w:rsid w:val="004D0A18"/>
    <w:rsid w:val="004D16A7"/>
    <w:rsid w:val="004D67C1"/>
    <w:rsid w:val="004D7299"/>
    <w:rsid w:val="004E0BDC"/>
    <w:rsid w:val="004E36BE"/>
    <w:rsid w:val="004E53CF"/>
    <w:rsid w:val="004E5BF2"/>
    <w:rsid w:val="004E73B4"/>
    <w:rsid w:val="004F57B3"/>
    <w:rsid w:val="004F7186"/>
    <w:rsid w:val="005006C1"/>
    <w:rsid w:val="005039A1"/>
    <w:rsid w:val="005045BC"/>
    <w:rsid w:val="005045FC"/>
    <w:rsid w:val="00504C1B"/>
    <w:rsid w:val="00507842"/>
    <w:rsid w:val="0051127A"/>
    <w:rsid w:val="0051162B"/>
    <w:rsid w:val="00516691"/>
    <w:rsid w:val="00520F28"/>
    <w:rsid w:val="00530398"/>
    <w:rsid w:val="00531420"/>
    <w:rsid w:val="00531552"/>
    <w:rsid w:val="005359C1"/>
    <w:rsid w:val="00541E6E"/>
    <w:rsid w:val="00542AF9"/>
    <w:rsid w:val="00543F63"/>
    <w:rsid w:val="00553541"/>
    <w:rsid w:val="005551A6"/>
    <w:rsid w:val="00561746"/>
    <w:rsid w:val="00562808"/>
    <w:rsid w:val="00563318"/>
    <w:rsid w:val="00563827"/>
    <w:rsid w:val="00571DDB"/>
    <w:rsid w:val="005739BF"/>
    <w:rsid w:val="005751E6"/>
    <w:rsid w:val="00576974"/>
    <w:rsid w:val="00577D8C"/>
    <w:rsid w:val="0058024B"/>
    <w:rsid w:val="00584CC0"/>
    <w:rsid w:val="00585035"/>
    <w:rsid w:val="0058511A"/>
    <w:rsid w:val="005856A1"/>
    <w:rsid w:val="00587123"/>
    <w:rsid w:val="00587EEB"/>
    <w:rsid w:val="00591412"/>
    <w:rsid w:val="00593FC7"/>
    <w:rsid w:val="005952AC"/>
    <w:rsid w:val="00596E0C"/>
    <w:rsid w:val="005976B0"/>
    <w:rsid w:val="00597B5E"/>
    <w:rsid w:val="005A1325"/>
    <w:rsid w:val="005A1391"/>
    <w:rsid w:val="005A1DBF"/>
    <w:rsid w:val="005A2E46"/>
    <w:rsid w:val="005A3CE0"/>
    <w:rsid w:val="005A3FC5"/>
    <w:rsid w:val="005A6757"/>
    <w:rsid w:val="005A68C7"/>
    <w:rsid w:val="005B0BFA"/>
    <w:rsid w:val="005B1E06"/>
    <w:rsid w:val="005B5BE1"/>
    <w:rsid w:val="005B7AEA"/>
    <w:rsid w:val="005C08F3"/>
    <w:rsid w:val="005C0F47"/>
    <w:rsid w:val="005C1950"/>
    <w:rsid w:val="005C19FB"/>
    <w:rsid w:val="005C1A9A"/>
    <w:rsid w:val="005C1EF9"/>
    <w:rsid w:val="005C23D6"/>
    <w:rsid w:val="005C7042"/>
    <w:rsid w:val="005D013E"/>
    <w:rsid w:val="005D0426"/>
    <w:rsid w:val="005D0758"/>
    <w:rsid w:val="005D7329"/>
    <w:rsid w:val="005D74A6"/>
    <w:rsid w:val="005D775F"/>
    <w:rsid w:val="005D7B2D"/>
    <w:rsid w:val="005E1111"/>
    <w:rsid w:val="005E1F6A"/>
    <w:rsid w:val="005E220C"/>
    <w:rsid w:val="005E39E0"/>
    <w:rsid w:val="005E3CF7"/>
    <w:rsid w:val="005E6837"/>
    <w:rsid w:val="005E741C"/>
    <w:rsid w:val="005E7821"/>
    <w:rsid w:val="005E7986"/>
    <w:rsid w:val="005F27D1"/>
    <w:rsid w:val="005F38A9"/>
    <w:rsid w:val="005F3E8C"/>
    <w:rsid w:val="005F40D5"/>
    <w:rsid w:val="005F43BE"/>
    <w:rsid w:val="005F57CF"/>
    <w:rsid w:val="005F6072"/>
    <w:rsid w:val="00601CA4"/>
    <w:rsid w:val="006024DC"/>
    <w:rsid w:val="006025EA"/>
    <w:rsid w:val="00603507"/>
    <w:rsid w:val="00607DC9"/>
    <w:rsid w:val="00610C62"/>
    <w:rsid w:val="006114C8"/>
    <w:rsid w:val="006124AC"/>
    <w:rsid w:val="00612C0E"/>
    <w:rsid w:val="00613AEA"/>
    <w:rsid w:val="00620E36"/>
    <w:rsid w:val="00622402"/>
    <w:rsid w:val="00622939"/>
    <w:rsid w:val="00622C06"/>
    <w:rsid w:val="006246E8"/>
    <w:rsid w:val="00624D61"/>
    <w:rsid w:val="00626A04"/>
    <w:rsid w:val="00627DAE"/>
    <w:rsid w:val="006302B2"/>
    <w:rsid w:val="00630D1E"/>
    <w:rsid w:val="00635F28"/>
    <w:rsid w:val="00636C32"/>
    <w:rsid w:val="00636DFE"/>
    <w:rsid w:val="00637577"/>
    <w:rsid w:val="00644F1C"/>
    <w:rsid w:val="00644F68"/>
    <w:rsid w:val="0064511F"/>
    <w:rsid w:val="0064695E"/>
    <w:rsid w:val="00646C8B"/>
    <w:rsid w:val="00650787"/>
    <w:rsid w:val="00650CC3"/>
    <w:rsid w:val="006515EB"/>
    <w:rsid w:val="00651AAA"/>
    <w:rsid w:val="00651BBA"/>
    <w:rsid w:val="0065212B"/>
    <w:rsid w:val="00652AD5"/>
    <w:rsid w:val="006568EF"/>
    <w:rsid w:val="006570AB"/>
    <w:rsid w:val="00660BCE"/>
    <w:rsid w:val="0066148C"/>
    <w:rsid w:val="0066206F"/>
    <w:rsid w:val="0066207B"/>
    <w:rsid w:val="00662ADB"/>
    <w:rsid w:val="00663AE7"/>
    <w:rsid w:val="00664D76"/>
    <w:rsid w:val="00665CC0"/>
    <w:rsid w:val="00665CE2"/>
    <w:rsid w:val="00666C64"/>
    <w:rsid w:val="0067111D"/>
    <w:rsid w:val="00671A65"/>
    <w:rsid w:val="00672CE6"/>
    <w:rsid w:val="00676362"/>
    <w:rsid w:val="006769C0"/>
    <w:rsid w:val="0067784B"/>
    <w:rsid w:val="00681EAB"/>
    <w:rsid w:val="00682100"/>
    <w:rsid w:val="00682FC6"/>
    <w:rsid w:val="00685393"/>
    <w:rsid w:val="00685A59"/>
    <w:rsid w:val="00687E81"/>
    <w:rsid w:val="006905ED"/>
    <w:rsid w:val="00692BDE"/>
    <w:rsid w:val="00692E9A"/>
    <w:rsid w:val="00696A48"/>
    <w:rsid w:val="00696D39"/>
    <w:rsid w:val="00697E76"/>
    <w:rsid w:val="00697EAF"/>
    <w:rsid w:val="006A13A0"/>
    <w:rsid w:val="006A13DB"/>
    <w:rsid w:val="006A22E0"/>
    <w:rsid w:val="006A298C"/>
    <w:rsid w:val="006A3A3A"/>
    <w:rsid w:val="006A5160"/>
    <w:rsid w:val="006A7ED0"/>
    <w:rsid w:val="006B06C3"/>
    <w:rsid w:val="006B10E8"/>
    <w:rsid w:val="006B124F"/>
    <w:rsid w:val="006B1B01"/>
    <w:rsid w:val="006B3383"/>
    <w:rsid w:val="006B37FC"/>
    <w:rsid w:val="006B39C1"/>
    <w:rsid w:val="006B6C10"/>
    <w:rsid w:val="006B7AFD"/>
    <w:rsid w:val="006C2C70"/>
    <w:rsid w:val="006C4006"/>
    <w:rsid w:val="006C4939"/>
    <w:rsid w:val="006D0676"/>
    <w:rsid w:val="006D229C"/>
    <w:rsid w:val="006D2D81"/>
    <w:rsid w:val="006D319D"/>
    <w:rsid w:val="006D52DE"/>
    <w:rsid w:val="006D6365"/>
    <w:rsid w:val="006D75A4"/>
    <w:rsid w:val="006E0D50"/>
    <w:rsid w:val="006E4D48"/>
    <w:rsid w:val="006E5838"/>
    <w:rsid w:val="006E629E"/>
    <w:rsid w:val="006E6A9F"/>
    <w:rsid w:val="006E6E2B"/>
    <w:rsid w:val="006F05E5"/>
    <w:rsid w:val="006F2A96"/>
    <w:rsid w:val="006F3B4F"/>
    <w:rsid w:val="006F45CC"/>
    <w:rsid w:val="006F5A0B"/>
    <w:rsid w:val="0070175D"/>
    <w:rsid w:val="007029DE"/>
    <w:rsid w:val="007054CA"/>
    <w:rsid w:val="00707DAA"/>
    <w:rsid w:val="00707E79"/>
    <w:rsid w:val="007102DD"/>
    <w:rsid w:val="0071135D"/>
    <w:rsid w:val="007138B2"/>
    <w:rsid w:val="0071532F"/>
    <w:rsid w:val="00715331"/>
    <w:rsid w:val="007160ED"/>
    <w:rsid w:val="00716C95"/>
    <w:rsid w:val="0072123E"/>
    <w:rsid w:val="007218CD"/>
    <w:rsid w:val="007233CE"/>
    <w:rsid w:val="00726B44"/>
    <w:rsid w:val="00727C64"/>
    <w:rsid w:val="007311A1"/>
    <w:rsid w:val="00733455"/>
    <w:rsid w:val="007342B8"/>
    <w:rsid w:val="007344E7"/>
    <w:rsid w:val="007370B1"/>
    <w:rsid w:val="00741C55"/>
    <w:rsid w:val="00745FE9"/>
    <w:rsid w:val="0074798D"/>
    <w:rsid w:val="00752F62"/>
    <w:rsid w:val="00755ED0"/>
    <w:rsid w:val="0075666E"/>
    <w:rsid w:val="00760D12"/>
    <w:rsid w:val="00767110"/>
    <w:rsid w:val="007674C9"/>
    <w:rsid w:val="00767E0A"/>
    <w:rsid w:val="007712BC"/>
    <w:rsid w:val="00772478"/>
    <w:rsid w:val="00772917"/>
    <w:rsid w:val="0077324C"/>
    <w:rsid w:val="00773B55"/>
    <w:rsid w:val="00773B73"/>
    <w:rsid w:val="00774627"/>
    <w:rsid w:val="00775BCF"/>
    <w:rsid w:val="00780C9A"/>
    <w:rsid w:val="00781CFC"/>
    <w:rsid w:val="00787673"/>
    <w:rsid w:val="00787967"/>
    <w:rsid w:val="0079024E"/>
    <w:rsid w:val="0079115E"/>
    <w:rsid w:val="00791C1C"/>
    <w:rsid w:val="00794CEC"/>
    <w:rsid w:val="0079581C"/>
    <w:rsid w:val="007A3097"/>
    <w:rsid w:val="007A4086"/>
    <w:rsid w:val="007A7E68"/>
    <w:rsid w:val="007B0C23"/>
    <w:rsid w:val="007B10F9"/>
    <w:rsid w:val="007B17A6"/>
    <w:rsid w:val="007B240F"/>
    <w:rsid w:val="007B2546"/>
    <w:rsid w:val="007B3EA9"/>
    <w:rsid w:val="007B5E57"/>
    <w:rsid w:val="007B5F4C"/>
    <w:rsid w:val="007B6C7C"/>
    <w:rsid w:val="007C0319"/>
    <w:rsid w:val="007C07FB"/>
    <w:rsid w:val="007C160B"/>
    <w:rsid w:val="007C26DC"/>
    <w:rsid w:val="007C30FC"/>
    <w:rsid w:val="007C4040"/>
    <w:rsid w:val="007C5EA4"/>
    <w:rsid w:val="007C6552"/>
    <w:rsid w:val="007D7054"/>
    <w:rsid w:val="007D7B43"/>
    <w:rsid w:val="007E1A29"/>
    <w:rsid w:val="007E23EF"/>
    <w:rsid w:val="007E3D2D"/>
    <w:rsid w:val="007E3F38"/>
    <w:rsid w:val="007E512C"/>
    <w:rsid w:val="007E60CD"/>
    <w:rsid w:val="007E6BE8"/>
    <w:rsid w:val="007F0473"/>
    <w:rsid w:val="007F143F"/>
    <w:rsid w:val="007F2936"/>
    <w:rsid w:val="007F3370"/>
    <w:rsid w:val="007F3718"/>
    <w:rsid w:val="007F3B66"/>
    <w:rsid w:val="007F4807"/>
    <w:rsid w:val="007F5695"/>
    <w:rsid w:val="007F733E"/>
    <w:rsid w:val="00802A32"/>
    <w:rsid w:val="008039DD"/>
    <w:rsid w:val="008045D8"/>
    <w:rsid w:val="00807028"/>
    <w:rsid w:val="0081138F"/>
    <w:rsid w:val="00812195"/>
    <w:rsid w:val="0081229C"/>
    <w:rsid w:val="00812F93"/>
    <w:rsid w:val="0081441E"/>
    <w:rsid w:val="00814EEA"/>
    <w:rsid w:val="00816DD7"/>
    <w:rsid w:val="008230BF"/>
    <w:rsid w:val="00826BC4"/>
    <w:rsid w:val="00827CBC"/>
    <w:rsid w:val="0083056D"/>
    <w:rsid w:val="00830EDB"/>
    <w:rsid w:val="008346FD"/>
    <w:rsid w:val="00834A22"/>
    <w:rsid w:val="0083744A"/>
    <w:rsid w:val="00837ABB"/>
    <w:rsid w:val="008425A7"/>
    <w:rsid w:val="00843008"/>
    <w:rsid w:val="00843DB0"/>
    <w:rsid w:val="00847D75"/>
    <w:rsid w:val="00851C73"/>
    <w:rsid w:val="008524E9"/>
    <w:rsid w:val="0085250F"/>
    <w:rsid w:val="00855070"/>
    <w:rsid w:val="00863651"/>
    <w:rsid w:val="0086790C"/>
    <w:rsid w:val="00867B5D"/>
    <w:rsid w:val="00870575"/>
    <w:rsid w:val="00871368"/>
    <w:rsid w:val="00871ABA"/>
    <w:rsid w:val="008737C6"/>
    <w:rsid w:val="008742FA"/>
    <w:rsid w:val="00874C39"/>
    <w:rsid w:val="00875770"/>
    <w:rsid w:val="00875B45"/>
    <w:rsid w:val="00880A23"/>
    <w:rsid w:val="00880ACA"/>
    <w:rsid w:val="00880E82"/>
    <w:rsid w:val="008847C7"/>
    <w:rsid w:val="00884CEF"/>
    <w:rsid w:val="00885428"/>
    <w:rsid w:val="008860A6"/>
    <w:rsid w:val="008878DB"/>
    <w:rsid w:val="008A0B3C"/>
    <w:rsid w:val="008A54C2"/>
    <w:rsid w:val="008A5DA1"/>
    <w:rsid w:val="008A7B28"/>
    <w:rsid w:val="008B1E30"/>
    <w:rsid w:val="008B58D4"/>
    <w:rsid w:val="008B5BF9"/>
    <w:rsid w:val="008B6C97"/>
    <w:rsid w:val="008B720D"/>
    <w:rsid w:val="008C177A"/>
    <w:rsid w:val="008C2ABA"/>
    <w:rsid w:val="008C3080"/>
    <w:rsid w:val="008C45CD"/>
    <w:rsid w:val="008C4888"/>
    <w:rsid w:val="008C5E0F"/>
    <w:rsid w:val="008C6011"/>
    <w:rsid w:val="008D41BC"/>
    <w:rsid w:val="008D6AE3"/>
    <w:rsid w:val="008D6C75"/>
    <w:rsid w:val="008E3746"/>
    <w:rsid w:val="008E3C46"/>
    <w:rsid w:val="008E68A6"/>
    <w:rsid w:val="008F3118"/>
    <w:rsid w:val="008F7060"/>
    <w:rsid w:val="00900C7D"/>
    <w:rsid w:val="009014C0"/>
    <w:rsid w:val="0090468A"/>
    <w:rsid w:val="00910304"/>
    <w:rsid w:val="00911B72"/>
    <w:rsid w:val="00911D2A"/>
    <w:rsid w:val="009169D6"/>
    <w:rsid w:val="009218DA"/>
    <w:rsid w:val="00924665"/>
    <w:rsid w:val="009256DF"/>
    <w:rsid w:val="0092593E"/>
    <w:rsid w:val="00925B0D"/>
    <w:rsid w:val="009304E4"/>
    <w:rsid w:val="00931B8F"/>
    <w:rsid w:val="00932583"/>
    <w:rsid w:val="00933540"/>
    <w:rsid w:val="009350EA"/>
    <w:rsid w:val="00936D4C"/>
    <w:rsid w:val="00937ECA"/>
    <w:rsid w:val="00940579"/>
    <w:rsid w:val="009408E3"/>
    <w:rsid w:val="00943E9F"/>
    <w:rsid w:val="009442F2"/>
    <w:rsid w:val="00945160"/>
    <w:rsid w:val="00946179"/>
    <w:rsid w:val="00946564"/>
    <w:rsid w:val="009512B8"/>
    <w:rsid w:val="009517BD"/>
    <w:rsid w:val="00954076"/>
    <w:rsid w:val="009554D3"/>
    <w:rsid w:val="00955EA2"/>
    <w:rsid w:val="00960861"/>
    <w:rsid w:val="009609F4"/>
    <w:rsid w:val="00962D75"/>
    <w:rsid w:val="00964A80"/>
    <w:rsid w:val="0096715B"/>
    <w:rsid w:val="00971728"/>
    <w:rsid w:val="00972387"/>
    <w:rsid w:val="00972E0D"/>
    <w:rsid w:val="0097473D"/>
    <w:rsid w:val="009750B8"/>
    <w:rsid w:val="00975119"/>
    <w:rsid w:val="0097548D"/>
    <w:rsid w:val="00982966"/>
    <w:rsid w:val="00984FEE"/>
    <w:rsid w:val="009868F2"/>
    <w:rsid w:val="00986DF2"/>
    <w:rsid w:val="00992212"/>
    <w:rsid w:val="00994562"/>
    <w:rsid w:val="00995651"/>
    <w:rsid w:val="00995803"/>
    <w:rsid w:val="00997D1D"/>
    <w:rsid w:val="009A0042"/>
    <w:rsid w:val="009A1776"/>
    <w:rsid w:val="009A1F58"/>
    <w:rsid w:val="009A206D"/>
    <w:rsid w:val="009A3591"/>
    <w:rsid w:val="009A494F"/>
    <w:rsid w:val="009A50E7"/>
    <w:rsid w:val="009A5ECB"/>
    <w:rsid w:val="009B0A25"/>
    <w:rsid w:val="009B1AEF"/>
    <w:rsid w:val="009B1C5F"/>
    <w:rsid w:val="009B2828"/>
    <w:rsid w:val="009B3A4F"/>
    <w:rsid w:val="009B3CAE"/>
    <w:rsid w:val="009B4B36"/>
    <w:rsid w:val="009B59B8"/>
    <w:rsid w:val="009B60BD"/>
    <w:rsid w:val="009C08D7"/>
    <w:rsid w:val="009C1EA8"/>
    <w:rsid w:val="009C3950"/>
    <w:rsid w:val="009C3E7F"/>
    <w:rsid w:val="009C4877"/>
    <w:rsid w:val="009C5999"/>
    <w:rsid w:val="009D077F"/>
    <w:rsid w:val="009D0B10"/>
    <w:rsid w:val="009D0D1F"/>
    <w:rsid w:val="009D3039"/>
    <w:rsid w:val="009D6C4E"/>
    <w:rsid w:val="009D7386"/>
    <w:rsid w:val="009D73FD"/>
    <w:rsid w:val="009E3372"/>
    <w:rsid w:val="009E4608"/>
    <w:rsid w:val="009F2FAB"/>
    <w:rsid w:val="009F3711"/>
    <w:rsid w:val="009F3ECF"/>
    <w:rsid w:val="009F4A7A"/>
    <w:rsid w:val="009F6AF6"/>
    <w:rsid w:val="00A00EC3"/>
    <w:rsid w:val="00A05250"/>
    <w:rsid w:val="00A077EF"/>
    <w:rsid w:val="00A078FB"/>
    <w:rsid w:val="00A13CCC"/>
    <w:rsid w:val="00A15204"/>
    <w:rsid w:val="00A15898"/>
    <w:rsid w:val="00A16F3D"/>
    <w:rsid w:val="00A21C3A"/>
    <w:rsid w:val="00A22A7F"/>
    <w:rsid w:val="00A25747"/>
    <w:rsid w:val="00A25CEA"/>
    <w:rsid w:val="00A25D1C"/>
    <w:rsid w:val="00A304CD"/>
    <w:rsid w:val="00A314BB"/>
    <w:rsid w:val="00A34008"/>
    <w:rsid w:val="00A356EC"/>
    <w:rsid w:val="00A366E6"/>
    <w:rsid w:val="00A37465"/>
    <w:rsid w:val="00A4381F"/>
    <w:rsid w:val="00A44C1C"/>
    <w:rsid w:val="00A464BF"/>
    <w:rsid w:val="00A47EB0"/>
    <w:rsid w:val="00A51BCA"/>
    <w:rsid w:val="00A55321"/>
    <w:rsid w:val="00A57F7A"/>
    <w:rsid w:val="00A617BF"/>
    <w:rsid w:val="00A65055"/>
    <w:rsid w:val="00A679C6"/>
    <w:rsid w:val="00A67AD0"/>
    <w:rsid w:val="00A73815"/>
    <w:rsid w:val="00A772D1"/>
    <w:rsid w:val="00A80B5E"/>
    <w:rsid w:val="00A80FF5"/>
    <w:rsid w:val="00A82C83"/>
    <w:rsid w:val="00A82EAA"/>
    <w:rsid w:val="00A83673"/>
    <w:rsid w:val="00A83C3D"/>
    <w:rsid w:val="00A86DF1"/>
    <w:rsid w:val="00A87ED9"/>
    <w:rsid w:val="00A90316"/>
    <w:rsid w:val="00A9079B"/>
    <w:rsid w:val="00A90B00"/>
    <w:rsid w:val="00A91C4A"/>
    <w:rsid w:val="00A954C8"/>
    <w:rsid w:val="00A95D9C"/>
    <w:rsid w:val="00A9633E"/>
    <w:rsid w:val="00AA0550"/>
    <w:rsid w:val="00AA2378"/>
    <w:rsid w:val="00AA2A42"/>
    <w:rsid w:val="00AA2F8F"/>
    <w:rsid w:val="00AA400A"/>
    <w:rsid w:val="00AA7B8C"/>
    <w:rsid w:val="00AB2C8A"/>
    <w:rsid w:val="00AB30F9"/>
    <w:rsid w:val="00AB5F70"/>
    <w:rsid w:val="00AB6047"/>
    <w:rsid w:val="00AB6916"/>
    <w:rsid w:val="00AC032A"/>
    <w:rsid w:val="00AC0610"/>
    <w:rsid w:val="00AC459E"/>
    <w:rsid w:val="00AC7A19"/>
    <w:rsid w:val="00AD0928"/>
    <w:rsid w:val="00AD293E"/>
    <w:rsid w:val="00AD46A2"/>
    <w:rsid w:val="00AD5B00"/>
    <w:rsid w:val="00AD6C0C"/>
    <w:rsid w:val="00AD6C49"/>
    <w:rsid w:val="00AE105A"/>
    <w:rsid w:val="00AE1F2A"/>
    <w:rsid w:val="00AE268C"/>
    <w:rsid w:val="00AE2729"/>
    <w:rsid w:val="00AE2800"/>
    <w:rsid w:val="00AE2A1A"/>
    <w:rsid w:val="00AE5B51"/>
    <w:rsid w:val="00AE63A2"/>
    <w:rsid w:val="00AF06F8"/>
    <w:rsid w:val="00AF0AF3"/>
    <w:rsid w:val="00AF2C82"/>
    <w:rsid w:val="00AF2F0A"/>
    <w:rsid w:val="00AF533B"/>
    <w:rsid w:val="00AF5886"/>
    <w:rsid w:val="00B01B77"/>
    <w:rsid w:val="00B02D29"/>
    <w:rsid w:val="00B0538C"/>
    <w:rsid w:val="00B0588F"/>
    <w:rsid w:val="00B05CB2"/>
    <w:rsid w:val="00B06357"/>
    <w:rsid w:val="00B10E12"/>
    <w:rsid w:val="00B11A0E"/>
    <w:rsid w:val="00B122D2"/>
    <w:rsid w:val="00B126F6"/>
    <w:rsid w:val="00B12862"/>
    <w:rsid w:val="00B145FE"/>
    <w:rsid w:val="00B1626C"/>
    <w:rsid w:val="00B218BC"/>
    <w:rsid w:val="00B2230D"/>
    <w:rsid w:val="00B22841"/>
    <w:rsid w:val="00B23EE8"/>
    <w:rsid w:val="00B24F15"/>
    <w:rsid w:val="00B31535"/>
    <w:rsid w:val="00B324FF"/>
    <w:rsid w:val="00B35871"/>
    <w:rsid w:val="00B35AC4"/>
    <w:rsid w:val="00B35FB9"/>
    <w:rsid w:val="00B37237"/>
    <w:rsid w:val="00B376A1"/>
    <w:rsid w:val="00B44169"/>
    <w:rsid w:val="00B4441C"/>
    <w:rsid w:val="00B46034"/>
    <w:rsid w:val="00B47393"/>
    <w:rsid w:val="00B47691"/>
    <w:rsid w:val="00B5321C"/>
    <w:rsid w:val="00B533FE"/>
    <w:rsid w:val="00B53440"/>
    <w:rsid w:val="00B558CD"/>
    <w:rsid w:val="00B6309C"/>
    <w:rsid w:val="00B64A77"/>
    <w:rsid w:val="00B65C4A"/>
    <w:rsid w:val="00B66994"/>
    <w:rsid w:val="00B67046"/>
    <w:rsid w:val="00B715B5"/>
    <w:rsid w:val="00B7416B"/>
    <w:rsid w:val="00B75ACB"/>
    <w:rsid w:val="00B76421"/>
    <w:rsid w:val="00B80E6F"/>
    <w:rsid w:val="00B80F50"/>
    <w:rsid w:val="00B82AF9"/>
    <w:rsid w:val="00B83EE8"/>
    <w:rsid w:val="00B84603"/>
    <w:rsid w:val="00B849CA"/>
    <w:rsid w:val="00B879B5"/>
    <w:rsid w:val="00B87E72"/>
    <w:rsid w:val="00B9078D"/>
    <w:rsid w:val="00B9142D"/>
    <w:rsid w:val="00B923C6"/>
    <w:rsid w:val="00B933B0"/>
    <w:rsid w:val="00B946D7"/>
    <w:rsid w:val="00B94E4D"/>
    <w:rsid w:val="00B9633B"/>
    <w:rsid w:val="00B97A41"/>
    <w:rsid w:val="00BA0822"/>
    <w:rsid w:val="00BA09A3"/>
    <w:rsid w:val="00BA10C5"/>
    <w:rsid w:val="00BA1848"/>
    <w:rsid w:val="00BA227B"/>
    <w:rsid w:val="00BA5085"/>
    <w:rsid w:val="00BA5BD8"/>
    <w:rsid w:val="00BA6BFC"/>
    <w:rsid w:val="00BA7BFD"/>
    <w:rsid w:val="00BB3213"/>
    <w:rsid w:val="00BC3969"/>
    <w:rsid w:val="00BC5B9F"/>
    <w:rsid w:val="00BC5C7B"/>
    <w:rsid w:val="00BD2BED"/>
    <w:rsid w:val="00BD5B54"/>
    <w:rsid w:val="00BD73E5"/>
    <w:rsid w:val="00BE2525"/>
    <w:rsid w:val="00BE268D"/>
    <w:rsid w:val="00BE312D"/>
    <w:rsid w:val="00BE46E9"/>
    <w:rsid w:val="00BE48BB"/>
    <w:rsid w:val="00BE4D83"/>
    <w:rsid w:val="00BE687D"/>
    <w:rsid w:val="00BF1134"/>
    <w:rsid w:val="00BF12F7"/>
    <w:rsid w:val="00BF4D07"/>
    <w:rsid w:val="00BF5791"/>
    <w:rsid w:val="00BF5E5C"/>
    <w:rsid w:val="00C01828"/>
    <w:rsid w:val="00C042E0"/>
    <w:rsid w:val="00C07319"/>
    <w:rsid w:val="00C14C93"/>
    <w:rsid w:val="00C155A9"/>
    <w:rsid w:val="00C163BE"/>
    <w:rsid w:val="00C169B0"/>
    <w:rsid w:val="00C216B2"/>
    <w:rsid w:val="00C228D3"/>
    <w:rsid w:val="00C24040"/>
    <w:rsid w:val="00C25411"/>
    <w:rsid w:val="00C265F1"/>
    <w:rsid w:val="00C30B9E"/>
    <w:rsid w:val="00C324FB"/>
    <w:rsid w:val="00C34A37"/>
    <w:rsid w:val="00C34E39"/>
    <w:rsid w:val="00C35F25"/>
    <w:rsid w:val="00C36B4B"/>
    <w:rsid w:val="00C4043E"/>
    <w:rsid w:val="00C407BB"/>
    <w:rsid w:val="00C40975"/>
    <w:rsid w:val="00C417BC"/>
    <w:rsid w:val="00C44749"/>
    <w:rsid w:val="00C44A87"/>
    <w:rsid w:val="00C44C82"/>
    <w:rsid w:val="00C514A2"/>
    <w:rsid w:val="00C51652"/>
    <w:rsid w:val="00C5403F"/>
    <w:rsid w:val="00C55034"/>
    <w:rsid w:val="00C570A8"/>
    <w:rsid w:val="00C5777C"/>
    <w:rsid w:val="00C577C9"/>
    <w:rsid w:val="00C6012D"/>
    <w:rsid w:val="00C61DEF"/>
    <w:rsid w:val="00C66001"/>
    <w:rsid w:val="00C66087"/>
    <w:rsid w:val="00C67D2F"/>
    <w:rsid w:val="00C70184"/>
    <w:rsid w:val="00C70436"/>
    <w:rsid w:val="00C705B3"/>
    <w:rsid w:val="00C71C1F"/>
    <w:rsid w:val="00C72D0F"/>
    <w:rsid w:val="00C733A7"/>
    <w:rsid w:val="00C7387D"/>
    <w:rsid w:val="00C75EB2"/>
    <w:rsid w:val="00C770E3"/>
    <w:rsid w:val="00C806B9"/>
    <w:rsid w:val="00C81F3D"/>
    <w:rsid w:val="00C845C1"/>
    <w:rsid w:val="00C85563"/>
    <w:rsid w:val="00C85D6F"/>
    <w:rsid w:val="00C868C6"/>
    <w:rsid w:val="00C87055"/>
    <w:rsid w:val="00C87C5F"/>
    <w:rsid w:val="00C87D14"/>
    <w:rsid w:val="00C87EF4"/>
    <w:rsid w:val="00C90904"/>
    <w:rsid w:val="00C91264"/>
    <w:rsid w:val="00C9177C"/>
    <w:rsid w:val="00C936BF"/>
    <w:rsid w:val="00C96EB8"/>
    <w:rsid w:val="00CA242C"/>
    <w:rsid w:val="00CA2433"/>
    <w:rsid w:val="00CA3716"/>
    <w:rsid w:val="00CB18CB"/>
    <w:rsid w:val="00CB539F"/>
    <w:rsid w:val="00CB69FF"/>
    <w:rsid w:val="00CC0540"/>
    <w:rsid w:val="00CC07DB"/>
    <w:rsid w:val="00CC17BE"/>
    <w:rsid w:val="00CC263C"/>
    <w:rsid w:val="00CC3DC0"/>
    <w:rsid w:val="00CC6D69"/>
    <w:rsid w:val="00CD6B05"/>
    <w:rsid w:val="00CD6D42"/>
    <w:rsid w:val="00CD7486"/>
    <w:rsid w:val="00CE1940"/>
    <w:rsid w:val="00CE1B31"/>
    <w:rsid w:val="00CE29CB"/>
    <w:rsid w:val="00CE3BF7"/>
    <w:rsid w:val="00CE6FB4"/>
    <w:rsid w:val="00CF129D"/>
    <w:rsid w:val="00CF1D59"/>
    <w:rsid w:val="00CF67E7"/>
    <w:rsid w:val="00CF6DA0"/>
    <w:rsid w:val="00CF70F6"/>
    <w:rsid w:val="00CF7B69"/>
    <w:rsid w:val="00CF7C59"/>
    <w:rsid w:val="00D02C0B"/>
    <w:rsid w:val="00D064A4"/>
    <w:rsid w:val="00D07110"/>
    <w:rsid w:val="00D07FB1"/>
    <w:rsid w:val="00D10890"/>
    <w:rsid w:val="00D112F7"/>
    <w:rsid w:val="00D13C0F"/>
    <w:rsid w:val="00D13D26"/>
    <w:rsid w:val="00D1678D"/>
    <w:rsid w:val="00D17AB7"/>
    <w:rsid w:val="00D2029B"/>
    <w:rsid w:val="00D2113F"/>
    <w:rsid w:val="00D218A9"/>
    <w:rsid w:val="00D2321C"/>
    <w:rsid w:val="00D25D36"/>
    <w:rsid w:val="00D25FE5"/>
    <w:rsid w:val="00D26FE2"/>
    <w:rsid w:val="00D27828"/>
    <w:rsid w:val="00D27A76"/>
    <w:rsid w:val="00D27D72"/>
    <w:rsid w:val="00D318BA"/>
    <w:rsid w:val="00D35D9A"/>
    <w:rsid w:val="00D35DED"/>
    <w:rsid w:val="00D36DED"/>
    <w:rsid w:val="00D44BDC"/>
    <w:rsid w:val="00D45136"/>
    <w:rsid w:val="00D45361"/>
    <w:rsid w:val="00D47258"/>
    <w:rsid w:val="00D5089B"/>
    <w:rsid w:val="00D50ED0"/>
    <w:rsid w:val="00D515F5"/>
    <w:rsid w:val="00D5272F"/>
    <w:rsid w:val="00D52953"/>
    <w:rsid w:val="00D5340B"/>
    <w:rsid w:val="00D53E6D"/>
    <w:rsid w:val="00D53EA6"/>
    <w:rsid w:val="00D5480C"/>
    <w:rsid w:val="00D55B32"/>
    <w:rsid w:val="00D55CC1"/>
    <w:rsid w:val="00D6069D"/>
    <w:rsid w:val="00D67B56"/>
    <w:rsid w:val="00D70F98"/>
    <w:rsid w:val="00D74E74"/>
    <w:rsid w:val="00D75B3C"/>
    <w:rsid w:val="00D76A7E"/>
    <w:rsid w:val="00D80461"/>
    <w:rsid w:val="00D80938"/>
    <w:rsid w:val="00D87B7C"/>
    <w:rsid w:val="00D90E33"/>
    <w:rsid w:val="00D913B8"/>
    <w:rsid w:val="00D92068"/>
    <w:rsid w:val="00D921C7"/>
    <w:rsid w:val="00D92428"/>
    <w:rsid w:val="00D9269F"/>
    <w:rsid w:val="00D92F66"/>
    <w:rsid w:val="00D93924"/>
    <w:rsid w:val="00D95CCB"/>
    <w:rsid w:val="00D95FEE"/>
    <w:rsid w:val="00DA07C5"/>
    <w:rsid w:val="00DA262E"/>
    <w:rsid w:val="00DA2973"/>
    <w:rsid w:val="00DA7ACA"/>
    <w:rsid w:val="00DB018A"/>
    <w:rsid w:val="00DB01A4"/>
    <w:rsid w:val="00DB05D1"/>
    <w:rsid w:val="00DB094F"/>
    <w:rsid w:val="00DB12B0"/>
    <w:rsid w:val="00DB27BA"/>
    <w:rsid w:val="00DB4744"/>
    <w:rsid w:val="00DB7BB2"/>
    <w:rsid w:val="00DB7C30"/>
    <w:rsid w:val="00DC1F4F"/>
    <w:rsid w:val="00DD1B44"/>
    <w:rsid w:val="00DD369C"/>
    <w:rsid w:val="00DD747C"/>
    <w:rsid w:val="00DE08BE"/>
    <w:rsid w:val="00DE2C03"/>
    <w:rsid w:val="00DE2EDD"/>
    <w:rsid w:val="00DE359D"/>
    <w:rsid w:val="00DE53EF"/>
    <w:rsid w:val="00DE6070"/>
    <w:rsid w:val="00DE61DD"/>
    <w:rsid w:val="00DE7527"/>
    <w:rsid w:val="00DF10E3"/>
    <w:rsid w:val="00DF1C19"/>
    <w:rsid w:val="00DF2FC3"/>
    <w:rsid w:val="00DF3315"/>
    <w:rsid w:val="00DF56E2"/>
    <w:rsid w:val="00DF5AC6"/>
    <w:rsid w:val="00DF6A95"/>
    <w:rsid w:val="00DF7AAD"/>
    <w:rsid w:val="00E00B19"/>
    <w:rsid w:val="00E04B0A"/>
    <w:rsid w:val="00E05960"/>
    <w:rsid w:val="00E06B28"/>
    <w:rsid w:val="00E077DB"/>
    <w:rsid w:val="00E07853"/>
    <w:rsid w:val="00E11BD6"/>
    <w:rsid w:val="00E12648"/>
    <w:rsid w:val="00E127D3"/>
    <w:rsid w:val="00E22482"/>
    <w:rsid w:val="00E22488"/>
    <w:rsid w:val="00E22F6C"/>
    <w:rsid w:val="00E233A7"/>
    <w:rsid w:val="00E264D0"/>
    <w:rsid w:val="00E31D75"/>
    <w:rsid w:val="00E31EA2"/>
    <w:rsid w:val="00E32686"/>
    <w:rsid w:val="00E32CF0"/>
    <w:rsid w:val="00E342D3"/>
    <w:rsid w:val="00E3665E"/>
    <w:rsid w:val="00E36E99"/>
    <w:rsid w:val="00E4273B"/>
    <w:rsid w:val="00E4417F"/>
    <w:rsid w:val="00E47503"/>
    <w:rsid w:val="00E576A0"/>
    <w:rsid w:val="00E65CE2"/>
    <w:rsid w:val="00E662C9"/>
    <w:rsid w:val="00E66BBD"/>
    <w:rsid w:val="00E735A0"/>
    <w:rsid w:val="00E750F3"/>
    <w:rsid w:val="00E77E18"/>
    <w:rsid w:val="00E81198"/>
    <w:rsid w:val="00E90718"/>
    <w:rsid w:val="00E90F3B"/>
    <w:rsid w:val="00E9158F"/>
    <w:rsid w:val="00E940A6"/>
    <w:rsid w:val="00E94578"/>
    <w:rsid w:val="00E9766E"/>
    <w:rsid w:val="00EA033A"/>
    <w:rsid w:val="00EA6E75"/>
    <w:rsid w:val="00EA740C"/>
    <w:rsid w:val="00EB24ED"/>
    <w:rsid w:val="00EB2A22"/>
    <w:rsid w:val="00EB3539"/>
    <w:rsid w:val="00EB3F3F"/>
    <w:rsid w:val="00EB3FFE"/>
    <w:rsid w:val="00EB5406"/>
    <w:rsid w:val="00EB7EA9"/>
    <w:rsid w:val="00EC2B41"/>
    <w:rsid w:val="00EC3768"/>
    <w:rsid w:val="00EC4547"/>
    <w:rsid w:val="00EC4E7D"/>
    <w:rsid w:val="00EC6328"/>
    <w:rsid w:val="00EC6CDF"/>
    <w:rsid w:val="00EC7488"/>
    <w:rsid w:val="00ED2F0E"/>
    <w:rsid w:val="00ED3362"/>
    <w:rsid w:val="00ED3654"/>
    <w:rsid w:val="00ED501F"/>
    <w:rsid w:val="00EE0106"/>
    <w:rsid w:val="00EE0B70"/>
    <w:rsid w:val="00EE106A"/>
    <w:rsid w:val="00EE4426"/>
    <w:rsid w:val="00EE46DA"/>
    <w:rsid w:val="00EE6366"/>
    <w:rsid w:val="00EE7684"/>
    <w:rsid w:val="00EF0DBA"/>
    <w:rsid w:val="00EF174F"/>
    <w:rsid w:val="00EF1DED"/>
    <w:rsid w:val="00EF3088"/>
    <w:rsid w:val="00EF447B"/>
    <w:rsid w:val="00EF5DCE"/>
    <w:rsid w:val="00EF66BD"/>
    <w:rsid w:val="00F0085E"/>
    <w:rsid w:val="00F00B7A"/>
    <w:rsid w:val="00F016A4"/>
    <w:rsid w:val="00F024FE"/>
    <w:rsid w:val="00F04E68"/>
    <w:rsid w:val="00F10849"/>
    <w:rsid w:val="00F10A4E"/>
    <w:rsid w:val="00F13ECB"/>
    <w:rsid w:val="00F1675C"/>
    <w:rsid w:val="00F1787C"/>
    <w:rsid w:val="00F20D67"/>
    <w:rsid w:val="00F22BFD"/>
    <w:rsid w:val="00F245F4"/>
    <w:rsid w:val="00F25D18"/>
    <w:rsid w:val="00F2682A"/>
    <w:rsid w:val="00F27FC0"/>
    <w:rsid w:val="00F30042"/>
    <w:rsid w:val="00F3422E"/>
    <w:rsid w:val="00F4106E"/>
    <w:rsid w:val="00F42D4B"/>
    <w:rsid w:val="00F44ABB"/>
    <w:rsid w:val="00F45225"/>
    <w:rsid w:val="00F461CD"/>
    <w:rsid w:val="00F46999"/>
    <w:rsid w:val="00F475FA"/>
    <w:rsid w:val="00F47E29"/>
    <w:rsid w:val="00F5094F"/>
    <w:rsid w:val="00F51B64"/>
    <w:rsid w:val="00F523CE"/>
    <w:rsid w:val="00F52433"/>
    <w:rsid w:val="00F54939"/>
    <w:rsid w:val="00F625ED"/>
    <w:rsid w:val="00F659FA"/>
    <w:rsid w:val="00F7116C"/>
    <w:rsid w:val="00F71DCB"/>
    <w:rsid w:val="00F730FA"/>
    <w:rsid w:val="00F7346B"/>
    <w:rsid w:val="00F739D0"/>
    <w:rsid w:val="00F76069"/>
    <w:rsid w:val="00F762F1"/>
    <w:rsid w:val="00F80336"/>
    <w:rsid w:val="00F80E14"/>
    <w:rsid w:val="00F81E2D"/>
    <w:rsid w:val="00F92CCE"/>
    <w:rsid w:val="00F945E5"/>
    <w:rsid w:val="00F96833"/>
    <w:rsid w:val="00FA0464"/>
    <w:rsid w:val="00FA0EB8"/>
    <w:rsid w:val="00FA1710"/>
    <w:rsid w:val="00FA1A11"/>
    <w:rsid w:val="00FA1B81"/>
    <w:rsid w:val="00FA26FB"/>
    <w:rsid w:val="00FA50CA"/>
    <w:rsid w:val="00FA52A7"/>
    <w:rsid w:val="00FA55DC"/>
    <w:rsid w:val="00FA6262"/>
    <w:rsid w:val="00FA6AA7"/>
    <w:rsid w:val="00FB0120"/>
    <w:rsid w:val="00FB1890"/>
    <w:rsid w:val="00FB26EC"/>
    <w:rsid w:val="00FB499F"/>
    <w:rsid w:val="00FB5354"/>
    <w:rsid w:val="00FB5A19"/>
    <w:rsid w:val="00FC0B90"/>
    <w:rsid w:val="00FC39E8"/>
    <w:rsid w:val="00FC56C4"/>
    <w:rsid w:val="00FD0AB4"/>
    <w:rsid w:val="00FD0BA0"/>
    <w:rsid w:val="00FD1428"/>
    <w:rsid w:val="00FD2CC4"/>
    <w:rsid w:val="00FD4B6B"/>
    <w:rsid w:val="00FD53B1"/>
    <w:rsid w:val="00FD5AE8"/>
    <w:rsid w:val="00FD7285"/>
    <w:rsid w:val="00FE672A"/>
    <w:rsid w:val="00FE6C16"/>
    <w:rsid w:val="00FF0970"/>
    <w:rsid w:val="00FF0B31"/>
    <w:rsid w:val="00FF2815"/>
    <w:rsid w:val="00FF3538"/>
    <w:rsid w:val="00FF4E4E"/>
    <w:rsid w:val="00FF4FE9"/>
    <w:rsid w:val="00FF5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76855"/>
  <w15:docId w15:val="{D72FAEB3-F698-4741-833D-BC9CE4CA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30D"/>
    <w:pPr>
      <w:spacing w:after="0" w:line="240" w:lineRule="auto"/>
    </w:pPr>
    <w:rPr>
      <w:rFonts w:ascii="Calibri" w:hAnsi="Calibri" w:cs="Times New Roman"/>
      <w:sz w:val="24"/>
      <w:szCs w:val="20"/>
      <w:lang w:eastAsia="en-US"/>
    </w:rPr>
  </w:style>
  <w:style w:type="paragraph" w:styleId="Heading1">
    <w:name w:val="heading 1"/>
    <w:basedOn w:val="BodyText"/>
    <w:next w:val="Normal"/>
    <w:link w:val="Heading1Char"/>
    <w:qFormat/>
    <w:rsid w:val="000B17A9"/>
    <w:pPr>
      <w:keepNext/>
      <w:keepLines/>
      <w:numPr>
        <w:numId w:val="5"/>
      </w:numPr>
      <w:spacing w:before="240" w:after="120"/>
      <w:outlineLvl w:val="0"/>
    </w:pPr>
    <w:rPr>
      <w:rFonts w:eastAsiaTheme="majorEastAsia" w:cstheme="majorBidi"/>
      <w:color w:val="000066"/>
      <w:sz w:val="28"/>
      <w:szCs w:val="28"/>
      <w14:scene3d>
        <w14:camera w14:prst="orthographicFront"/>
        <w14:lightRig w14:rig="threePt" w14:dir="t">
          <w14:rot w14:lat="0" w14:lon="0" w14:rev="0"/>
        </w14:lightRig>
      </w14:scene3d>
    </w:rPr>
  </w:style>
  <w:style w:type="paragraph" w:styleId="Heading2">
    <w:name w:val="heading 2"/>
    <w:basedOn w:val="Heading1"/>
    <w:next w:val="Normal"/>
    <w:link w:val="Heading2Char"/>
    <w:unhideWhenUsed/>
    <w:qFormat/>
    <w:rsid w:val="000B17A9"/>
    <w:pPr>
      <w:keepLines w:val="0"/>
      <w:numPr>
        <w:ilvl w:val="1"/>
      </w:numPr>
      <w:outlineLvl w:val="1"/>
    </w:pPr>
    <w:rPr>
      <w:sz w:val="24"/>
    </w:rPr>
  </w:style>
  <w:style w:type="paragraph" w:styleId="Heading3">
    <w:name w:val="heading 3"/>
    <w:basedOn w:val="Heading1"/>
    <w:next w:val="Normal"/>
    <w:link w:val="Heading3Char"/>
    <w:unhideWhenUsed/>
    <w:qFormat/>
    <w:rsid w:val="000B17A9"/>
    <w:pPr>
      <w:keepLines w:val="0"/>
      <w:numPr>
        <w:ilvl w:val="2"/>
      </w:numPr>
      <w:outlineLvl w:val="2"/>
    </w:pPr>
    <w:rPr>
      <w:bCs w:val="0"/>
      <w:sz w:val="24"/>
    </w:rPr>
  </w:style>
  <w:style w:type="paragraph" w:styleId="Heading4">
    <w:name w:val="heading 4"/>
    <w:basedOn w:val="Heading1"/>
    <w:next w:val="Normal"/>
    <w:link w:val="Heading4Char"/>
    <w:uiPriority w:val="5"/>
    <w:unhideWhenUsed/>
    <w:qFormat/>
    <w:rsid w:val="000B17A9"/>
    <w:pPr>
      <w:keepLines w:val="0"/>
      <w:numPr>
        <w:ilvl w:val="3"/>
      </w:numPr>
      <w:tabs>
        <w:tab w:val="clear" w:pos="502"/>
      </w:tabs>
      <w:outlineLvl w:val="3"/>
    </w:pPr>
    <w:rPr>
      <w:bCs w:val="0"/>
      <w:iCs/>
      <w:sz w:val="24"/>
      <w:szCs w:val="24"/>
    </w:rPr>
  </w:style>
  <w:style w:type="paragraph" w:styleId="Heading5">
    <w:name w:val="heading 5"/>
    <w:basedOn w:val="Normal"/>
    <w:next w:val="Normal"/>
    <w:link w:val="Heading5Char"/>
    <w:unhideWhenUsed/>
    <w:rsid w:val="009671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rsid w:val="0096715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96715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96715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rsid w:val="0096715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liminary">
    <w:name w:val="Preliminary"/>
    <w:basedOn w:val="Normal"/>
    <w:rsid w:val="0096715B"/>
    <w:rPr>
      <w:sz w:val="20"/>
    </w:rPr>
  </w:style>
  <w:style w:type="paragraph" w:styleId="ListParagraph">
    <w:name w:val="List Paragraph"/>
    <w:aliases w:val="Standard Paragraph,符号列表,b1,Number_1,Medium Grid 1 - Accent 21,List1,lp1,Texto,List Paragraph1,Párrafo de lista1,列出段落2,List11,List111,List1111,List11111,List111111,List1111111,List11111111,List111111111,List1111111111,List11111111111,?,列出段"/>
    <w:basedOn w:val="Normal"/>
    <w:link w:val="ListParagraphChar"/>
    <w:uiPriority w:val="34"/>
    <w:qFormat/>
    <w:rsid w:val="00E90718"/>
    <w:pPr>
      <w:numPr>
        <w:numId w:val="12"/>
      </w:numPr>
      <w:spacing w:after="120"/>
    </w:pPr>
    <w:rPr>
      <w:szCs w:val="24"/>
    </w:rPr>
  </w:style>
  <w:style w:type="character" w:styleId="Hyperlink">
    <w:name w:val="Hyperlink"/>
    <w:basedOn w:val="DefaultParagraphFont"/>
    <w:uiPriority w:val="99"/>
    <w:rsid w:val="00964A80"/>
    <w:rPr>
      <w:color w:val="0000FF"/>
      <w:u w:val="single"/>
    </w:rPr>
  </w:style>
  <w:style w:type="paragraph" w:styleId="Header">
    <w:name w:val="header"/>
    <w:basedOn w:val="Normal"/>
    <w:link w:val="HeaderChar"/>
    <w:uiPriority w:val="99"/>
    <w:unhideWhenUsed/>
    <w:rsid w:val="00EE0106"/>
    <w:pPr>
      <w:tabs>
        <w:tab w:val="center" w:pos="4513"/>
        <w:tab w:val="right" w:pos="9026"/>
      </w:tabs>
    </w:pPr>
  </w:style>
  <w:style w:type="character" w:customStyle="1" w:styleId="HeaderChar">
    <w:name w:val="Header Char"/>
    <w:basedOn w:val="DefaultParagraphFont"/>
    <w:link w:val="Header"/>
    <w:uiPriority w:val="99"/>
    <w:rsid w:val="00EE0106"/>
    <w:rPr>
      <w:rFonts w:cs="Times New Roman"/>
      <w:sz w:val="24"/>
      <w:szCs w:val="20"/>
      <w:lang w:val="en-GB" w:eastAsia="en-US"/>
    </w:rPr>
  </w:style>
  <w:style w:type="paragraph" w:styleId="Footer">
    <w:name w:val="footer"/>
    <w:basedOn w:val="Normal"/>
    <w:link w:val="FooterChar"/>
    <w:uiPriority w:val="99"/>
    <w:unhideWhenUsed/>
    <w:rsid w:val="0096715B"/>
    <w:pPr>
      <w:tabs>
        <w:tab w:val="center" w:pos="4513"/>
        <w:tab w:val="right" w:pos="9026"/>
      </w:tabs>
    </w:pPr>
  </w:style>
  <w:style w:type="character" w:customStyle="1" w:styleId="FooterChar">
    <w:name w:val="Footer Char"/>
    <w:basedOn w:val="DefaultParagraphFont"/>
    <w:link w:val="Footer"/>
    <w:uiPriority w:val="99"/>
    <w:rsid w:val="0096715B"/>
    <w:rPr>
      <w:rFonts w:ascii="Calibri" w:hAnsi="Calibri" w:cs="Times New Roman"/>
      <w:sz w:val="24"/>
      <w:szCs w:val="20"/>
      <w:lang w:val="en-GB" w:eastAsia="en-US"/>
    </w:rPr>
  </w:style>
  <w:style w:type="paragraph" w:styleId="TOC1">
    <w:name w:val="toc 1"/>
    <w:basedOn w:val="Normal"/>
    <w:next w:val="Normal"/>
    <w:uiPriority w:val="39"/>
    <w:rsid w:val="00964A80"/>
    <w:pPr>
      <w:spacing w:before="120" w:after="120"/>
    </w:pPr>
    <w:rPr>
      <w:b/>
      <w:bCs/>
      <w:caps/>
      <w:sz w:val="20"/>
    </w:rPr>
  </w:style>
  <w:style w:type="paragraph" w:styleId="TOC2">
    <w:name w:val="toc 2"/>
    <w:basedOn w:val="Normal"/>
    <w:next w:val="Normal"/>
    <w:autoRedefine/>
    <w:uiPriority w:val="39"/>
    <w:rsid w:val="00964A80"/>
    <w:pPr>
      <w:ind w:left="240"/>
    </w:pPr>
    <w:rPr>
      <w:smallCaps/>
      <w:sz w:val="20"/>
    </w:rPr>
  </w:style>
  <w:style w:type="paragraph" w:styleId="TOC3">
    <w:name w:val="toc 3"/>
    <w:basedOn w:val="Normal"/>
    <w:next w:val="Normal"/>
    <w:autoRedefine/>
    <w:uiPriority w:val="39"/>
    <w:rsid w:val="00964A80"/>
    <w:pPr>
      <w:ind w:left="480"/>
    </w:pPr>
    <w:rPr>
      <w:i/>
      <w:iCs/>
      <w:sz w:val="20"/>
    </w:rPr>
  </w:style>
  <w:style w:type="paragraph" w:customStyle="1" w:styleId="Headline">
    <w:name w:val="Headline"/>
    <w:basedOn w:val="Normal"/>
    <w:next w:val="Normal"/>
    <w:rsid w:val="0096715B"/>
    <w:pPr>
      <w:pBdr>
        <w:bottom w:val="single" w:sz="8" w:space="1" w:color="000080"/>
      </w:pBdr>
    </w:pPr>
    <w:rPr>
      <w:rFonts w:ascii="Arial" w:hAnsi="Arial"/>
      <w:b/>
      <w:smallCaps/>
      <w:color w:val="000080"/>
      <w:sz w:val="32"/>
    </w:rPr>
  </w:style>
  <w:style w:type="paragraph" w:styleId="TableofFigures">
    <w:name w:val="table of figures"/>
    <w:basedOn w:val="Normal"/>
    <w:next w:val="Normal"/>
    <w:uiPriority w:val="99"/>
    <w:rsid w:val="0096715B"/>
    <w:pPr>
      <w:ind w:left="480" w:hanging="480"/>
    </w:pPr>
    <w:rPr>
      <w:smallCaps/>
      <w:sz w:val="20"/>
    </w:rPr>
  </w:style>
  <w:style w:type="character" w:customStyle="1" w:styleId="Heading1Char">
    <w:name w:val="Heading 1 Char"/>
    <w:basedOn w:val="DefaultParagraphFont"/>
    <w:link w:val="Heading1"/>
    <w:rsid w:val="000B17A9"/>
    <w:rPr>
      <w:rFonts w:ascii="Calibri" w:eastAsiaTheme="majorEastAsia" w:hAnsi="Calibri" w:cstheme="majorBidi"/>
      <w:b/>
      <w:bCs/>
      <w:color w:val="000066"/>
      <w:sz w:val="28"/>
      <w:szCs w:val="28"/>
      <w:lang w:eastAsia="en-US"/>
      <w14:scene3d>
        <w14:camera w14:prst="orthographicFront"/>
        <w14:lightRig w14:rig="threePt" w14:dir="t">
          <w14:rot w14:lat="0" w14:lon="0" w14:rev="0"/>
        </w14:lightRig>
      </w14:scene3d>
    </w:rPr>
  </w:style>
  <w:style w:type="character" w:customStyle="1" w:styleId="Heading2Char">
    <w:name w:val="Heading 2 Char"/>
    <w:basedOn w:val="DefaultParagraphFont"/>
    <w:link w:val="Heading2"/>
    <w:rsid w:val="000B17A9"/>
    <w:rPr>
      <w:rFonts w:ascii="Calibri" w:eastAsiaTheme="majorEastAsia" w:hAnsi="Calibri" w:cstheme="majorBidi"/>
      <w:b/>
      <w:bCs/>
      <w:color w:val="000066"/>
      <w:sz w:val="24"/>
      <w:szCs w:val="28"/>
      <w:lang w:eastAsia="en-US"/>
      <w14:scene3d>
        <w14:camera w14:prst="orthographicFront"/>
        <w14:lightRig w14:rig="threePt" w14:dir="t">
          <w14:rot w14:lat="0" w14:lon="0" w14:rev="0"/>
        </w14:lightRig>
      </w14:scene3d>
    </w:rPr>
  </w:style>
  <w:style w:type="character" w:customStyle="1" w:styleId="Heading3Char">
    <w:name w:val="Heading 3 Char"/>
    <w:basedOn w:val="DefaultParagraphFont"/>
    <w:link w:val="Heading3"/>
    <w:rsid w:val="000B17A9"/>
    <w:rPr>
      <w:rFonts w:ascii="Calibri" w:eastAsiaTheme="majorEastAsia" w:hAnsi="Calibri" w:cstheme="majorBidi"/>
      <w:b/>
      <w:color w:val="000066"/>
      <w:sz w:val="24"/>
      <w:szCs w:val="28"/>
      <w:lang w:eastAsia="en-US"/>
      <w14:scene3d>
        <w14:camera w14:prst="orthographicFront"/>
        <w14:lightRig w14:rig="threePt" w14:dir="t">
          <w14:rot w14:lat="0" w14:lon="0" w14:rev="0"/>
        </w14:lightRig>
      </w14:scene3d>
    </w:rPr>
  </w:style>
  <w:style w:type="character" w:customStyle="1" w:styleId="Heading4Char">
    <w:name w:val="Heading 4 Char"/>
    <w:basedOn w:val="DefaultParagraphFont"/>
    <w:link w:val="Heading4"/>
    <w:uiPriority w:val="5"/>
    <w:rsid w:val="000B17A9"/>
    <w:rPr>
      <w:rFonts w:ascii="Calibri" w:eastAsiaTheme="majorEastAsia" w:hAnsi="Calibri" w:cstheme="majorBidi"/>
      <w:b/>
      <w:iCs/>
      <w:color w:val="000066"/>
      <w:sz w:val="24"/>
      <w:szCs w:val="24"/>
      <w:lang w:eastAsia="en-US"/>
      <w14:scene3d>
        <w14:camera w14:prst="orthographicFront"/>
        <w14:lightRig w14:rig="threePt" w14:dir="t">
          <w14:rot w14:lat="0" w14:lon="0" w14:rev="0"/>
        </w14:lightRig>
      </w14:scene3d>
    </w:rPr>
  </w:style>
  <w:style w:type="character" w:customStyle="1" w:styleId="Heading5Char">
    <w:name w:val="Heading 5 Char"/>
    <w:basedOn w:val="DefaultParagraphFont"/>
    <w:link w:val="Heading5"/>
    <w:rsid w:val="0096715B"/>
    <w:rPr>
      <w:rFonts w:asciiTheme="majorHAnsi" w:eastAsiaTheme="majorEastAsia" w:hAnsiTheme="majorHAnsi" w:cstheme="majorBidi"/>
      <w:color w:val="243F60" w:themeColor="accent1" w:themeShade="7F"/>
      <w:sz w:val="24"/>
      <w:szCs w:val="20"/>
      <w:lang w:val="en-GB" w:eastAsia="en-US"/>
    </w:rPr>
  </w:style>
  <w:style w:type="character" w:customStyle="1" w:styleId="Heading6Char">
    <w:name w:val="Heading 6 Char"/>
    <w:basedOn w:val="DefaultParagraphFont"/>
    <w:link w:val="Heading6"/>
    <w:rsid w:val="0096715B"/>
    <w:rPr>
      <w:rFonts w:asciiTheme="majorHAnsi" w:eastAsiaTheme="majorEastAsia" w:hAnsiTheme="majorHAnsi" w:cstheme="majorBidi"/>
      <w:i/>
      <w:iCs/>
      <w:color w:val="243F60" w:themeColor="accent1" w:themeShade="7F"/>
      <w:sz w:val="24"/>
      <w:szCs w:val="20"/>
      <w:lang w:val="en-GB" w:eastAsia="en-US"/>
    </w:rPr>
  </w:style>
  <w:style w:type="character" w:customStyle="1" w:styleId="Heading7Char">
    <w:name w:val="Heading 7 Char"/>
    <w:basedOn w:val="DefaultParagraphFont"/>
    <w:link w:val="Heading7"/>
    <w:rsid w:val="0096715B"/>
    <w:rPr>
      <w:rFonts w:asciiTheme="majorHAnsi" w:eastAsiaTheme="majorEastAsia" w:hAnsiTheme="majorHAnsi" w:cstheme="majorBidi"/>
      <w:i/>
      <w:iCs/>
      <w:color w:val="404040" w:themeColor="text1" w:themeTint="BF"/>
      <w:sz w:val="24"/>
      <w:szCs w:val="20"/>
      <w:lang w:val="en-GB" w:eastAsia="en-US"/>
    </w:rPr>
  </w:style>
  <w:style w:type="character" w:customStyle="1" w:styleId="Heading8Char">
    <w:name w:val="Heading 8 Char"/>
    <w:basedOn w:val="DefaultParagraphFont"/>
    <w:link w:val="Heading8"/>
    <w:rsid w:val="0096715B"/>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rsid w:val="0096715B"/>
    <w:rPr>
      <w:rFonts w:asciiTheme="majorHAnsi" w:eastAsiaTheme="majorEastAsia" w:hAnsiTheme="majorHAnsi" w:cstheme="majorBidi"/>
      <w:i/>
      <w:iCs/>
      <w:color w:val="404040" w:themeColor="text1" w:themeTint="BF"/>
      <w:sz w:val="20"/>
      <w:szCs w:val="20"/>
      <w:lang w:val="en-GB" w:eastAsia="en-US"/>
    </w:rPr>
  </w:style>
  <w:style w:type="paragraph" w:styleId="BalloonText">
    <w:name w:val="Balloon Text"/>
    <w:basedOn w:val="Normal"/>
    <w:link w:val="BalloonTextChar"/>
    <w:semiHidden/>
    <w:unhideWhenUsed/>
    <w:rsid w:val="00EE0106"/>
    <w:rPr>
      <w:rFonts w:cs="Tahoma"/>
      <w:szCs w:val="16"/>
    </w:rPr>
  </w:style>
  <w:style w:type="character" w:customStyle="1" w:styleId="BalloonTextChar">
    <w:name w:val="Balloon Text Char"/>
    <w:basedOn w:val="DefaultParagraphFont"/>
    <w:link w:val="BalloonText"/>
    <w:uiPriority w:val="99"/>
    <w:semiHidden/>
    <w:rsid w:val="00EE0106"/>
    <w:rPr>
      <w:rFonts w:cs="Tahoma"/>
      <w:sz w:val="24"/>
      <w:szCs w:val="16"/>
      <w:lang w:val="en-GB" w:eastAsia="en-US"/>
    </w:rPr>
  </w:style>
  <w:style w:type="paragraph" w:styleId="Caption">
    <w:name w:val="caption"/>
    <w:basedOn w:val="Normal"/>
    <w:next w:val="Normal"/>
    <w:qFormat/>
    <w:rsid w:val="00816DD7"/>
    <w:pPr>
      <w:keepNext/>
      <w:spacing w:before="120" w:after="120"/>
      <w:jc w:val="center"/>
    </w:pPr>
    <w:rPr>
      <w:b/>
      <w:noProof/>
      <w:szCs w:val="24"/>
    </w:rPr>
  </w:style>
  <w:style w:type="paragraph" w:styleId="Title">
    <w:name w:val="Title"/>
    <w:basedOn w:val="Normal"/>
    <w:next w:val="Normal"/>
    <w:link w:val="TitleChar"/>
    <w:uiPriority w:val="10"/>
    <w:qFormat/>
    <w:rsid w:val="00871368"/>
    <w:pPr>
      <w:pBdr>
        <w:bottom w:val="single" w:sz="4" w:space="1" w:color="auto"/>
      </w:pBdr>
      <w:spacing w:after="120"/>
    </w:pPr>
    <w:rPr>
      <w:color w:val="000066"/>
      <w:sz w:val="40"/>
      <w:szCs w:val="40"/>
    </w:rPr>
  </w:style>
  <w:style w:type="paragraph" w:customStyle="1" w:styleId="TableText">
    <w:name w:val="Table Text"/>
    <w:basedOn w:val="Normal"/>
    <w:link w:val="TableTextChar"/>
    <w:rsid w:val="00BF5E5C"/>
    <w:rPr>
      <w:sz w:val="22"/>
      <w:szCs w:val="22"/>
    </w:rPr>
  </w:style>
  <w:style w:type="character" w:customStyle="1" w:styleId="TitleChar">
    <w:name w:val="Title Char"/>
    <w:basedOn w:val="DefaultParagraphFont"/>
    <w:link w:val="Title"/>
    <w:uiPriority w:val="10"/>
    <w:rsid w:val="00871368"/>
    <w:rPr>
      <w:rFonts w:cs="Times New Roman"/>
      <w:color w:val="000066"/>
      <w:sz w:val="40"/>
      <w:szCs w:val="40"/>
      <w:lang w:val="en-GB" w:eastAsia="en-US"/>
    </w:rPr>
  </w:style>
  <w:style w:type="paragraph" w:styleId="TOCHeading">
    <w:name w:val="TOC Heading"/>
    <w:basedOn w:val="Heading1"/>
    <w:next w:val="Normal"/>
    <w:uiPriority w:val="39"/>
    <w:semiHidden/>
    <w:unhideWhenUsed/>
    <w:qFormat/>
    <w:rsid w:val="001C5223"/>
    <w:pPr>
      <w:numPr>
        <w:numId w:val="0"/>
      </w:numPr>
      <w:spacing w:before="480" w:line="276" w:lineRule="auto"/>
      <w:outlineLvl w:val="9"/>
    </w:pPr>
    <w:rPr>
      <w:rFonts w:asciiTheme="majorHAnsi" w:hAnsiTheme="majorHAnsi"/>
      <w:color w:val="365F91" w:themeColor="accent1" w:themeShade="BF"/>
      <w:lang w:val="en-US" w:eastAsia="ja-JP"/>
    </w:rPr>
  </w:style>
  <w:style w:type="character" w:customStyle="1" w:styleId="TableTextChar">
    <w:name w:val="Table Text Char"/>
    <w:basedOn w:val="DefaultParagraphFont"/>
    <w:link w:val="TableText"/>
    <w:rsid w:val="00BF5E5C"/>
    <w:rPr>
      <w:rFonts w:ascii="Calibri" w:hAnsi="Calibri" w:cs="Times New Roman"/>
      <w:sz w:val="18"/>
      <w:szCs w:val="20"/>
      <w:lang w:val="en-GB" w:eastAsia="en-US"/>
    </w:rPr>
  </w:style>
  <w:style w:type="paragraph" w:customStyle="1" w:styleId="AnnexH1">
    <w:name w:val="Annex H1"/>
    <w:basedOn w:val="Heading1"/>
    <w:next w:val="Normal"/>
    <w:link w:val="AnnexH1Char"/>
    <w:qFormat/>
    <w:rsid w:val="0051162B"/>
    <w:pPr>
      <w:keepLines w:val="0"/>
      <w:pageBreakBefore/>
      <w:numPr>
        <w:numId w:val="1"/>
      </w:numPr>
      <w:pBdr>
        <w:bottom w:val="single" w:sz="4" w:space="1" w:color="000066"/>
      </w:pBdr>
      <w:spacing w:after="240"/>
    </w:pPr>
    <w:rPr>
      <w:rFonts w:eastAsia="Times New Roman" w:cs="Times New Roman"/>
      <w:bCs w:val="0"/>
      <w:kern w:val="28"/>
      <w:sz w:val="36"/>
      <w:szCs w:val="40"/>
    </w:rPr>
  </w:style>
  <w:style w:type="paragraph" w:customStyle="1" w:styleId="AnnexH3">
    <w:name w:val="Annex H3"/>
    <w:basedOn w:val="Heading1"/>
    <w:next w:val="Normal"/>
    <w:rsid w:val="003857E0"/>
    <w:pPr>
      <w:keepLines w:val="0"/>
      <w:numPr>
        <w:ilvl w:val="2"/>
        <w:numId w:val="1"/>
      </w:numPr>
      <w:tabs>
        <w:tab w:val="left" w:pos="851"/>
      </w:tabs>
      <w:spacing w:after="60"/>
      <w:outlineLvl w:val="2"/>
    </w:pPr>
    <w:rPr>
      <w:rFonts w:eastAsia="Times New Roman" w:cs="Times New Roman"/>
      <w:bCs w:val="0"/>
      <w:kern w:val="28"/>
    </w:rPr>
  </w:style>
  <w:style w:type="paragraph" w:customStyle="1" w:styleId="AnnexH2">
    <w:name w:val="Annex H2"/>
    <w:basedOn w:val="AnnexH1"/>
    <w:next w:val="Normal"/>
    <w:link w:val="AnnexH2Char"/>
    <w:qFormat/>
    <w:rsid w:val="00772917"/>
    <w:pPr>
      <w:numPr>
        <w:ilvl w:val="1"/>
      </w:numPr>
      <w:outlineLvl w:val="1"/>
    </w:pPr>
    <w:rPr>
      <w:bCs/>
      <w:sz w:val="32"/>
      <w:szCs w:val="32"/>
    </w:rPr>
  </w:style>
  <w:style w:type="paragraph" w:customStyle="1" w:styleId="AnnexH4">
    <w:name w:val="Annex H4"/>
    <w:basedOn w:val="Heading1"/>
    <w:next w:val="Normal"/>
    <w:qFormat/>
    <w:rsid w:val="00FB499F"/>
    <w:pPr>
      <w:keepLines w:val="0"/>
      <w:numPr>
        <w:ilvl w:val="3"/>
        <w:numId w:val="1"/>
      </w:numPr>
      <w:spacing w:after="60"/>
    </w:pPr>
    <w:rPr>
      <w:rFonts w:eastAsia="Times New Roman" w:cs="Times New Roman"/>
      <w:bCs w:val="0"/>
      <w:kern w:val="28"/>
      <w:szCs w:val="24"/>
    </w:rPr>
  </w:style>
  <w:style w:type="character" w:customStyle="1" w:styleId="AnnexH2Char">
    <w:name w:val="Annex H2 Char"/>
    <w:basedOn w:val="Heading1Char"/>
    <w:link w:val="AnnexH2"/>
    <w:rsid w:val="00772917"/>
    <w:rPr>
      <w:rFonts w:ascii="Calibri" w:eastAsiaTheme="majorEastAsia" w:hAnsi="Calibri" w:cs="Times New Roman"/>
      <w:b/>
      <w:bCs/>
      <w:color w:val="000066"/>
      <w:kern w:val="28"/>
      <w:sz w:val="32"/>
      <w:szCs w:val="32"/>
      <w:lang w:eastAsia="en-US"/>
      <w14:scene3d>
        <w14:camera w14:prst="orthographicFront"/>
        <w14:lightRig w14:rig="threePt" w14:dir="t">
          <w14:rot w14:lat="0" w14:lon="0" w14:rev="0"/>
        </w14:lightRig>
      </w14:scene3d>
    </w:rPr>
  </w:style>
  <w:style w:type="character" w:styleId="Emphasis">
    <w:name w:val="Emphasis"/>
    <w:basedOn w:val="DefaultParagraphFont"/>
    <w:uiPriority w:val="20"/>
    <w:rsid w:val="007B0C23"/>
    <w:rPr>
      <w:i/>
      <w:iCs/>
    </w:rPr>
  </w:style>
  <w:style w:type="paragraph" w:styleId="TOC4">
    <w:name w:val="toc 4"/>
    <w:basedOn w:val="Normal"/>
    <w:next w:val="Normal"/>
    <w:autoRedefine/>
    <w:uiPriority w:val="39"/>
    <w:unhideWhenUsed/>
    <w:rsid w:val="00FB499F"/>
    <w:pPr>
      <w:ind w:left="720"/>
    </w:pPr>
    <w:rPr>
      <w:sz w:val="18"/>
      <w:szCs w:val="18"/>
    </w:rPr>
  </w:style>
  <w:style w:type="paragraph" w:styleId="TOC5">
    <w:name w:val="toc 5"/>
    <w:basedOn w:val="Normal"/>
    <w:next w:val="Normal"/>
    <w:autoRedefine/>
    <w:uiPriority w:val="39"/>
    <w:unhideWhenUsed/>
    <w:rsid w:val="00FB499F"/>
    <w:pPr>
      <w:ind w:left="960"/>
    </w:pPr>
    <w:rPr>
      <w:sz w:val="18"/>
      <w:szCs w:val="18"/>
    </w:rPr>
  </w:style>
  <w:style w:type="paragraph" w:styleId="TOC6">
    <w:name w:val="toc 6"/>
    <w:basedOn w:val="Normal"/>
    <w:next w:val="Normal"/>
    <w:autoRedefine/>
    <w:uiPriority w:val="39"/>
    <w:unhideWhenUsed/>
    <w:rsid w:val="00FB499F"/>
    <w:pPr>
      <w:ind w:left="1200"/>
    </w:pPr>
    <w:rPr>
      <w:sz w:val="18"/>
      <w:szCs w:val="18"/>
    </w:rPr>
  </w:style>
  <w:style w:type="paragraph" w:styleId="TOC7">
    <w:name w:val="toc 7"/>
    <w:basedOn w:val="Normal"/>
    <w:next w:val="Normal"/>
    <w:autoRedefine/>
    <w:uiPriority w:val="39"/>
    <w:unhideWhenUsed/>
    <w:rsid w:val="00FB499F"/>
    <w:pPr>
      <w:ind w:left="1440"/>
    </w:pPr>
    <w:rPr>
      <w:sz w:val="18"/>
      <w:szCs w:val="18"/>
    </w:rPr>
  </w:style>
  <w:style w:type="paragraph" w:styleId="TOC8">
    <w:name w:val="toc 8"/>
    <w:basedOn w:val="Normal"/>
    <w:next w:val="Normal"/>
    <w:autoRedefine/>
    <w:uiPriority w:val="39"/>
    <w:unhideWhenUsed/>
    <w:rsid w:val="00FB499F"/>
    <w:pPr>
      <w:ind w:left="1680"/>
    </w:pPr>
    <w:rPr>
      <w:sz w:val="18"/>
      <w:szCs w:val="18"/>
    </w:rPr>
  </w:style>
  <w:style w:type="paragraph" w:styleId="TOC9">
    <w:name w:val="toc 9"/>
    <w:basedOn w:val="Normal"/>
    <w:next w:val="Normal"/>
    <w:autoRedefine/>
    <w:uiPriority w:val="39"/>
    <w:unhideWhenUsed/>
    <w:rsid w:val="00FB499F"/>
    <w:pPr>
      <w:ind w:left="1920"/>
    </w:pPr>
    <w:rPr>
      <w:sz w:val="18"/>
      <w:szCs w:val="18"/>
    </w:rPr>
  </w:style>
  <w:style w:type="paragraph" w:styleId="FootnoteText">
    <w:name w:val="footnote text"/>
    <w:basedOn w:val="Normal"/>
    <w:link w:val="FootnoteTextChar"/>
    <w:unhideWhenUsed/>
    <w:rsid w:val="007F2936"/>
    <w:rPr>
      <w:sz w:val="20"/>
    </w:rPr>
  </w:style>
  <w:style w:type="character" w:customStyle="1" w:styleId="FootnoteTextChar">
    <w:name w:val="Footnote Text Char"/>
    <w:basedOn w:val="DefaultParagraphFont"/>
    <w:link w:val="FootnoteText"/>
    <w:rsid w:val="007F2936"/>
    <w:rPr>
      <w:rFonts w:ascii="Calibri" w:hAnsi="Calibri" w:cs="Times New Roman"/>
      <w:sz w:val="20"/>
      <w:szCs w:val="20"/>
      <w:lang w:val="en-GB" w:eastAsia="en-US"/>
    </w:rPr>
  </w:style>
  <w:style w:type="character" w:styleId="FootnoteReference">
    <w:name w:val="footnote reference"/>
    <w:basedOn w:val="DefaultParagraphFont"/>
    <w:uiPriority w:val="99"/>
    <w:unhideWhenUsed/>
    <w:rsid w:val="007F2936"/>
    <w:rPr>
      <w:vertAlign w:val="superscript"/>
    </w:rPr>
  </w:style>
  <w:style w:type="table" w:styleId="TableGrid">
    <w:name w:val="Table Grid"/>
    <w:basedOn w:val="TableNormal"/>
    <w:uiPriority w:val="59"/>
    <w:qFormat/>
    <w:rsid w:val="009169D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andard Paragraph Char,符号列表 Char,b1 Char,Number_1 Char,Medium Grid 1 - Accent 21 Char,List1 Char,lp1 Char,Texto Char,List Paragraph1 Char,Párrafo de lista1 Char,列出段落2 Char,List11 Char,List111 Char,List1111 Char,List11111 Char,? Char"/>
    <w:basedOn w:val="DefaultParagraphFont"/>
    <w:link w:val="ListParagraph"/>
    <w:uiPriority w:val="34"/>
    <w:qFormat/>
    <w:locked/>
    <w:rsid w:val="00E90718"/>
    <w:rPr>
      <w:rFonts w:ascii="Calibri" w:hAnsi="Calibri" w:cs="Times New Roman"/>
      <w:sz w:val="24"/>
      <w:szCs w:val="24"/>
      <w:lang w:eastAsia="en-US"/>
    </w:rPr>
  </w:style>
  <w:style w:type="paragraph" w:styleId="BodyText">
    <w:name w:val="Body Text"/>
    <w:basedOn w:val="Normal"/>
    <w:link w:val="BodyTextChar"/>
    <w:rsid w:val="009218DA"/>
    <w:rPr>
      <w:b/>
      <w:bCs/>
      <w:szCs w:val="22"/>
    </w:rPr>
  </w:style>
  <w:style w:type="character" w:customStyle="1" w:styleId="BodyTextChar">
    <w:name w:val="Body Text Char"/>
    <w:basedOn w:val="DefaultParagraphFont"/>
    <w:link w:val="BodyText"/>
    <w:rsid w:val="009218DA"/>
    <w:rPr>
      <w:rFonts w:cs="Times New Roman"/>
      <w:b/>
      <w:bCs/>
      <w:sz w:val="24"/>
      <w:lang w:eastAsia="en-US"/>
    </w:rPr>
  </w:style>
  <w:style w:type="paragraph" w:styleId="NormalWeb">
    <w:name w:val="Normal (Web)"/>
    <w:basedOn w:val="Normal"/>
    <w:rsid w:val="0070175D"/>
    <w:pPr>
      <w:spacing w:before="100" w:beforeAutospacing="1" w:after="100" w:afterAutospacing="1"/>
    </w:pPr>
    <w:rPr>
      <w:rFonts w:ascii="Arial" w:hAnsi="Arial" w:cs="Arial"/>
      <w:color w:val="000000"/>
      <w:sz w:val="17"/>
      <w:szCs w:val="17"/>
      <w:lang w:eastAsia="en-GB"/>
    </w:rPr>
  </w:style>
  <w:style w:type="character" w:styleId="PageNumber">
    <w:name w:val="page number"/>
    <w:basedOn w:val="DefaultParagraphFont"/>
    <w:rsid w:val="0070175D"/>
  </w:style>
  <w:style w:type="character" w:styleId="Strong">
    <w:name w:val="Strong"/>
    <w:basedOn w:val="DefaultParagraphFont"/>
    <w:qFormat/>
    <w:rsid w:val="00DD1B44"/>
    <w:rPr>
      <w:b/>
      <w:bCs/>
    </w:rPr>
  </w:style>
  <w:style w:type="character" w:styleId="IntenseEmphasis">
    <w:name w:val="Intense Emphasis"/>
    <w:basedOn w:val="DefaultParagraphFont"/>
    <w:uiPriority w:val="21"/>
    <w:rsid w:val="0070175D"/>
    <w:rPr>
      <w:b/>
      <w:bCs/>
      <w:i/>
      <w:iCs/>
    </w:rPr>
  </w:style>
  <w:style w:type="paragraph" w:styleId="BodyTextIndent3">
    <w:name w:val="Body Text Indent 3"/>
    <w:basedOn w:val="Normal"/>
    <w:link w:val="BodyTextIndent3Char"/>
    <w:uiPriority w:val="99"/>
    <w:semiHidden/>
    <w:unhideWhenUsed/>
    <w:rsid w:val="005A2E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2E46"/>
    <w:rPr>
      <w:rFonts w:ascii="Calibri" w:hAnsi="Calibri" w:cs="Times New Roman"/>
      <w:sz w:val="16"/>
      <w:szCs w:val="16"/>
      <w:lang w:val="en-GB" w:eastAsia="en-US"/>
    </w:rPr>
  </w:style>
  <w:style w:type="numbering" w:customStyle="1" w:styleId="Style1">
    <w:name w:val="Style1"/>
    <w:uiPriority w:val="99"/>
    <w:rsid w:val="0070175D"/>
    <w:pPr>
      <w:numPr>
        <w:numId w:val="2"/>
      </w:numPr>
    </w:pPr>
  </w:style>
  <w:style w:type="paragraph" w:styleId="NoSpacing">
    <w:name w:val="No Spacing"/>
    <w:uiPriority w:val="1"/>
    <w:rsid w:val="0070175D"/>
    <w:pPr>
      <w:spacing w:after="0" w:line="240" w:lineRule="auto"/>
    </w:pPr>
    <w:rPr>
      <w:rFonts w:ascii="Calibri" w:hAnsi="Calibri" w:cs="Times New Roman"/>
      <w:sz w:val="24"/>
      <w:szCs w:val="24"/>
      <w:lang w:val="en-GB" w:eastAsia="en-US"/>
    </w:rPr>
  </w:style>
  <w:style w:type="paragraph" w:customStyle="1" w:styleId="Comment">
    <w:name w:val="Comment"/>
    <w:basedOn w:val="Normal"/>
    <w:qFormat/>
    <w:rsid w:val="00562808"/>
    <w:pPr>
      <w:spacing w:after="120"/>
    </w:pPr>
    <w:rPr>
      <w:i/>
      <w:color w:val="0070C0"/>
      <w:sz w:val="22"/>
    </w:rPr>
  </w:style>
  <w:style w:type="paragraph" w:customStyle="1" w:styleId="Specification">
    <w:name w:val="Specification"/>
    <w:basedOn w:val="ListParagraph"/>
    <w:qFormat/>
    <w:rsid w:val="000A460F"/>
    <w:pPr>
      <w:numPr>
        <w:numId w:val="0"/>
      </w:numPr>
    </w:pPr>
  </w:style>
  <w:style w:type="paragraph" w:customStyle="1" w:styleId="Level1">
    <w:name w:val="Level 1"/>
    <w:basedOn w:val="Normal"/>
    <w:next w:val="Normal"/>
    <w:uiPriority w:val="6"/>
    <w:rsid w:val="00C216B2"/>
    <w:pPr>
      <w:numPr>
        <w:numId w:val="14"/>
      </w:numPr>
      <w:spacing w:after="210" w:line="264" w:lineRule="auto"/>
      <w:outlineLvl w:val="0"/>
    </w:pPr>
    <w:rPr>
      <w:rFonts w:ascii="Arial" w:eastAsia="Arial Unicode MS" w:hAnsi="Arial"/>
      <w:sz w:val="21"/>
      <w:szCs w:val="21"/>
      <w:lang w:eastAsia="en-GB"/>
    </w:rPr>
  </w:style>
  <w:style w:type="paragraph" w:customStyle="1" w:styleId="Level2">
    <w:name w:val="Level 2"/>
    <w:basedOn w:val="Normal"/>
    <w:next w:val="Normal"/>
    <w:link w:val="Level2Char"/>
    <w:uiPriority w:val="6"/>
    <w:rsid w:val="00C216B2"/>
    <w:pPr>
      <w:numPr>
        <w:ilvl w:val="1"/>
        <w:numId w:val="14"/>
      </w:numPr>
      <w:spacing w:after="210" w:line="264" w:lineRule="auto"/>
      <w:outlineLvl w:val="1"/>
    </w:pPr>
    <w:rPr>
      <w:rFonts w:ascii="Arial" w:eastAsia="Arial Unicode MS" w:hAnsi="Arial"/>
      <w:sz w:val="21"/>
      <w:szCs w:val="21"/>
      <w:lang w:eastAsia="en-GB"/>
    </w:rPr>
  </w:style>
  <w:style w:type="paragraph" w:customStyle="1" w:styleId="Level3">
    <w:name w:val="Level 3"/>
    <w:basedOn w:val="Normal"/>
    <w:next w:val="Normal"/>
    <w:link w:val="Level3Char"/>
    <w:uiPriority w:val="6"/>
    <w:rsid w:val="00C216B2"/>
    <w:pPr>
      <w:numPr>
        <w:ilvl w:val="2"/>
        <w:numId w:val="14"/>
      </w:numPr>
      <w:spacing w:after="210" w:line="264" w:lineRule="auto"/>
      <w:outlineLvl w:val="2"/>
    </w:pPr>
    <w:rPr>
      <w:rFonts w:ascii="Arial" w:eastAsia="Arial Unicode MS" w:hAnsi="Arial"/>
      <w:sz w:val="21"/>
      <w:szCs w:val="21"/>
      <w:lang w:eastAsia="en-GB"/>
    </w:rPr>
  </w:style>
  <w:style w:type="paragraph" w:customStyle="1" w:styleId="Level4">
    <w:name w:val="Level 4"/>
    <w:basedOn w:val="Normal"/>
    <w:next w:val="Normal"/>
    <w:uiPriority w:val="6"/>
    <w:rsid w:val="00C216B2"/>
    <w:pPr>
      <w:numPr>
        <w:ilvl w:val="3"/>
        <w:numId w:val="14"/>
      </w:numPr>
      <w:spacing w:after="210" w:line="264" w:lineRule="auto"/>
      <w:outlineLvl w:val="3"/>
    </w:pPr>
    <w:rPr>
      <w:rFonts w:ascii="Arial" w:eastAsia="Arial Unicode MS" w:hAnsi="Arial"/>
      <w:sz w:val="21"/>
      <w:szCs w:val="21"/>
      <w:lang w:eastAsia="en-GB"/>
    </w:rPr>
  </w:style>
  <w:style w:type="paragraph" w:customStyle="1" w:styleId="Level5">
    <w:name w:val="Level 5"/>
    <w:basedOn w:val="Normal"/>
    <w:next w:val="Normal"/>
    <w:uiPriority w:val="6"/>
    <w:rsid w:val="00C216B2"/>
    <w:pPr>
      <w:numPr>
        <w:ilvl w:val="4"/>
        <w:numId w:val="14"/>
      </w:numPr>
      <w:spacing w:after="210" w:line="264" w:lineRule="auto"/>
      <w:outlineLvl w:val="4"/>
    </w:pPr>
    <w:rPr>
      <w:rFonts w:ascii="Arial" w:eastAsia="Arial Unicode MS" w:hAnsi="Arial"/>
      <w:sz w:val="21"/>
      <w:szCs w:val="21"/>
      <w:lang w:eastAsia="en-GB"/>
    </w:rPr>
  </w:style>
  <w:style w:type="character" w:customStyle="1" w:styleId="Level2Char">
    <w:name w:val="Level 2 Char"/>
    <w:link w:val="Level2"/>
    <w:uiPriority w:val="6"/>
    <w:rsid w:val="00C216B2"/>
    <w:rPr>
      <w:rFonts w:ascii="Arial" w:eastAsia="Arial Unicode MS" w:hAnsi="Arial" w:cs="Times New Roman"/>
      <w:sz w:val="21"/>
      <w:szCs w:val="21"/>
      <w:lang w:eastAsia="en-GB"/>
    </w:rPr>
  </w:style>
  <w:style w:type="character" w:customStyle="1" w:styleId="Level3Char">
    <w:name w:val="Level 3 Char"/>
    <w:link w:val="Level3"/>
    <w:uiPriority w:val="6"/>
    <w:rsid w:val="00C216B2"/>
    <w:rPr>
      <w:rFonts w:ascii="Arial" w:eastAsia="Arial Unicode MS" w:hAnsi="Arial" w:cs="Times New Roman"/>
      <w:sz w:val="21"/>
      <w:szCs w:val="21"/>
      <w:lang w:eastAsia="en-GB"/>
    </w:rPr>
  </w:style>
  <w:style w:type="character" w:styleId="CommentReference">
    <w:name w:val="annotation reference"/>
    <w:semiHidden/>
    <w:rsid w:val="00C216B2"/>
    <w:rPr>
      <w:sz w:val="16"/>
    </w:rPr>
  </w:style>
  <w:style w:type="paragraph" w:customStyle="1" w:styleId="Level30">
    <w:name w:val="Level3"/>
    <w:basedOn w:val="Level2"/>
    <w:rsid w:val="00C216B2"/>
    <w:pPr>
      <w:numPr>
        <w:ilvl w:val="2"/>
        <w:numId w:val="15"/>
      </w:numPr>
    </w:pPr>
  </w:style>
  <w:style w:type="paragraph" w:customStyle="1" w:styleId="Level40">
    <w:name w:val="Level4"/>
    <w:basedOn w:val="Level30"/>
    <w:rsid w:val="00C216B2"/>
    <w:pPr>
      <w:numPr>
        <w:ilvl w:val="3"/>
      </w:numPr>
    </w:pPr>
  </w:style>
  <w:style w:type="paragraph" w:customStyle="1" w:styleId="Level50">
    <w:name w:val="Level5"/>
    <w:basedOn w:val="Level40"/>
    <w:rsid w:val="00C216B2"/>
    <w:pPr>
      <w:numPr>
        <w:ilvl w:val="4"/>
      </w:numPr>
      <w:ind w:hanging="2552"/>
    </w:pPr>
  </w:style>
  <w:style w:type="paragraph" w:styleId="CommentText">
    <w:name w:val="annotation text"/>
    <w:basedOn w:val="Normal"/>
    <w:link w:val="CommentTextChar"/>
    <w:rsid w:val="00C216B2"/>
    <w:pPr>
      <w:spacing w:line="264" w:lineRule="auto"/>
    </w:pPr>
    <w:rPr>
      <w:rFonts w:ascii="Arial" w:eastAsia="Arial Unicode MS" w:hAnsi="Arial"/>
      <w:sz w:val="20"/>
      <w:szCs w:val="21"/>
      <w:lang w:eastAsia="en-GB"/>
    </w:rPr>
  </w:style>
  <w:style w:type="character" w:customStyle="1" w:styleId="CommentTextChar">
    <w:name w:val="Comment Text Char"/>
    <w:basedOn w:val="DefaultParagraphFont"/>
    <w:link w:val="CommentText"/>
    <w:rsid w:val="00C216B2"/>
    <w:rPr>
      <w:rFonts w:ascii="Arial" w:eastAsia="Arial Unicode MS" w:hAnsi="Arial" w:cs="Times New Roman"/>
      <w:sz w:val="20"/>
      <w:szCs w:val="21"/>
      <w:lang w:val="en-GB" w:eastAsia="en-GB"/>
    </w:rPr>
  </w:style>
  <w:style w:type="paragraph" w:customStyle="1" w:styleId="Tabletext0">
    <w:name w:val="Table text"/>
    <w:basedOn w:val="Normal"/>
    <w:rsid w:val="00154D5D"/>
    <w:pPr>
      <w:spacing w:before="20" w:after="20"/>
    </w:pPr>
    <w:rPr>
      <w:rFonts w:ascii="Verdana" w:hAnsi="Verdana"/>
      <w:sz w:val="18"/>
    </w:rPr>
  </w:style>
  <w:style w:type="paragraph" w:customStyle="1" w:styleId="Quicka">
    <w:name w:val="Quick a)"/>
    <w:rsid w:val="00154D5D"/>
    <w:pPr>
      <w:autoSpaceDE w:val="0"/>
      <w:autoSpaceDN w:val="0"/>
      <w:adjustRightInd w:val="0"/>
      <w:spacing w:after="55" w:line="240" w:lineRule="auto"/>
      <w:ind w:left="720"/>
    </w:pPr>
    <w:rPr>
      <w:rFonts w:ascii="Arial" w:hAnsi="Arial" w:cs="Times New Roman"/>
      <w:sz w:val="20"/>
      <w:szCs w:val="24"/>
      <w:lang w:val="en-GB" w:eastAsia="en-US"/>
    </w:rPr>
  </w:style>
  <w:style w:type="paragraph" w:customStyle="1" w:styleId="para2">
    <w:name w:val="para 2"/>
    <w:rsid w:val="009A1776"/>
    <w:pPr>
      <w:widowControl w:val="0"/>
      <w:tabs>
        <w:tab w:val="left" w:pos="2448"/>
      </w:tabs>
      <w:overflowPunct w:val="0"/>
      <w:autoSpaceDE w:val="0"/>
      <w:autoSpaceDN w:val="0"/>
      <w:adjustRightInd w:val="0"/>
      <w:spacing w:after="240" w:line="240" w:lineRule="auto"/>
      <w:ind w:left="1440"/>
      <w:textAlignment w:val="baseline"/>
    </w:pPr>
    <w:rPr>
      <w:rFonts w:ascii="Arial" w:hAnsi="Arial" w:cs="Times New Roman"/>
      <w:sz w:val="20"/>
      <w:szCs w:val="20"/>
      <w:lang w:val="en-GB" w:eastAsia="en-US"/>
    </w:rPr>
  </w:style>
  <w:style w:type="paragraph" w:customStyle="1" w:styleId="para3">
    <w:name w:val="para 3"/>
    <w:rsid w:val="009A1776"/>
    <w:pPr>
      <w:widowControl w:val="0"/>
      <w:tabs>
        <w:tab w:val="left" w:pos="2880"/>
      </w:tabs>
      <w:overflowPunct w:val="0"/>
      <w:autoSpaceDE w:val="0"/>
      <w:autoSpaceDN w:val="0"/>
      <w:adjustRightInd w:val="0"/>
      <w:spacing w:after="240" w:line="240" w:lineRule="auto"/>
      <w:ind w:left="2448"/>
      <w:textAlignment w:val="baseline"/>
    </w:pPr>
    <w:rPr>
      <w:rFonts w:ascii="Arial" w:hAnsi="Arial" w:cs="Times New Roman"/>
      <w:sz w:val="20"/>
      <w:szCs w:val="20"/>
      <w:lang w:val="en-GB" w:eastAsia="en-US"/>
    </w:rPr>
  </w:style>
  <w:style w:type="paragraph" w:customStyle="1" w:styleId="para4">
    <w:name w:val="para 4"/>
    <w:rsid w:val="009A1776"/>
    <w:pPr>
      <w:widowControl w:val="0"/>
      <w:tabs>
        <w:tab w:val="left" w:pos="3312"/>
      </w:tabs>
      <w:overflowPunct w:val="0"/>
      <w:autoSpaceDE w:val="0"/>
      <w:autoSpaceDN w:val="0"/>
      <w:adjustRightInd w:val="0"/>
      <w:spacing w:after="240" w:line="240" w:lineRule="auto"/>
      <w:ind w:left="2880"/>
      <w:textAlignment w:val="baseline"/>
    </w:pPr>
    <w:rPr>
      <w:rFonts w:ascii="Arial" w:hAnsi="Arial" w:cs="Times New Roman"/>
      <w:sz w:val="20"/>
      <w:szCs w:val="20"/>
      <w:lang w:val="en-GB" w:eastAsia="en-US"/>
    </w:rPr>
  </w:style>
  <w:style w:type="paragraph" w:customStyle="1" w:styleId="para5">
    <w:name w:val="para 5"/>
    <w:rsid w:val="009A1776"/>
    <w:pPr>
      <w:widowControl w:val="0"/>
      <w:tabs>
        <w:tab w:val="left" w:pos="3744"/>
      </w:tabs>
      <w:overflowPunct w:val="0"/>
      <w:autoSpaceDE w:val="0"/>
      <w:autoSpaceDN w:val="0"/>
      <w:adjustRightInd w:val="0"/>
      <w:spacing w:after="240" w:line="240" w:lineRule="auto"/>
      <w:ind w:left="3312"/>
      <w:textAlignment w:val="baseline"/>
    </w:pPr>
    <w:rPr>
      <w:rFonts w:ascii="Arial" w:hAnsi="Arial" w:cs="Times New Roman"/>
      <w:sz w:val="20"/>
      <w:szCs w:val="20"/>
      <w:lang w:val="en-GB" w:eastAsia="en-US"/>
    </w:rPr>
  </w:style>
  <w:style w:type="paragraph" w:customStyle="1" w:styleId="Default">
    <w:name w:val="Default"/>
    <w:rsid w:val="009A1776"/>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056FE3"/>
    <w:pPr>
      <w:spacing w:line="240" w:lineRule="auto"/>
    </w:pPr>
    <w:rPr>
      <w:rFonts w:ascii="Calibri" w:eastAsia="Times New Roman" w:hAnsi="Calibri"/>
      <w:b/>
      <w:bCs/>
      <w:szCs w:val="20"/>
      <w:lang w:eastAsia="en-US"/>
    </w:rPr>
  </w:style>
  <w:style w:type="character" w:customStyle="1" w:styleId="CommentSubjectChar">
    <w:name w:val="Comment Subject Char"/>
    <w:basedOn w:val="CommentTextChar"/>
    <w:link w:val="CommentSubject"/>
    <w:uiPriority w:val="99"/>
    <w:semiHidden/>
    <w:rsid w:val="00056FE3"/>
    <w:rPr>
      <w:rFonts w:ascii="Calibri" w:eastAsia="Arial Unicode MS" w:hAnsi="Calibri" w:cs="Times New Roman"/>
      <w:b/>
      <w:bCs/>
      <w:sz w:val="20"/>
      <w:szCs w:val="20"/>
      <w:lang w:val="en-GB" w:eastAsia="en-US"/>
    </w:rPr>
  </w:style>
  <w:style w:type="numbering" w:customStyle="1" w:styleId="99NumberedBS231">
    <w:name w:val="99 Numbered BS231"/>
    <w:basedOn w:val="NoList"/>
    <w:rsid w:val="00F00B7A"/>
  </w:style>
  <w:style w:type="table" w:customStyle="1" w:styleId="TableGrid1">
    <w:name w:val="Table Grid1"/>
    <w:basedOn w:val="TableNormal"/>
    <w:next w:val="TableGrid"/>
    <w:rsid w:val="00B4739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0E6F"/>
    <w:pPr>
      <w:spacing w:after="0" w:line="240" w:lineRule="auto"/>
    </w:pPr>
    <w:rPr>
      <w:rFonts w:ascii="Calibri" w:hAnsi="Calibri" w:cs="Times New Roman"/>
      <w:sz w:val="24"/>
      <w:szCs w:val="20"/>
      <w:lang w:eastAsia="en-US"/>
    </w:rPr>
  </w:style>
  <w:style w:type="table" w:customStyle="1" w:styleId="TableGrid2">
    <w:name w:val="Table Grid2"/>
    <w:basedOn w:val="TableNormal"/>
    <w:next w:val="TableGrid"/>
    <w:uiPriority w:val="59"/>
    <w:rsid w:val="001264A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63495"/>
    <w:pPr>
      <w:spacing w:after="0" w:line="240" w:lineRule="auto"/>
    </w:pPr>
    <w:rPr>
      <w:rFonts w:eastAsiaTheme="minorEastAsia"/>
      <w:lang w:val="en-US" w:eastAsia="en-US"/>
    </w:rPr>
    <w:tblPr>
      <w:tblCellMar>
        <w:top w:w="0" w:type="dxa"/>
        <w:left w:w="0" w:type="dxa"/>
        <w:bottom w:w="0" w:type="dxa"/>
        <w:right w:w="0" w:type="dxa"/>
      </w:tblCellMar>
    </w:tblPr>
  </w:style>
  <w:style w:type="paragraph" w:customStyle="1" w:styleId="14TableText">
    <w:name w:val="14 Table Text"/>
    <w:link w:val="14TableTextChar"/>
    <w:rsid w:val="00161868"/>
    <w:pPr>
      <w:spacing w:after="0" w:line="240" w:lineRule="auto"/>
    </w:pPr>
    <w:rPr>
      <w:rFonts w:ascii="Verdana" w:hAnsi="Verdana" w:cs="Times New Roman"/>
      <w:sz w:val="16"/>
      <w:szCs w:val="20"/>
      <w:lang w:val="en-GB" w:eastAsia="en-US"/>
    </w:rPr>
  </w:style>
  <w:style w:type="character" w:customStyle="1" w:styleId="14TableTextChar">
    <w:name w:val="14 Table Text Char"/>
    <w:basedOn w:val="DefaultParagraphFont"/>
    <w:link w:val="14TableText"/>
    <w:rsid w:val="00161868"/>
    <w:rPr>
      <w:rFonts w:ascii="Verdana" w:hAnsi="Verdana" w:cs="Times New Roman"/>
      <w:sz w:val="16"/>
      <w:szCs w:val="20"/>
      <w:lang w:val="en-GB" w:eastAsia="en-US"/>
    </w:rPr>
  </w:style>
  <w:style w:type="paragraph" w:customStyle="1" w:styleId="15TableTextBold">
    <w:name w:val="15 Table Text Bold"/>
    <w:link w:val="15TableTextBoldChar"/>
    <w:rsid w:val="00161868"/>
    <w:pPr>
      <w:spacing w:after="0" w:line="240" w:lineRule="auto"/>
    </w:pPr>
    <w:rPr>
      <w:rFonts w:ascii="Calibri Light" w:hAnsi="Calibri Light" w:cs="Times New Roman"/>
      <w:b/>
      <w:color w:val="002060"/>
      <w:sz w:val="16"/>
      <w:szCs w:val="20"/>
      <w:lang w:val="en-GB" w:eastAsia="en-US"/>
    </w:rPr>
  </w:style>
  <w:style w:type="character" w:customStyle="1" w:styleId="15TableTextBoldChar">
    <w:name w:val="15 Table Text Bold Char"/>
    <w:basedOn w:val="DefaultParagraphFont"/>
    <w:link w:val="15TableTextBold"/>
    <w:rsid w:val="00161868"/>
    <w:rPr>
      <w:rFonts w:ascii="Calibri Light" w:hAnsi="Calibri Light" w:cs="Times New Roman"/>
      <w:b/>
      <w:color w:val="002060"/>
      <w:sz w:val="16"/>
      <w:szCs w:val="20"/>
      <w:lang w:val="en-GB" w:eastAsia="en-US"/>
    </w:rPr>
  </w:style>
  <w:style w:type="table" w:customStyle="1" w:styleId="TableGrid6">
    <w:name w:val="Table Grid6"/>
    <w:basedOn w:val="TableNormal"/>
    <w:qFormat/>
    <w:rsid w:val="008B1E30"/>
    <w:pPr>
      <w:spacing w:after="0" w:line="240" w:lineRule="auto"/>
    </w:pPr>
    <w:rPr>
      <w:rFonts w:ascii="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H1Char">
    <w:name w:val="Annex H1 Char"/>
    <w:basedOn w:val="DefaultParagraphFont"/>
    <w:link w:val="AnnexH1"/>
    <w:locked/>
    <w:rsid w:val="00EC7488"/>
    <w:rPr>
      <w:rFonts w:ascii="Calibri" w:hAnsi="Calibri" w:cs="Times New Roman"/>
      <w:b/>
      <w:color w:val="000066"/>
      <w:kern w:val="28"/>
      <w:sz w:val="36"/>
      <w:szCs w:val="40"/>
      <w:lang w:eastAsia="en-US"/>
      <w14:scene3d>
        <w14:camera w14:prst="orthographicFront"/>
        <w14:lightRig w14:rig="threePt" w14:dir="t">
          <w14:rot w14:lat="0" w14:lon="0" w14:rev="0"/>
        </w14:lightRig>
      </w14:scene3d>
    </w:rPr>
  </w:style>
  <w:style w:type="table" w:customStyle="1" w:styleId="TableGrid31">
    <w:name w:val="Table Grid31"/>
    <w:basedOn w:val="TableNormal"/>
    <w:next w:val="TableGrid"/>
    <w:uiPriority w:val="59"/>
    <w:rsid w:val="00B1286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59238">
      <w:bodyDiv w:val="1"/>
      <w:marLeft w:val="0"/>
      <w:marRight w:val="0"/>
      <w:marTop w:val="0"/>
      <w:marBottom w:val="0"/>
      <w:divBdr>
        <w:top w:val="none" w:sz="0" w:space="0" w:color="auto"/>
        <w:left w:val="none" w:sz="0" w:space="0" w:color="auto"/>
        <w:bottom w:val="none" w:sz="0" w:space="0" w:color="auto"/>
        <w:right w:val="none" w:sz="0" w:space="0" w:color="auto"/>
      </w:divBdr>
    </w:div>
    <w:div w:id="182329761">
      <w:bodyDiv w:val="1"/>
      <w:marLeft w:val="0"/>
      <w:marRight w:val="0"/>
      <w:marTop w:val="0"/>
      <w:marBottom w:val="0"/>
      <w:divBdr>
        <w:top w:val="none" w:sz="0" w:space="0" w:color="auto"/>
        <w:left w:val="none" w:sz="0" w:space="0" w:color="auto"/>
        <w:bottom w:val="none" w:sz="0" w:space="0" w:color="auto"/>
        <w:right w:val="none" w:sz="0" w:space="0" w:color="auto"/>
      </w:divBdr>
    </w:div>
    <w:div w:id="430392993">
      <w:bodyDiv w:val="1"/>
      <w:marLeft w:val="0"/>
      <w:marRight w:val="0"/>
      <w:marTop w:val="0"/>
      <w:marBottom w:val="0"/>
      <w:divBdr>
        <w:top w:val="none" w:sz="0" w:space="0" w:color="auto"/>
        <w:left w:val="none" w:sz="0" w:space="0" w:color="auto"/>
        <w:bottom w:val="none" w:sz="0" w:space="0" w:color="auto"/>
        <w:right w:val="none" w:sz="0" w:space="0" w:color="auto"/>
      </w:divBdr>
    </w:div>
    <w:div w:id="601883456">
      <w:bodyDiv w:val="1"/>
      <w:marLeft w:val="0"/>
      <w:marRight w:val="0"/>
      <w:marTop w:val="0"/>
      <w:marBottom w:val="0"/>
      <w:divBdr>
        <w:top w:val="none" w:sz="0" w:space="0" w:color="auto"/>
        <w:left w:val="none" w:sz="0" w:space="0" w:color="auto"/>
        <w:bottom w:val="none" w:sz="0" w:space="0" w:color="auto"/>
        <w:right w:val="none" w:sz="0" w:space="0" w:color="auto"/>
      </w:divBdr>
    </w:div>
    <w:div w:id="668681356">
      <w:bodyDiv w:val="1"/>
      <w:marLeft w:val="0"/>
      <w:marRight w:val="0"/>
      <w:marTop w:val="0"/>
      <w:marBottom w:val="0"/>
      <w:divBdr>
        <w:top w:val="none" w:sz="0" w:space="0" w:color="auto"/>
        <w:left w:val="none" w:sz="0" w:space="0" w:color="auto"/>
        <w:bottom w:val="none" w:sz="0" w:space="0" w:color="auto"/>
        <w:right w:val="none" w:sz="0" w:space="0" w:color="auto"/>
      </w:divBdr>
    </w:div>
    <w:div w:id="679159151">
      <w:bodyDiv w:val="1"/>
      <w:marLeft w:val="0"/>
      <w:marRight w:val="0"/>
      <w:marTop w:val="0"/>
      <w:marBottom w:val="0"/>
      <w:divBdr>
        <w:top w:val="none" w:sz="0" w:space="0" w:color="auto"/>
        <w:left w:val="none" w:sz="0" w:space="0" w:color="auto"/>
        <w:bottom w:val="none" w:sz="0" w:space="0" w:color="auto"/>
        <w:right w:val="none" w:sz="0" w:space="0" w:color="auto"/>
      </w:divBdr>
    </w:div>
    <w:div w:id="732966456">
      <w:bodyDiv w:val="1"/>
      <w:marLeft w:val="0"/>
      <w:marRight w:val="0"/>
      <w:marTop w:val="0"/>
      <w:marBottom w:val="0"/>
      <w:divBdr>
        <w:top w:val="none" w:sz="0" w:space="0" w:color="auto"/>
        <w:left w:val="none" w:sz="0" w:space="0" w:color="auto"/>
        <w:bottom w:val="none" w:sz="0" w:space="0" w:color="auto"/>
        <w:right w:val="none" w:sz="0" w:space="0" w:color="auto"/>
      </w:divBdr>
    </w:div>
    <w:div w:id="1010334249">
      <w:bodyDiv w:val="1"/>
      <w:marLeft w:val="0"/>
      <w:marRight w:val="0"/>
      <w:marTop w:val="0"/>
      <w:marBottom w:val="0"/>
      <w:divBdr>
        <w:top w:val="none" w:sz="0" w:space="0" w:color="auto"/>
        <w:left w:val="none" w:sz="0" w:space="0" w:color="auto"/>
        <w:bottom w:val="none" w:sz="0" w:space="0" w:color="auto"/>
        <w:right w:val="none" w:sz="0" w:space="0" w:color="auto"/>
      </w:divBdr>
    </w:div>
    <w:div w:id="1022702522">
      <w:bodyDiv w:val="1"/>
      <w:marLeft w:val="0"/>
      <w:marRight w:val="0"/>
      <w:marTop w:val="0"/>
      <w:marBottom w:val="0"/>
      <w:divBdr>
        <w:top w:val="none" w:sz="0" w:space="0" w:color="auto"/>
        <w:left w:val="none" w:sz="0" w:space="0" w:color="auto"/>
        <w:bottom w:val="none" w:sz="0" w:space="0" w:color="auto"/>
        <w:right w:val="none" w:sz="0" w:space="0" w:color="auto"/>
      </w:divBdr>
    </w:div>
    <w:div w:id="1073118336">
      <w:bodyDiv w:val="1"/>
      <w:marLeft w:val="0"/>
      <w:marRight w:val="0"/>
      <w:marTop w:val="0"/>
      <w:marBottom w:val="0"/>
      <w:divBdr>
        <w:top w:val="none" w:sz="0" w:space="0" w:color="auto"/>
        <w:left w:val="none" w:sz="0" w:space="0" w:color="auto"/>
        <w:bottom w:val="none" w:sz="0" w:space="0" w:color="auto"/>
        <w:right w:val="none" w:sz="0" w:space="0" w:color="auto"/>
      </w:divBdr>
    </w:div>
    <w:div w:id="1120346396">
      <w:bodyDiv w:val="1"/>
      <w:marLeft w:val="0"/>
      <w:marRight w:val="0"/>
      <w:marTop w:val="0"/>
      <w:marBottom w:val="0"/>
      <w:divBdr>
        <w:top w:val="none" w:sz="0" w:space="0" w:color="auto"/>
        <w:left w:val="none" w:sz="0" w:space="0" w:color="auto"/>
        <w:bottom w:val="none" w:sz="0" w:space="0" w:color="auto"/>
        <w:right w:val="none" w:sz="0" w:space="0" w:color="auto"/>
      </w:divBdr>
    </w:div>
    <w:div w:id="1132790388">
      <w:bodyDiv w:val="1"/>
      <w:marLeft w:val="0"/>
      <w:marRight w:val="0"/>
      <w:marTop w:val="0"/>
      <w:marBottom w:val="0"/>
      <w:divBdr>
        <w:top w:val="none" w:sz="0" w:space="0" w:color="auto"/>
        <w:left w:val="none" w:sz="0" w:space="0" w:color="auto"/>
        <w:bottom w:val="none" w:sz="0" w:space="0" w:color="auto"/>
        <w:right w:val="none" w:sz="0" w:space="0" w:color="auto"/>
      </w:divBdr>
    </w:div>
    <w:div w:id="1154638921">
      <w:bodyDiv w:val="1"/>
      <w:marLeft w:val="0"/>
      <w:marRight w:val="0"/>
      <w:marTop w:val="0"/>
      <w:marBottom w:val="0"/>
      <w:divBdr>
        <w:top w:val="none" w:sz="0" w:space="0" w:color="auto"/>
        <w:left w:val="none" w:sz="0" w:space="0" w:color="auto"/>
        <w:bottom w:val="none" w:sz="0" w:space="0" w:color="auto"/>
        <w:right w:val="none" w:sz="0" w:space="0" w:color="auto"/>
      </w:divBdr>
    </w:div>
    <w:div w:id="1221988436">
      <w:bodyDiv w:val="1"/>
      <w:marLeft w:val="0"/>
      <w:marRight w:val="0"/>
      <w:marTop w:val="0"/>
      <w:marBottom w:val="0"/>
      <w:divBdr>
        <w:top w:val="none" w:sz="0" w:space="0" w:color="auto"/>
        <w:left w:val="none" w:sz="0" w:space="0" w:color="auto"/>
        <w:bottom w:val="none" w:sz="0" w:space="0" w:color="auto"/>
        <w:right w:val="none" w:sz="0" w:space="0" w:color="auto"/>
      </w:divBdr>
    </w:div>
    <w:div w:id="1231161138">
      <w:bodyDiv w:val="1"/>
      <w:marLeft w:val="0"/>
      <w:marRight w:val="0"/>
      <w:marTop w:val="0"/>
      <w:marBottom w:val="0"/>
      <w:divBdr>
        <w:top w:val="none" w:sz="0" w:space="0" w:color="auto"/>
        <w:left w:val="none" w:sz="0" w:space="0" w:color="auto"/>
        <w:bottom w:val="none" w:sz="0" w:space="0" w:color="auto"/>
        <w:right w:val="none" w:sz="0" w:space="0" w:color="auto"/>
      </w:divBdr>
    </w:div>
    <w:div w:id="1305086078">
      <w:bodyDiv w:val="1"/>
      <w:marLeft w:val="0"/>
      <w:marRight w:val="0"/>
      <w:marTop w:val="0"/>
      <w:marBottom w:val="0"/>
      <w:divBdr>
        <w:top w:val="none" w:sz="0" w:space="0" w:color="auto"/>
        <w:left w:val="none" w:sz="0" w:space="0" w:color="auto"/>
        <w:bottom w:val="none" w:sz="0" w:space="0" w:color="auto"/>
        <w:right w:val="none" w:sz="0" w:space="0" w:color="auto"/>
      </w:divBdr>
    </w:div>
    <w:div w:id="1333681965">
      <w:bodyDiv w:val="1"/>
      <w:marLeft w:val="0"/>
      <w:marRight w:val="0"/>
      <w:marTop w:val="0"/>
      <w:marBottom w:val="0"/>
      <w:divBdr>
        <w:top w:val="none" w:sz="0" w:space="0" w:color="auto"/>
        <w:left w:val="none" w:sz="0" w:space="0" w:color="auto"/>
        <w:bottom w:val="none" w:sz="0" w:space="0" w:color="auto"/>
        <w:right w:val="none" w:sz="0" w:space="0" w:color="auto"/>
      </w:divBdr>
    </w:div>
    <w:div w:id="1344168537">
      <w:bodyDiv w:val="1"/>
      <w:marLeft w:val="0"/>
      <w:marRight w:val="0"/>
      <w:marTop w:val="0"/>
      <w:marBottom w:val="0"/>
      <w:divBdr>
        <w:top w:val="none" w:sz="0" w:space="0" w:color="auto"/>
        <w:left w:val="none" w:sz="0" w:space="0" w:color="auto"/>
        <w:bottom w:val="none" w:sz="0" w:space="0" w:color="auto"/>
        <w:right w:val="none" w:sz="0" w:space="0" w:color="auto"/>
      </w:divBdr>
    </w:div>
    <w:div w:id="1345089146">
      <w:bodyDiv w:val="1"/>
      <w:marLeft w:val="0"/>
      <w:marRight w:val="0"/>
      <w:marTop w:val="0"/>
      <w:marBottom w:val="0"/>
      <w:divBdr>
        <w:top w:val="none" w:sz="0" w:space="0" w:color="auto"/>
        <w:left w:val="none" w:sz="0" w:space="0" w:color="auto"/>
        <w:bottom w:val="none" w:sz="0" w:space="0" w:color="auto"/>
        <w:right w:val="none" w:sz="0" w:space="0" w:color="auto"/>
      </w:divBdr>
    </w:div>
    <w:div w:id="1589997484">
      <w:bodyDiv w:val="1"/>
      <w:marLeft w:val="0"/>
      <w:marRight w:val="0"/>
      <w:marTop w:val="0"/>
      <w:marBottom w:val="0"/>
      <w:divBdr>
        <w:top w:val="none" w:sz="0" w:space="0" w:color="auto"/>
        <w:left w:val="none" w:sz="0" w:space="0" w:color="auto"/>
        <w:bottom w:val="none" w:sz="0" w:space="0" w:color="auto"/>
        <w:right w:val="none" w:sz="0" w:space="0" w:color="auto"/>
      </w:divBdr>
    </w:div>
    <w:div w:id="1653632915">
      <w:bodyDiv w:val="1"/>
      <w:marLeft w:val="0"/>
      <w:marRight w:val="0"/>
      <w:marTop w:val="0"/>
      <w:marBottom w:val="0"/>
      <w:divBdr>
        <w:top w:val="none" w:sz="0" w:space="0" w:color="auto"/>
        <w:left w:val="none" w:sz="0" w:space="0" w:color="auto"/>
        <w:bottom w:val="none" w:sz="0" w:space="0" w:color="auto"/>
        <w:right w:val="none" w:sz="0" w:space="0" w:color="auto"/>
      </w:divBdr>
    </w:div>
    <w:div w:id="1742409809">
      <w:bodyDiv w:val="1"/>
      <w:marLeft w:val="0"/>
      <w:marRight w:val="0"/>
      <w:marTop w:val="0"/>
      <w:marBottom w:val="0"/>
      <w:divBdr>
        <w:top w:val="none" w:sz="0" w:space="0" w:color="auto"/>
        <w:left w:val="none" w:sz="0" w:space="0" w:color="auto"/>
        <w:bottom w:val="none" w:sz="0" w:space="0" w:color="auto"/>
        <w:right w:val="none" w:sz="0" w:space="0" w:color="auto"/>
      </w:divBdr>
    </w:div>
    <w:div w:id="1829055511">
      <w:bodyDiv w:val="1"/>
      <w:marLeft w:val="0"/>
      <w:marRight w:val="0"/>
      <w:marTop w:val="0"/>
      <w:marBottom w:val="0"/>
      <w:divBdr>
        <w:top w:val="none" w:sz="0" w:space="0" w:color="auto"/>
        <w:left w:val="none" w:sz="0" w:space="0" w:color="auto"/>
        <w:bottom w:val="none" w:sz="0" w:space="0" w:color="auto"/>
        <w:right w:val="none" w:sz="0" w:space="0" w:color="auto"/>
      </w:divBdr>
    </w:div>
    <w:div w:id="1918978015">
      <w:bodyDiv w:val="1"/>
      <w:marLeft w:val="0"/>
      <w:marRight w:val="0"/>
      <w:marTop w:val="0"/>
      <w:marBottom w:val="0"/>
      <w:divBdr>
        <w:top w:val="none" w:sz="0" w:space="0" w:color="auto"/>
        <w:left w:val="none" w:sz="0" w:space="0" w:color="auto"/>
        <w:bottom w:val="none" w:sz="0" w:space="0" w:color="auto"/>
        <w:right w:val="none" w:sz="0" w:space="0" w:color="auto"/>
      </w:divBdr>
    </w:div>
    <w:div w:id="1977951730">
      <w:bodyDiv w:val="1"/>
      <w:marLeft w:val="0"/>
      <w:marRight w:val="0"/>
      <w:marTop w:val="0"/>
      <w:marBottom w:val="0"/>
      <w:divBdr>
        <w:top w:val="none" w:sz="0" w:space="0" w:color="auto"/>
        <w:left w:val="none" w:sz="0" w:space="0" w:color="auto"/>
        <w:bottom w:val="none" w:sz="0" w:space="0" w:color="auto"/>
        <w:right w:val="none" w:sz="0" w:space="0" w:color="auto"/>
      </w:divBdr>
    </w:div>
    <w:div w:id="205750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dtic.gov.za/wp-content/uploads/IP-annex-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dtic.gov.za/wp-content/uploads/IP-annex-d.pdf" TargetMode="External"/><Relationship Id="rId5" Type="http://schemas.openxmlformats.org/officeDocument/2006/relationships/webSettings" Target="webSettings.xml"/><Relationship Id="rId10" Type="http://schemas.openxmlformats.org/officeDocument/2006/relationships/hyperlink" Target="http://www.thedtic.gov.za/wp-content/uploads/IP-annex-c.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en\Documents\00%20Governance\00%20SITA%20Templates%20&amp;%20Tools%202015\Template%20-%20Document%202014%20v4.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743E7-0E78-4557-8ECF-2DAA0B9AF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Document 2014 v4.4</Template>
  <TotalTime>2</TotalTime>
  <Pages>1</Pages>
  <Words>9380</Words>
  <Characters>53469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Bid Specification Template</vt:lpstr>
    </vt:vector>
  </TitlesOfParts>
  <Company>SITA SOC Ltd</Company>
  <LinksUpToDate>false</LinksUpToDate>
  <CharactersWithSpaces>62724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Specification Template</dc:title>
  <dc:subject/>
  <dc:creator>Willie Needham</dc:creator>
  <cp:keywords/>
  <dc:description/>
  <cp:lastModifiedBy>Mafiwa Malebatja</cp:lastModifiedBy>
  <cp:revision>6</cp:revision>
  <cp:lastPrinted>2023-04-25T18:58:00Z</cp:lastPrinted>
  <dcterms:created xsi:type="dcterms:W3CDTF">2023-07-20T14:56:00Z</dcterms:created>
  <dcterms:modified xsi:type="dcterms:W3CDTF">2023-07-21T06:42:00Z</dcterms:modified>
  <cp:version>2016-06-30 v2.3c</cp:version>
</cp:coreProperties>
</file>